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EF0C" w14:textId="5526DF52" w:rsidR="00BC0DFA" w:rsidRDefault="006C5E71">
      <w:pPr>
        <w:pStyle w:val="Heading1"/>
        <w:spacing w:before="187"/>
        <w:ind w:left="358" w:firstLine="0"/>
      </w:pPr>
      <w:bookmarkStart w:id="0" w:name="_Hlk95306837"/>
      <w:bookmarkEnd w:id="0"/>
      <w:r>
        <w:t>Tender</w:t>
      </w:r>
      <w:r>
        <w:rPr>
          <w:spacing w:val="-4"/>
        </w:rPr>
        <w:t xml:space="preserve"> </w:t>
      </w:r>
      <w:r>
        <w:t>No.:</w:t>
      </w:r>
      <w:r>
        <w:rPr>
          <w:spacing w:val="-2"/>
        </w:rPr>
        <w:t xml:space="preserve"> </w:t>
      </w:r>
      <w:r>
        <w:t>SCCC/PROG/TGIF2</w:t>
      </w:r>
      <w:r w:rsidR="005656DB">
        <w:t>2</w:t>
      </w:r>
      <w:r>
        <w:t>/001</w:t>
      </w:r>
    </w:p>
    <w:p w14:paraId="5C14639E" w14:textId="77777777" w:rsidR="00BC0DFA" w:rsidRDefault="00BC0DFA">
      <w:pPr>
        <w:pStyle w:val="BodyText"/>
        <w:rPr>
          <w:b/>
          <w:sz w:val="20"/>
        </w:rPr>
      </w:pPr>
    </w:p>
    <w:p w14:paraId="153E9073" w14:textId="77777777" w:rsidR="00BC0DFA" w:rsidRDefault="00BC0DFA">
      <w:pPr>
        <w:pStyle w:val="BodyText"/>
        <w:rPr>
          <w:b/>
          <w:sz w:val="20"/>
        </w:rPr>
      </w:pPr>
    </w:p>
    <w:p w14:paraId="1C383C69" w14:textId="77777777" w:rsidR="00BC0DFA" w:rsidRDefault="00BC0DFA">
      <w:pPr>
        <w:pStyle w:val="BodyText"/>
        <w:rPr>
          <w:b/>
          <w:sz w:val="20"/>
        </w:rPr>
      </w:pPr>
    </w:p>
    <w:p w14:paraId="34723733" w14:textId="77777777" w:rsidR="00BC0DFA" w:rsidRDefault="00BC0DFA">
      <w:pPr>
        <w:pStyle w:val="BodyText"/>
        <w:rPr>
          <w:b/>
          <w:sz w:val="20"/>
        </w:rPr>
      </w:pPr>
    </w:p>
    <w:p w14:paraId="1CBC7C11" w14:textId="77777777" w:rsidR="00BC0DFA" w:rsidRDefault="00BC0DFA">
      <w:pPr>
        <w:pStyle w:val="BodyText"/>
        <w:rPr>
          <w:b/>
          <w:sz w:val="20"/>
        </w:rPr>
      </w:pPr>
    </w:p>
    <w:p w14:paraId="05F0582B" w14:textId="77777777" w:rsidR="00BC0DFA" w:rsidRDefault="00BC0DFA">
      <w:pPr>
        <w:pStyle w:val="BodyText"/>
        <w:rPr>
          <w:b/>
          <w:sz w:val="20"/>
        </w:rPr>
      </w:pPr>
    </w:p>
    <w:p w14:paraId="707321BD" w14:textId="77777777" w:rsidR="00BC0DFA" w:rsidRDefault="006C5E71">
      <w:pPr>
        <w:pStyle w:val="BodyText"/>
        <w:spacing w:before="9"/>
        <w:rPr>
          <w:b/>
          <w:sz w:val="11"/>
        </w:rPr>
      </w:pPr>
      <w:r>
        <w:rPr>
          <w:noProof/>
        </w:rPr>
        <w:drawing>
          <wp:anchor distT="0" distB="0" distL="0" distR="0" simplePos="0" relativeHeight="251658240" behindDoc="0" locked="0" layoutInCell="1" allowOverlap="1" wp14:anchorId="4F31D375" wp14:editId="458A02F9">
            <wp:simplePos x="0" y="0"/>
            <wp:positionH relativeFrom="page">
              <wp:posOffset>2707004</wp:posOffset>
            </wp:positionH>
            <wp:positionV relativeFrom="paragraph">
              <wp:posOffset>101561</wp:posOffset>
            </wp:positionV>
            <wp:extent cx="2323091" cy="2048255"/>
            <wp:effectExtent l="0" t="0" r="0" b="0"/>
            <wp:wrapTopAndBottom/>
            <wp:docPr id="1" name="image1.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23091" cy="2048255"/>
                    </a:xfrm>
                    <a:prstGeom prst="rect">
                      <a:avLst/>
                    </a:prstGeom>
                  </pic:spPr>
                </pic:pic>
              </a:graphicData>
            </a:graphic>
          </wp:anchor>
        </w:drawing>
      </w:r>
    </w:p>
    <w:p w14:paraId="0BE251BD" w14:textId="77777777" w:rsidR="00BC0DFA" w:rsidRDefault="00BC0DFA">
      <w:pPr>
        <w:pStyle w:val="BodyText"/>
        <w:rPr>
          <w:b/>
          <w:sz w:val="24"/>
        </w:rPr>
      </w:pPr>
    </w:p>
    <w:p w14:paraId="04667FBA" w14:textId="77777777" w:rsidR="00BC0DFA" w:rsidRDefault="00BC0DFA">
      <w:pPr>
        <w:pStyle w:val="BodyText"/>
        <w:rPr>
          <w:b/>
          <w:sz w:val="24"/>
        </w:rPr>
      </w:pPr>
    </w:p>
    <w:p w14:paraId="6B3EC1A8" w14:textId="77777777" w:rsidR="00BC0DFA" w:rsidRDefault="00BC0DFA">
      <w:pPr>
        <w:pStyle w:val="BodyText"/>
        <w:rPr>
          <w:b/>
          <w:sz w:val="24"/>
        </w:rPr>
      </w:pPr>
    </w:p>
    <w:p w14:paraId="619847FC" w14:textId="77777777" w:rsidR="00BC0DFA" w:rsidRDefault="00BC0DFA">
      <w:pPr>
        <w:pStyle w:val="BodyText"/>
        <w:rPr>
          <w:b/>
          <w:sz w:val="24"/>
        </w:rPr>
      </w:pPr>
    </w:p>
    <w:p w14:paraId="2A0E756D" w14:textId="77777777" w:rsidR="00BC0DFA" w:rsidRDefault="00BC0DFA">
      <w:pPr>
        <w:pStyle w:val="BodyText"/>
        <w:rPr>
          <w:b/>
          <w:sz w:val="24"/>
        </w:rPr>
      </w:pPr>
    </w:p>
    <w:p w14:paraId="07BB9923" w14:textId="77777777" w:rsidR="00BC0DFA" w:rsidRDefault="00BC0DFA">
      <w:pPr>
        <w:pStyle w:val="BodyText"/>
        <w:rPr>
          <w:b/>
          <w:sz w:val="24"/>
        </w:rPr>
      </w:pPr>
    </w:p>
    <w:p w14:paraId="42EE9294" w14:textId="77777777" w:rsidR="00BC0DFA" w:rsidRPr="001F26C7" w:rsidRDefault="006C5E71">
      <w:pPr>
        <w:spacing w:before="140"/>
        <w:ind w:left="2695" w:right="2645"/>
        <w:jc w:val="center"/>
        <w:rPr>
          <w:b/>
          <w:sz w:val="28"/>
        </w:rPr>
      </w:pPr>
      <w:r w:rsidRPr="001F26C7">
        <w:rPr>
          <w:b/>
          <w:sz w:val="28"/>
        </w:rPr>
        <w:t>UEN</w:t>
      </w:r>
      <w:r w:rsidRPr="001F26C7">
        <w:rPr>
          <w:b/>
          <w:spacing w:val="-3"/>
          <w:sz w:val="28"/>
        </w:rPr>
        <w:t xml:space="preserve"> </w:t>
      </w:r>
      <w:r w:rsidRPr="001F26C7">
        <w:rPr>
          <w:b/>
          <w:sz w:val="28"/>
        </w:rPr>
        <w:t>Registration</w:t>
      </w:r>
      <w:r w:rsidRPr="001F26C7">
        <w:rPr>
          <w:b/>
          <w:spacing w:val="-3"/>
          <w:sz w:val="28"/>
        </w:rPr>
        <w:t xml:space="preserve"> </w:t>
      </w:r>
      <w:proofErr w:type="gramStart"/>
      <w:r w:rsidRPr="001F26C7">
        <w:rPr>
          <w:b/>
          <w:sz w:val="28"/>
        </w:rPr>
        <w:t>No.</w:t>
      </w:r>
      <w:r w:rsidRPr="001F26C7">
        <w:rPr>
          <w:b/>
          <w:spacing w:val="-3"/>
          <w:sz w:val="28"/>
        </w:rPr>
        <w:t xml:space="preserve"> </w:t>
      </w:r>
      <w:r w:rsidRPr="001F26C7">
        <w:rPr>
          <w:b/>
          <w:sz w:val="28"/>
        </w:rPr>
        <w:t>:</w:t>
      </w:r>
      <w:proofErr w:type="gramEnd"/>
      <w:r w:rsidRPr="001F26C7">
        <w:rPr>
          <w:b/>
          <w:spacing w:val="-2"/>
          <w:sz w:val="28"/>
        </w:rPr>
        <w:t xml:space="preserve"> </w:t>
      </w:r>
      <w:r w:rsidRPr="001F26C7">
        <w:rPr>
          <w:b/>
          <w:sz w:val="28"/>
        </w:rPr>
        <w:t>201309577Z</w:t>
      </w:r>
    </w:p>
    <w:p w14:paraId="557A20D0" w14:textId="77777777" w:rsidR="00BC0DFA" w:rsidRPr="001F26C7" w:rsidRDefault="00BC0DFA">
      <w:pPr>
        <w:pStyle w:val="BodyText"/>
        <w:rPr>
          <w:b/>
          <w:sz w:val="20"/>
        </w:rPr>
      </w:pPr>
    </w:p>
    <w:p w14:paraId="4949BEBA" w14:textId="77777777" w:rsidR="00BC0DFA" w:rsidRPr="001F26C7" w:rsidRDefault="00BC0DFA">
      <w:pPr>
        <w:pStyle w:val="BodyText"/>
        <w:rPr>
          <w:b/>
          <w:sz w:val="20"/>
        </w:rPr>
      </w:pPr>
    </w:p>
    <w:p w14:paraId="2D26C661" w14:textId="77777777" w:rsidR="00BC0DFA" w:rsidRPr="001F26C7" w:rsidRDefault="00BC0DFA">
      <w:pPr>
        <w:pStyle w:val="BodyText"/>
        <w:rPr>
          <w:b/>
          <w:sz w:val="20"/>
        </w:rPr>
      </w:pPr>
    </w:p>
    <w:p w14:paraId="439544CA" w14:textId="77777777" w:rsidR="00BC0DFA" w:rsidRPr="001F26C7" w:rsidRDefault="00BC0DFA">
      <w:pPr>
        <w:pStyle w:val="BodyText"/>
        <w:spacing w:before="10"/>
        <w:rPr>
          <w:b/>
          <w:sz w:val="25"/>
        </w:rPr>
      </w:pPr>
    </w:p>
    <w:p w14:paraId="7A3F4B91" w14:textId="77777777" w:rsidR="001F26C7" w:rsidRPr="001F26C7" w:rsidRDefault="001F26C7">
      <w:pPr>
        <w:pStyle w:val="Title"/>
        <w:spacing w:before="3"/>
        <w:ind w:right="145"/>
        <w:jc w:val="both"/>
        <w:rPr>
          <w:rFonts w:ascii="Arial" w:hAnsi="Arial" w:cs="Arial"/>
          <w:w w:val="95"/>
        </w:rPr>
      </w:pPr>
    </w:p>
    <w:p w14:paraId="59114F3C" w14:textId="1CF1F3BF" w:rsidR="00BC0DFA" w:rsidRPr="001F26C7" w:rsidRDefault="001F26C7" w:rsidP="0090523F">
      <w:pPr>
        <w:pStyle w:val="Title"/>
        <w:spacing w:before="3"/>
        <w:ind w:right="145"/>
        <w:rPr>
          <w:rFonts w:ascii="Arial" w:hAnsi="Arial" w:cs="Arial"/>
        </w:rPr>
      </w:pPr>
      <w:r w:rsidRPr="001F26C7">
        <w:rPr>
          <w:rFonts w:ascii="Arial" w:hAnsi="Arial" w:cs="Arial"/>
          <w:w w:val="95"/>
        </w:rPr>
        <w:t>TENDER FOR PRODUCTION AND MARKETING OF</w:t>
      </w:r>
      <w:r w:rsidR="006C5E71" w:rsidRPr="001F26C7">
        <w:rPr>
          <w:rFonts w:ascii="Arial" w:hAnsi="Arial" w:cs="Arial"/>
          <w:spacing w:val="24"/>
          <w:w w:val="95"/>
        </w:rPr>
        <w:t xml:space="preserve"> </w:t>
      </w:r>
      <w:r w:rsidR="006145AC">
        <w:rPr>
          <w:rFonts w:ascii="Arial" w:hAnsi="Arial" w:cs="Arial"/>
          <w:spacing w:val="24"/>
          <w:w w:val="95"/>
        </w:rPr>
        <w:t xml:space="preserve">12 SESSIONS OF </w:t>
      </w:r>
      <w:r w:rsidR="006145AC" w:rsidRPr="006145AC">
        <w:rPr>
          <w:rFonts w:ascii="Arial" w:hAnsi="Arial" w:cs="Arial"/>
          <w:spacing w:val="24"/>
          <w:w w:val="95"/>
        </w:rPr>
        <w:t xml:space="preserve">TGIF </w:t>
      </w:r>
      <w:proofErr w:type="gramStart"/>
      <w:r w:rsidR="006145AC" w:rsidRPr="006145AC">
        <w:rPr>
          <w:rFonts w:ascii="Arial" w:hAnsi="Arial" w:cs="Arial"/>
          <w:spacing w:val="24"/>
          <w:w w:val="95"/>
        </w:rPr>
        <w:t xml:space="preserve">MUSIC  </w:t>
      </w:r>
      <w:proofErr w:type="spellStart"/>
      <w:r w:rsidR="006145AC" w:rsidRPr="006145AC">
        <w:rPr>
          <w:rFonts w:ascii="Arial" w:hAnsi="Arial" w:cs="Arial"/>
          <w:spacing w:val="24"/>
          <w:w w:val="95"/>
        </w:rPr>
        <w:t>STATION</w:t>
      </w:r>
      <w:proofErr w:type="gramEnd"/>
      <w:r w:rsidR="006C5E71" w:rsidRPr="001F26C7">
        <w:rPr>
          <w:rFonts w:ascii="Arial" w:eastAsia="SimSun" w:hAnsi="Arial" w:cs="Arial"/>
          <w:spacing w:val="80"/>
          <w:w w:val="95"/>
        </w:rPr>
        <w:t>《周</w:t>
      </w:r>
      <w:proofErr w:type="spellEnd"/>
      <w:r w:rsidR="006C5E71" w:rsidRPr="001F26C7">
        <w:rPr>
          <w:rFonts w:ascii="Arial" w:eastAsia="SimSun" w:hAnsi="Arial" w:cs="Arial"/>
          <w:spacing w:val="80"/>
          <w:w w:val="95"/>
        </w:rPr>
        <w:t xml:space="preserve"> </w:t>
      </w:r>
      <w:r w:rsidR="006C5E71" w:rsidRPr="001F26C7">
        <w:rPr>
          <w:rFonts w:ascii="Arial" w:hAnsi="Arial" w:cs="Arial"/>
          <w:w w:val="95"/>
        </w:rPr>
        <w:t>5</w:t>
      </w:r>
      <w:r w:rsidR="006C5E71" w:rsidRPr="001F26C7">
        <w:rPr>
          <w:rFonts w:ascii="Arial" w:hAnsi="Arial" w:cs="Arial"/>
          <w:spacing w:val="46"/>
          <w:w w:val="95"/>
        </w:rPr>
        <w:t xml:space="preserve"> </w:t>
      </w:r>
      <w:proofErr w:type="spellStart"/>
      <w:r w:rsidR="006C5E71" w:rsidRPr="001F26C7">
        <w:rPr>
          <w:rFonts w:ascii="Arial" w:eastAsia="SimSun" w:hAnsi="Arial" w:cs="Arial"/>
          <w:spacing w:val="83"/>
          <w:w w:val="95"/>
        </w:rPr>
        <w:t>音乐站</w:t>
      </w:r>
      <w:proofErr w:type="spellEnd"/>
      <w:r w:rsidR="006C5E71" w:rsidRPr="001F26C7">
        <w:rPr>
          <w:rFonts w:ascii="Arial" w:hAnsi="Arial" w:cs="Arial"/>
          <w:spacing w:val="31"/>
          <w:w w:val="95"/>
        </w:rPr>
        <w:t xml:space="preserve"> </w:t>
      </w:r>
      <w:r w:rsidR="006C5E71" w:rsidRPr="001F26C7">
        <w:rPr>
          <w:rFonts w:ascii="Arial" w:eastAsia="SimSun" w:hAnsi="Arial" w:cs="Arial"/>
          <w:spacing w:val="-21"/>
          <w:w w:val="95"/>
        </w:rPr>
        <w:t>》</w:t>
      </w:r>
      <w:r w:rsidR="00B46D7A" w:rsidRPr="00B46D7A">
        <w:rPr>
          <w:rFonts w:ascii="Arial" w:eastAsia="SimSun" w:hAnsi="Arial" w:cs="Arial"/>
          <w:spacing w:val="-21"/>
          <w:w w:val="95"/>
        </w:rPr>
        <w:t>PRESENTED BY  SINGAPORE CHINESE CULTURAL CENTRE</w:t>
      </w:r>
      <w:r w:rsidR="00B46D7A">
        <w:rPr>
          <w:rFonts w:ascii="Arial" w:eastAsia="SimSun" w:hAnsi="Arial" w:cs="Arial"/>
          <w:spacing w:val="-21"/>
          <w:w w:val="95"/>
        </w:rPr>
        <w:t>,</w:t>
      </w:r>
      <w:r w:rsidR="006C5E71" w:rsidRPr="001F26C7">
        <w:rPr>
          <w:rFonts w:ascii="Arial" w:eastAsia="SimSun" w:hAnsi="Arial" w:cs="Arial"/>
          <w:spacing w:val="-21"/>
          <w:w w:val="95"/>
        </w:rPr>
        <w:t xml:space="preserve"> </w:t>
      </w:r>
      <w:r w:rsidR="006C5E71" w:rsidRPr="001F26C7">
        <w:rPr>
          <w:rFonts w:ascii="Arial" w:hAnsi="Arial" w:cs="Arial"/>
        </w:rPr>
        <w:t>FOR</w:t>
      </w:r>
      <w:r w:rsidR="006C5E71" w:rsidRPr="001F26C7">
        <w:rPr>
          <w:rFonts w:ascii="Arial" w:hAnsi="Arial" w:cs="Arial"/>
          <w:spacing w:val="1"/>
        </w:rPr>
        <w:t xml:space="preserve"> </w:t>
      </w:r>
      <w:r w:rsidR="006C5E71" w:rsidRPr="001F26C7">
        <w:rPr>
          <w:rFonts w:ascii="Arial" w:hAnsi="Arial" w:cs="Arial"/>
        </w:rPr>
        <w:t>A</w:t>
      </w:r>
      <w:r w:rsidR="006C5E71" w:rsidRPr="001F26C7">
        <w:rPr>
          <w:rFonts w:ascii="Arial" w:hAnsi="Arial" w:cs="Arial"/>
          <w:spacing w:val="1"/>
        </w:rPr>
        <w:t xml:space="preserve"> </w:t>
      </w:r>
      <w:r w:rsidR="006C5E71" w:rsidRPr="001F26C7">
        <w:rPr>
          <w:rFonts w:ascii="Arial" w:hAnsi="Arial" w:cs="Arial"/>
        </w:rPr>
        <w:t>PERIOD</w:t>
      </w:r>
      <w:r w:rsidR="006C5E71" w:rsidRPr="001F26C7">
        <w:rPr>
          <w:rFonts w:ascii="Arial" w:hAnsi="Arial" w:cs="Arial"/>
          <w:spacing w:val="1"/>
        </w:rPr>
        <w:t xml:space="preserve"> </w:t>
      </w:r>
      <w:r w:rsidR="006C5E71" w:rsidRPr="001F26C7">
        <w:rPr>
          <w:rFonts w:ascii="Arial" w:hAnsi="Arial" w:cs="Arial"/>
        </w:rPr>
        <w:t>OF</w:t>
      </w:r>
      <w:r w:rsidR="006C5E71" w:rsidRPr="001F26C7">
        <w:rPr>
          <w:rFonts w:ascii="Arial" w:hAnsi="Arial" w:cs="Arial"/>
          <w:spacing w:val="1"/>
        </w:rPr>
        <w:t xml:space="preserve"> </w:t>
      </w:r>
      <w:r w:rsidRPr="001F26C7">
        <w:rPr>
          <w:rFonts w:ascii="Arial" w:hAnsi="Arial" w:cs="Arial"/>
          <w:spacing w:val="1"/>
        </w:rPr>
        <w:t>ONE</w:t>
      </w:r>
      <w:r w:rsidR="006C5E71" w:rsidRPr="001F26C7">
        <w:rPr>
          <w:rFonts w:ascii="Arial" w:hAnsi="Arial" w:cs="Arial"/>
          <w:spacing w:val="1"/>
        </w:rPr>
        <w:t xml:space="preserve"> </w:t>
      </w:r>
      <w:r w:rsidR="006C5E71" w:rsidRPr="001F26C7">
        <w:rPr>
          <w:rFonts w:ascii="Arial" w:hAnsi="Arial" w:cs="Arial"/>
        </w:rPr>
        <w:t>YEAR</w:t>
      </w:r>
      <w:r w:rsidR="006C5E71" w:rsidRPr="001F26C7">
        <w:rPr>
          <w:rFonts w:ascii="Arial" w:hAnsi="Arial" w:cs="Arial"/>
          <w:spacing w:val="1"/>
        </w:rPr>
        <w:t xml:space="preserve"> </w:t>
      </w:r>
      <w:r w:rsidR="006145AC" w:rsidRPr="006145AC">
        <w:rPr>
          <w:rFonts w:ascii="Arial" w:hAnsi="Arial" w:cs="Arial"/>
          <w:spacing w:val="1"/>
        </w:rPr>
        <w:t xml:space="preserve">(April 2022 – March 2023) </w:t>
      </w:r>
    </w:p>
    <w:p w14:paraId="08198B3D" w14:textId="77777777" w:rsidR="00BC0DFA" w:rsidRPr="001F26C7" w:rsidRDefault="00BC0DFA" w:rsidP="00B46D7A">
      <w:pPr>
        <w:pStyle w:val="BodyText"/>
        <w:spacing w:before="2"/>
        <w:rPr>
          <w:b/>
          <w:sz w:val="32"/>
        </w:rPr>
      </w:pPr>
    </w:p>
    <w:p w14:paraId="1E0D0CFB" w14:textId="77777777" w:rsidR="00BC0DFA" w:rsidRPr="005419DF" w:rsidRDefault="00BC0DFA">
      <w:pPr>
        <w:pStyle w:val="BodyText"/>
        <w:rPr>
          <w:rFonts w:eastAsiaTheme="minorEastAsia"/>
          <w:b/>
          <w:sz w:val="20"/>
          <w:lang w:eastAsia="zh-CN"/>
        </w:rPr>
      </w:pPr>
    </w:p>
    <w:p w14:paraId="75B7CA67" w14:textId="77777777" w:rsidR="00BC0DFA" w:rsidRDefault="00BC0DFA">
      <w:pPr>
        <w:pStyle w:val="BodyText"/>
        <w:rPr>
          <w:rFonts w:ascii="Times New Roman"/>
          <w:b/>
          <w:sz w:val="20"/>
        </w:rPr>
      </w:pPr>
    </w:p>
    <w:p w14:paraId="26DCCDBA" w14:textId="77777777" w:rsidR="00BC0DFA" w:rsidRDefault="00BC0DFA">
      <w:pPr>
        <w:pStyle w:val="BodyText"/>
        <w:rPr>
          <w:rFonts w:ascii="Times New Roman"/>
          <w:b/>
          <w:sz w:val="20"/>
        </w:rPr>
      </w:pPr>
    </w:p>
    <w:p w14:paraId="7FCD193B" w14:textId="77777777" w:rsidR="00BC0DFA" w:rsidRDefault="00BC0DFA">
      <w:pPr>
        <w:pStyle w:val="BodyText"/>
        <w:rPr>
          <w:rFonts w:ascii="Times New Roman"/>
          <w:b/>
          <w:sz w:val="20"/>
        </w:rPr>
      </w:pPr>
    </w:p>
    <w:p w14:paraId="7A4DE344" w14:textId="77777777" w:rsidR="00BC0DFA" w:rsidRDefault="00BC0DFA">
      <w:pPr>
        <w:pStyle w:val="BodyText"/>
        <w:rPr>
          <w:rFonts w:ascii="Times New Roman"/>
          <w:b/>
          <w:sz w:val="20"/>
        </w:rPr>
      </w:pPr>
    </w:p>
    <w:p w14:paraId="1914AB34" w14:textId="77777777" w:rsidR="00BC0DFA" w:rsidRDefault="00BC0DFA">
      <w:pPr>
        <w:pStyle w:val="BodyText"/>
        <w:rPr>
          <w:rFonts w:ascii="Times New Roman"/>
          <w:b/>
          <w:sz w:val="20"/>
        </w:rPr>
      </w:pPr>
    </w:p>
    <w:p w14:paraId="48F8BB56" w14:textId="77777777" w:rsidR="00BC0DFA" w:rsidRDefault="00BC0DFA">
      <w:pPr>
        <w:pStyle w:val="BodyText"/>
        <w:rPr>
          <w:rFonts w:ascii="Times New Roman"/>
          <w:b/>
          <w:sz w:val="20"/>
        </w:rPr>
      </w:pPr>
    </w:p>
    <w:p w14:paraId="0937BD18" w14:textId="77777777" w:rsidR="00BC0DFA" w:rsidRDefault="00BC0DFA">
      <w:pPr>
        <w:pStyle w:val="BodyText"/>
        <w:rPr>
          <w:rFonts w:ascii="Times New Roman"/>
          <w:b/>
          <w:sz w:val="20"/>
        </w:rPr>
      </w:pPr>
    </w:p>
    <w:p w14:paraId="3A5DF5F2" w14:textId="77777777" w:rsidR="00BC0DFA" w:rsidRDefault="00BC0DFA">
      <w:pPr>
        <w:pStyle w:val="BodyText"/>
        <w:rPr>
          <w:rFonts w:ascii="Times New Roman"/>
          <w:b/>
          <w:sz w:val="20"/>
        </w:rPr>
      </w:pPr>
    </w:p>
    <w:p w14:paraId="41B10F8B" w14:textId="77777777" w:rsidR="00BC0DFA" w:rsidRDefault="00BC0DFA">
      <w:pPr>
        <w:pStyle w:val="BodyText"/>
        <w:rPr>
          <w:rFonts w:ascii="Times New Roman"/>
          <w:b/>
          <w:sz w:val="20"/>
        </w:rPr>
      </w:pPr>
    </w:p>
    <w:p w14:paraId="40AE1E0A" w14:textId="77777777" w:rsidR="00BC0DFA" w:rsidRDefault="00BC0DFA">
      <w:pPr>
        <w:pStyle w:val="BodyText"/>
        <w:rPr>
          <w:rFonts w:ascii="Times New Roman"/>
          <w:b/>
          <w:sz w:val="20"/>
        </w:rPr>
      </w:pPr>
    </w:p>
    <w:p w14:paraId="72C3379A" w14:textId="77777777" w:rsidR="00BC0DFA" w:rsidRDefault="00BC0DFA">
      <w:pPr>
        <w:pStyle w:val="BodyText"/>
        <w:rPr>
          <w:rFonts w:ascii="Times New Roman"/>
          <w:b/>
          <w:sz w:val="20"/>
        </w:rPr>
      </w:pPr>
    </w:p>
    <w:p w14:paraId="46390435" w14:textId="77777777" w:rsidR="00BC0DFA" w:rsidRDefault="00BC0DFA">
      <w:pPr>
        <w:pStyle w:val="BodyText"/>
        <w:rPr>
          <w:rFonts w:ascii="Times New Roman"/>
          <w:b/>
          <w:sz w:val="20"/>
        </w:rPr>
      </w:pPr>
    </w:p>
    <w:p w14:paraId="14634970" w14:textId="77777777" w:rsidR="00BC0DFA" w:rsidRDefault="00BC0DFA">
      <w:pPr>
        <w:pStyle w:val="BodyText"/>
        <w:rPr>
          <w:rFonts w:ascii="Times New Roman"/>
          <w:b/>
          <w:sz w:val="20"/>
        </w:rPr>
      </w:pPr>
    </w:p>
    <w:p w14:paraId="4004FB8B" w14:textId="75CCDCDD" w:rsidR="00BC0DFA" w:rsidRDefault="006C5E71">
      <w:pPr>
        <w:pStyle w:val="BodyText"/>
        <w:spacing w:before="5"/>
        <w:rPr>
          <w:rFonts w:ascii="Times New Roman"/>
          <w:b/>
          <w:sz w:val="20"/>
        </w:rPr>
      </w:pPr>
      <w:r>
        <w:rPr>
          <w:noProof/>
        </w:rPr>
        <mc:AlternateContent>
          <mc:Choice Requires="wps">
            <w:drawing>
              <wp:anchor distT="0" distB="0" distL="0" distR="0" simplePos="0" relativeHeight="487588352" behindDoc="1" locked="0" layoutInCell="1" allowOverlap="1" wp14:anchorId="5AA0F1A2" wp14:editId="45BCC48B">
                <wp:simplePos x="0" y="0"/>
                <wp:positionH relativeFrom="page">
                  <wp:posOffset>896620</wp:posOffset>
                </wp:positionH>
                <wp:positionV relativeFrom="paragraph">
                  <wp:posOffset>164465</wp:posOffset>
                </wp:positionV>
                <wp:extent cx="5953760" cy="6350"/>
                <wp:effectExtent l="0" t="0" r="0" b="0"/>
                <wp:wrapTopAndBottom/>
                <wp:docPr id="8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C0BE7" id="docshape3" o:spid="_x0000_s1026" style="position:absolute;margin-left:70.6pt;margin-top:12.95pt;width:468.8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" fillcolor="black" stroked="f">
                <w10:wrap type="topAndBottom" anchorx="page"/>
              </v:rect>
            </w:pict>
          </mc:Fallback>
        </mc:AlternateContent>
      </w:r>
    </w:p>
    <w:p w14:paraId="1A32E3A2" w14:textId="77777777" w:rsidR="00BC0DFA" w:rsidRDefault="006C5E71">
      <w:pPr>
        <w:spacing w:before="2"/>
        <w:ind w:right="143"/>
        <w:jc w:val="right"/>
        <w:rPr>
          <w:rFonts w:ascii="Times New Roman"/>
          <w:sz w:val="16"/>
        </w:rPr>
      </w:pPr>
      <w:r>
        <w:rPr>
          <w:rFonts w:ascii="Times New Roman"/>
          <w:i/>
          <w:sz w:val="16"/>
        </w:rPr>
        <w:t>Page</w:t>
      </w:r>
      <w:r>
        <w:rPr>
          <w:rFonts w:ascii="Times New Roman"/>
          <w:i/>
          <w:spacing w:val="-1"/>
          <w:sz w:val="16"/>
        </w:rPr>
        <w:t xml:space="preserve"> </w:t>
      </w:r>
      <w:r>
        <w:rPr>
          <w:rFonts w:ascii="Times New Roman"/>
          <w:sz w:val="16"/>
        </w:rPr>
        <w:t>1</w:t>
      </w:r>
      <w:r>
        <w:rPr>
          <w:rFonts w:ascii="Times New Roman"/>
          <w:spacing w:val="2"/>
          <w:sz w:val="16"/>
        </w:rPr>
        <w:t xml:space="preserve"> </w:t>
      </w:r>
      <w:r>
        <w:rPr>
          <w:rFonts w:ascii="Times New Roman"/>
          <w:sz w:val="16"/>
        </w:rPr>
        <w:t>of</w:t>
      </w:r>
      <w:r>
        <w:rPr>
          <w:rFonts w:ascii="Times New Roman"/>
          <w:spacing w:val="-2"/>
          <w:sz w:val="16"/>
        </w:rPr>
        <w:t xml:space="preserve"> </w:t>
      </w:r>
      <w:r>
        <w:rPr>
          <w:rFonts w:ascii="Times New Roman"/>
          <w:sz w:val="16"/>
        </w:rPr>
        <w:t>22</w:t>
      </w:r>
    </w:p>
    <w:p w14:paraId="2D53730D" w14:textId="77777777" w:rsidR="00BC0DFA" w:rsidRDefault="00BC0DFA">
      <w:pPr>
        <w:jc w:val="right"/>
        <w:rPr>
          <w:rFonts w:ascii="Times New Roman"/>
          <w:sz w:val="16"/>
        </w:rPr>
        <w:sectPr w:rsidR="00BC0DFA">
          <w:headerReference w:type="default" r:id="rId9"/>
          <w:type w:val="continuous"/>
          <w:pgSz w:w="11910" w:h="16850"/>
          <w:pgMar w:top="920" w:right="1000" w:bottom="280" w:left="1240" w:header="726" w:footer="0" w:gutter="0"/>
          <w:pgNumType w:start="1"/>
          <w:cols w:space="720"/>
        </w:sectPr>
      </w:pPr>
    </w:p>
    <w:p w14:paraId="75719236" w14:textId="77777777" w:rsidR="00BC0DFA" w:rsidRDefault="00BC0DFA">
      <w:pPr>
        <w:pStyle w:val="BodyText"/>
        <w:spacing w:before="11"/>
        <w:rPr>
          <w:rFonts w:ascii="Times New Roman"/>
          <w:sz w:val="23"/>
        </w:rPr>
      </w:pPr>
    </w:p>
    <w:p w14:paraId="21030F50" w14:textId="6808A01A" w:rsidR="00BC0DFA" w:rsidRDefault="006C5E71">
      <w:pPr>
        <w:pStyle w:val="BodyText"/>
        <w:ind w:left="200"/>
        <w:rPr>
          <w:rFonts w:ascii="Times New Roman"/>
          <w:sz w:val="20"/>
        </w:rPr>
      </w:pPr>
      <w:r>
        <w:rPr>
          <w:rFonts w:ascii="Times New Roman"/>
          <w:noProof/>
          <w:sz w:val="20"/>
        </w:rPr>
        <mc:AlternateContent>
          <mc:Choice Requires="wps">
            <w:drawing>
              <wp:inline distT="0" distB="0" distL="0" distR="0" wp14:anchorId="6B62B242" wp14:editId="0D49ECA8">
                <wp:extent cx="5869940" cy="320675"/>
                <wp:effectExtent l="9525" t="6350" r="6985" b="6350"/>
                <wp:docPr id="8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20675"/>
                        </a:xfrm>
                        <a:prstGeom prst="rect">
                          <a:avLst/>
                        </a:prstGeom>
                        <a:solidFill>
                          <a:srgbClr val="D9D9D9"/>
                        </a:solidFill>
                        <a:ln w="6096">
                          <a:solidFill>
                            <a:srgbClr val="000000"/>
                          </a:solidFill>
                          <a:prstDash val="solid"/>
                          <a:miter lim="800000"/>
                          <a:headEnd/>
                          <a:tailEnd/>
                        </a:ln>
                      </wps:spPr>
                      <wps:txbx>
                        <w:txbxContent>
                          <w:p w14:paraId="676BD908" w14:textId="77777777" w:rsidR="00BC0DFA" w:rsidRDefault="006C5E71">
                            <w:pPr>
                              <w:spacing w:before="120"/>
                              <w:ind w:left="3079" w:right="3080"/>
                              <w:jc w:val="center"/>
                              <w:rPr>
                                <w:b/>
                                <w:color w:val="000000"/>
                              </w:rPr>
                            </w:pPr>
                            <w:r>
                              <w:rPr>
                                <w:b/>
                                <w:color w:val="000000"/>
                              </w:rPr>
                              <w:t>INVITATION</w:t>
                            </w:r>
                            <w:r>
                              <w:rPr>
                                <w:b/>
                                <w:color w:val="000000"/>
                                <w:spacing w:val="-4"/>
                              </w:rPr>
                              <w:t xml:space="preserve"> </w:t>
                            </w:r>
                            <w:r>
                              <w:rPr>
                                <w:b/>
                                <w:color w:val="000000"/>
                              </w:rPr>
                              <w:t>TO</w:t>
                            </w:r>
                            <w:r>
                              <w:rPr>
                                <w:b/>
                                <w:color w:val="000000"/>
                                <w:spacing w:val="-1"/>
                              </w:rPr>
                              <w:t xml:space="preserve"> </w:t>
                            </w:r>
                            <w:r>
                              <w:rPr>
                                <w:b/>
                                <w:color w:val="000000"/>
                              </w:rPr>
                              <w:t>TENDER</w:t>
                            </w:r>
                          </w:p>
                        </w:txbxContent>
                      </wps:txbx>
                      <wps:bodyPr rot="0" vert="horz" wrap="square" lIns="0" tIns="0" rIns="0" bIns="0" anchor="t" anchorCtr="0" upright="1">
                        <a:noAutofit/>
                      </wps:bodyPr>
                    </wps:wsp>
                  </a:graphicData>
                </a:graphic>
              </wp:inline>
            </w:drawing>
          </mc:Choice>
          <mc:Fallback>
            <w:pict>
              <v:shapetype w14:anchorId="6B62B242" id="_x0000_t202" coordsize="21600,21600" o:spt="202" path="m,l,21600r21600,l21600,xe">
                <v:stroke joinstyle="miter"/>
                <v:path gradientshapeok="t" o:connecttype="rect"/>
              </v:shapetype>
              <v:shape id="docshape8" o:spid="_x0000_s1026" type="#_x0000_t202" style="width:462.2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" fillcolor="#d9d9d9" strokeweight=".48pt">
                <v:textbox inset="0,0,0,0">
                  <w:txbxContent>
                    <w:p w14:paraId="676BD908" w14:textId="77777777" w:rsidR="00BC0DFA" w:rsidRDefault="006C5E71">
                      <w:pPr>
                        <w:spacing w:before="120"/>
                        <w:ind w:left="3079" w:right="3080"/>
                        <w:jc w:val="center"/>
                        <w:rPr>
                          <w:b/>
                          <w:color w:val="000000"/>
                        </w:rPr>
                      </w:pPr>
                      <w:r>
                        <w:rPr>
                          <w:b/>
                          <w:color w:val="000000"/>
                        </w:rPr>
                        <w:t>INVITATION</w:t>
                      </w:r>
                      <w:r>
                        <w:rPr>
                          <w:b/>
                          <w:color w:val="000000"/>
                          <w:spacing w:val="-4"/>
                        </w:rPr>
                        <w:t xml:space="preserve"> </w:t>
                      </w:r>
                      <w:r>
                        <w:rPr>
                          <w:b/>
                          <w:color w:val="000000"/>
                        </w:rPr>
                        <w:t>TO</w:t>
                      </w:r>
                      <w:r>
                        <w:rPr>
                          <w:b/>
                          <w:color w:val="000000"/>
                          <w:spacing w:val="-1"/>
                        </w:rPr>
                        <w:t xml:space="preserve"> </w:t>
                      </w:r>
                      <w:r>
                        <w:rPr>
                          <w:b/>
                          <w:color w:val="000000"/>
                        </w:rPr>
                        <w:t>TENDER</w:t>
                      </w:r>
                    </w:p>
                  </w:txbxContent>
                </v:textbox>
                <w10:anchorlock/>
              </v:shape>
            </w:pict>
          </mc:Fallback>
        </mc:AlternateContent>
      </w:r>
    </w:p>
    <w:p w14:paraId="0D6F46E8" w14:textId="77777777" w:rsidR="00BC0DFA" w:rsidRDefault="00BC0DFA">
      <w:pPr>
        <w:pStyle w:val="BodyText"/>
        <w:spacing w:before="7"/>
        <w:rPr>
          <w:rFonts w:ascii="Times New Roman"/>
          <w:sz w:val="10"/>
        </w:rPr>
      </w:pPr>
    </w:p>
    <w:p w14:paraId="00FFF9C4" w14:textId="2D660C5D" w:rsidR="00BC0DFA" w:rsidRPr="00666ABF" w:rsidRDefault="006C5E71">
      <w:pPr>
        <w:pStyle w:val="ListParagraph"/>
        <w:numPr>
          <w:ilvl w:val="0"/>
          <w:numId w:val="12"/>
        </w:numPr>
        <w:tabs>
          <w:tab w:val="left" w:pos="561"/>
        </w:tabs>
        <w:spacing w:before="94" w:line="276" w:lineRule="auto"/>
        <w:ind w:right="143"/>
        <w:jc w:val="both"/>
        <w:rPr>
          <w:color w:val="FF0000"/>
        </w:rPr>
      </w:pPr>
      <w:r w:rsidRPr="00D13FFA">
        <w:rPr>
          <w:color w:val="000000" w:themeColor="text1"/>
        </w:rPr>
        <w:t>Singapore Chinese Cultural Centre (SCCC) invites tender offers for the provision of sound,</w:t>
      </w:r>
      <w:r w:rsidRPr="00D13FFA">
        <w:rPr>
          <w:color w:val="000000" w:themeColor="text1"/>
          <w:spacing w:val="1"/>
        </w:rPr>
        <w:t xml:space="preserve"> </w:t>
      </w:r>
      <w:r w:rsidRPr="00D13FFA">
        <w:rPr>
          <w:color w:val="000000" w:themeColor="text1"/>
        </w:rPr>
        <w:t>lighting, visual, staging equipment and artiste management for TGIF Music Station, a series</w:t>
      </w:r>
      <w:r w:rsidRPr="00D13FFA">
        <w:rPr>
          <w:color w:val="000000" w:themeColor="text1"/>
          <w:spacing w:val="1"/>
        </w:rPr>
        <w:t xml:space="preserve"> </w:t>
      </w:r>
      <w:r w:rsidRPr="00D13FFA">
        <w:rPr>
          <w:color w:val="000000" w:themeColor="text1"/>
        </w:rPr>
        <w:t xml:space="preserve">of </w:t>
      </w:r>
      <w:r w:rsidR="00BB7E82" w:rsidRPr="00D13FFA">
        <w:rPr>
          <w:color w:val="000000" w:themeColor="text1"/>
        </w:rPr>
        <w:t xml:space="preserve">hybrid </w:t>
      </w:r>
      <w:r w:rsidRPr="00D13FFA">
        <w:rPr>
          <w:color w:val="000000" w:themeColor="text1"/>
        </w:rPr>
        <w:t>music performances to be held at SCCC Concourse</w:t>
      </w:r>
      <w:r w:rsidR="00BB7E82" w:rsidRPr="00D13FFA">
        <w:rPr>
          <w:color w:val="000000" w:themeColor="text1"/>
        </w:rPr>
        <w:t xml:space="preserve"> (for live audience and live steam)</w:t>
      </w:r>
      <w:r w:rsidRPr="00D13FFA">
        <w:rPr>
          <w:color w:val="000000" w:themeColor="text1"/>
        </w:rPr>
        <w:t xml:space="preserve"> and offsite venues</w:t>
      </w:r>
      <w:r w:rsidR="00BB7E82" w:rsidRPr="00D13FFA">
        <w:rPr>
          <w:color w:val="000000" w:themeColor="text1"/>
        </w:rPr>
        <w:t xml:space="preserve"> (live streaming studio with no live audience</w:t>
      </w:r>
      <w:r w:rsidR="00B36960" w:rsidRPr="00D13FFA">
        <w:rPr>
          <w:color w:val="000000" w:themeColor="text1"/>
        </w:rPr>
        <w:t>, or any partners’ venue</w:t>
      </w:r>
      <w:r w:rsidR="00BB7E82" w:rsidRPr="00D13FFA">
        <w:rPr>
          <w:color w:val="000000" w:themeColor="text1"/>
        </w:rPr>
        <w:t>)</w:t>
      </w:r>
      <w:r w:rsidRPr="00D13FFA">
        <w:rPr>
          <w:color w:val="000000" w:themeColor="text1"/>
        </w:rPr>
        <w:t>, as described in</w:t>
      </w:r>
      <w:r w:rsidRPr="00D13FFA">
        <w:rPr>
          <w:color w:val="000000" w:themeColor="text1"/>
          <w:spacing w:val="1"/>
        </w:rPr>
        <w:t xml:space="preserve"> </w:t>
      </w:r>
      <w:proofErr w:type="gramStart"/>
      <w:r w:rsidRPr="00D13FFA">
        <w:rPr>
          <w:color w:val="000000" w:themeColor="text1"/>
        </w:rPr>
        <w:t>details</w:t>
      </w:r>
      <w:proofErr w:type="gramEnd"/>
      <w:r w:rsidRPr="00D13FFA">
        <w:rPr>
          <w:color w:val="000000" w:themeColor="text1"/>
        </w:rPr>
        <w:t xml:space="preserve"> in the</w:t>
      </w:r>
      <w:r w:rsidRPr="00D13FFA">
        <w:rPr>
          <w:color w:val="000000" w:themeColor="text1"/>
          <w:spacing w:val="-5"/>
        </w:rPr>
        <w:t xml:space="preserve"> </w:t>
      </w:r>
      <w:r w:rsidRPr="00D13FFA">
        <w:rPr>
          <w:color w:val="000000" w:themeColor="text1"/>
        </w:rPr>
        <w:t>Tender</w:t>
      </w:r>
      <w:r w:rsidRPr="00D13FFA">
        <w:rPr>
          <w:color w:val="000000" w:themeColor="text1"/>
          <w:spacing w:val="-2"/>
        </w:rPr>
        <w:t xml:space="preserve"> </w:t>
      </w:r>
      <w:r w:rsidRPr="00D13FFA">
        <w:rPr>
          <w:color w:val="000000" w:themeColor="text1"/>
        </w:rPr>
        <w:t>Specifications</w:t>
      </w:r>
      <w:r w:rsidRPr="00D13FFA">
        <w:rPr>
          <w:color w:val="000000" w:themeColor="text1"/>
          <w:spacing w:val="1"/>
        </w:rPr>
        <w:t xml:space="preserve"> </w:t>
      </w:r>
      <w:r w:rsidRPr="00D13FFA">
        <w:rPr>
          <w:color w:val="000000" w:themeColor="text1"/>
        </w:rPr>
        <w:t>and</w:t>
      </w:r>
      <w:r w:rsidRPr="00D13FFA">
        <w:rPr>
          <w:color w:val="000000" w:themeColor="text1"/>
          <w:spacing w:val="-2"/>
        </w:rPr>
        <w:t xml:space="preserve"> </w:t>
      </w:r>
      <w:r w:rsidRPr="00D13FFA">
        <w:rPr>
          <w:color w:val="000000" w:themeColor="text1"/>
        </w:rPr>
        <w:t>on</w:t>
      </w:r>
      <w:r w:rsidRPr="00D13FFA">
        <w:rPr>
          <w:color w:val="000000" w:themeColor="text1"/>
          <w:spacing w:val="-3"/>
        </w:rPr>
        <w:t xml:space="preserve"> </w:t>
      </w:r>
      <w:r w:rsidRPr="00D13FFA">
        <w:rPr>
          <w:color w:val="000000" w:themeColor="text1"/>
        </w:rPr>
        <w:t>the</w:t>
      </w:r>
      <w:r w:rsidRPr="00D13FFA">
        <w:rPr>
          <w:color w:val="000000" w:themeColor="text1"/>
          <w:spacing w:val="-2"/>
        </w:rPr>
        <w:t xml:space="preserve"> </w:t>
      </w:r>
      <w:r w:rsidRPr="00D13FFA">
        <w:rPr>
          <w:color w:val="000000" w:themeColor="text1"/>
        </w:rPr>
        <w:t>terms</w:t>
      </w:r>
      <w:r w:rsidRPr="00D13FFA">
        <w:rPr>
          <w:color w:val="000000" w:themeColor="text1"/>
          <w:spacing w:val="1"/>
        </w:rPr>
        <w:t xml:space="preserve"> </w:t>
      </w:r>
      <w:r w:rsidRPr="00D13FFA">
        <w:rPr>
          <w:color w:val="000000" w:themeColor="text1"/>
        </w:rPr>
        <w:t>set</w:t>
      </w:r>
      <w:r w:rsidRPr="00D13FFA">
        <w:rPr>
          <w:color w:val="000000" w:themeColor="text1"/>
          <w:spacing w:val="-2"/>
        </w:rPr>
        <w:t xml:space="preserve"> </w:t>
      </w:r>
      <w:r w:rsidRPr="00D13FFA">
        <w:rPr>
          <w:color w:val="000000" w:themeColor="text1"/>
        </w:rPr>
        <w:t>out</w:t>
      </w:r>
      <w:r w:rsidRPr="00D13FFA">
        <w:rPr>
          <w:color w:val="000000" w:themeColor="text1"/>
          <w:spacing w:val="-1"/>
        </w:rPr>
        <w:t xml:space="preserve"> </w:t>
      </w:r>
      <w:r w:rsidRPr="00D13FFA">
        <w:rPr>
          <w:color w:val="000000" w:themeColor="text1"/>
        </w:rPr>
        <w:t>in the</w:t>
      </w:r>
      <w:r w:rsidRPr="00D13FFA">
        <w:rPr>
          <w:color w:val="000000" w:themeColor="text1"/>
          <w:spacing w:val="-6"/>
        </w:rPr>
        <w:t xml:space="preserve"> </w:t>
      </w:r>
      <w:r w:rsidRPr="00D13FFA">
        <w:rPr>
          <w:color w:val="000000" w:themeColor="text1"/>
        </w:rPr>
        <w:t>Tender</w:t>
      </w:r>
      <w:r w:rsidRPr="00D13FFA">
        <w:rPr>
          <w:color w:val="000000" w:themeColor="text1"/>
          <w:spacing w:val="-3"/>
        </w:rPr>
        <w:t xml:space="preserve"> </w:t>
      </w:r>
      <w:r w:rsidRPr="00D13FFA">
        <w:rPr>
          <w:color w:val="000000" w:themeColor="text1"/>
        </w:rPr>
        <w:t>Document.</w:t>
      </w:r>
    </w:p>
    <w:p w14:paraId="771D929E" w14:textId="77777777" w:rsidR="00BC0DFA" w:rsidRDefault="00BC0DFA">
      <w:pPr>
        <w:pStyle w:val="BodyText"/>
        <w:rPr>
          <w:sz w:val="24"/>
        </w:rPr>
      </w:pPr>
    </w:p>
    <w:p w14:paraId="448E9D01" w14:textId="77777777" w:rsidR="00BC0DFA" w:rsidRDefault="006C5E71">
      <w:pPr>
        <w:pStyle w:val="ListParagraph"/>
        <w:numPr>
          <w:ilvl w:val="0"/>
          <w:numId w:val="12"/>
        </w:numPr>
        <w:tabs>
          <w:tab w:val="left" w:pos="561"/>
        </w:tabs>
        <w:spacing w:before="177" w:line="276" w:lineRule="auto"/>
        <w:ind w:right="412"/>
        <w:jc w:val="both"/>
        <w:rPr>
          <w:b/>
        </w:rPr>
      </w:pPr>
      <w:r>
        <w:t>The following</w:t>
      </w:r>
      <w:r>
        <w:rPr>
          <w:spacing w:val="61"/>
        </w:rPr>
        <w:t xml:space="preserve"> </w:t>
      </w:r>
      <w:r>
        <w:t>documents that form part</w:t>
      </w:r>
      <w:r>
        <w:rPr>
          <w:spacing w:val="61"/>
        </w:rPr>
        <w:t xml:space="preserve"> </w:t>
      </w:r>
      <w:r>
        <w:t>of</w:t>
      </w:r>
      <w:r>
        <w:rPr>
          <w:spacing w:val="61"/>
        </w:rPr>
        <w:t xml:space="preserve"> </w:t>
      </w:r>
      <w:r>
        <w:t>this Tender Document</w:t>
      </w:r>
      <w:r>
        <w:rPr>
          <w:spacing w:val="61"/>
        </w:rPr>
        <w:t xml:space="preserve"> </w:t>
      </w:r>
      <w:r>
        <w:t>have been prepared</w:t>
      </w:r>
      <w:r>
        <w:rPr>
          <w:spacing w:val="1"/>
        </w:rPr>
        <w:t xml:space="preserve"> </w:t>
      </w:r>
      <w:r>
        <w:t>to enable prospective vendors to tender for the above mentioned works that would meet</w:t>
      </w:r>
      <w:r>
        <w:rPr>
          <w:spacing w:val="1"/>
        </w:rPr>
        <w:t xml:space="preserve"> </w:t>
      </w:r>
      <w:r>
        <w:t>the</w:t>
      </w:r>
      <w:r>
        <w:rPr>
          <w:spacing w:val="1"/>
        </w:rPr>
        <w:t xml:space="preserve"> </w:t>
      </w:r>
      <w:r>
        <w:t>SCCC’s</w:t>
      </w:r>
      <w:r>
        <w:rPr>
          <w:spacing w:val="1"/>
        </w:rPr>
        <w:t xml:space="preserve"> </w:t>
      </w:r>
      <w:r>
        <w:t>requirements</w:t>
      </w:r>
      <w:r>
        <w:rPr>
          <w:spacing w:val="1"/>
        </w:rPr>
        <w:t xml:space="preserve"> </w:t>
      </w:r>
      <w:r>
        <w:t>and</w:t>
      </w:r>
      <w:r>
        <w:rPr>
          <w:spacing w:val="1"/>
        </w:rPr>
        <w:t xml:space="preserve"> </w:t>
      </w:r>
      <w:r>
        <w:t>specifications.</w:t>
      </w:r>
      <w:r>
        <w:rPr>
          <w:spacing w:val="1"/>
        </w:rPr>
        <w:t xml:space="preserve"> </w:t>
      </w:r>
      <w:r>
        <w:t>These</w:t>
      </w:r>
      <w:r>
        <w:rPr>
          <w:spacing w:val="1"/>
        </w:rPr>
        <w:t xml:space="preserve"> </w:t>
      </w:r>
      <w:r>
        <w:t>forms</w:t>
      </w:r>
      <w:r>
        <w:rPr>
          <w:spacing w:val="1"/>
        </w:rPr>
        <w:t xml:space="preserve"> </w:t>
      </w:r>
      <w:r>
        <w:t>may</w:t>
      </w:r>
      <w:r>
        <w:rPr>
          <w:spacing w:val="1"/>
        </w:rPr>
        <w:t xml:space="preserve"> </w:t>
      </w:r>
      <w:r>
        <w:t>be</w:t>
      </w:r>
      <w:r>
        <w:rPr>
          <w:spacing w:val="1"/>
        </w:rPr>
        <w:t xml:space="preserve"> </w:t>
      </w:r>
      <w:r>
        <w:t>obtained</w:t>
      </w:r>
      <w:r>
        <w:rPr>
          <w:spacing w:val="1"/>
        </w:rPr>
        <w:t xml:space="preserve"> </w:t>
      </w:r>
      <w:r>
        <w:t>from</w:t>
      </w:r>
      <w:r>
        <w:rPr>
          <w:spacing w:val="1"/>
        </w:rPr>
        <w:t xml:space="preserve"> </w:t>
      </w:r>
      <w:hyperlink r:id="rId10">
        <w:r>
          <w:rPr>
            <w:b/>
            <w:u w:val="single"/>
          </w:rPr>
          <w:t>http://www.sccc.org.sg/tender</w:t>
        </w:r>
      </w:hyperlink>
    </w:p>
    <w:p w14:paraId="2E29FA11" w14:textId="77777777" w:rsidR="00BC0DFA" w:rsidRDefault="00BC0DFA">
      <w:pPr>
        <w:pStyle w:val="BodyText"/>
        <w:spacing w:before="3"/>
        <w:rPr>
          <w:b/>
          <w:sz w:val="17"/>
        </w:rPr>
      </w:pPr>
    </w:p>
    <w:p w14:paraId="1B6B3BB0" w14:textId="77777777" w:rsidR="00BC0DFA" w:rsidRDefault="006C5E71">
      <w:pPr>
        <w:pStyle w:val="ListParagraph"/>
        <w:numPr>
          <w:ilvl w:val="1"/>
          <w:numId w:val="12"/>
        </w:numPr>
        <w:tabs>
          <w:tab w:val="left" w:pos="1641"/>
        </w:tabs>
        <w:spacing w:before="93"/>
        <w:ind w:hanging="361"/>
      </w:pPr>
      <w:r>
        <w:t>Tender</w:t>
      </w:r>
      <w:r>
        <w:rPr>
          <w:spacing w:val="-4"/>
        </w:rPr>
        <w:t xml:space="preserve"> </w:t>
      </w:r>
      <w:r>
        <w:t>Guidelines</w:t>
      </w:r>
    </w:p>
    <w:p w14:paraId="7BDD9CC9" w14:textId="77777777" w:rsidR="00BC0DFA" w:rsidRDefault="006C5E71">
      <w:pPr>
        <w:pStyle w:val="ListParagraph"/>
        <w:numPr>
          <w:ilvl w:val="1"/>
          <w:numId w:val="12"/>
        </w:numPr>
        <w:tabs>
          <w:tab w:val="left" w:pos="1641"/>
        </w:tabs>
        <w:spacing w:before="18"/>
        <w:ind w:hanging="361"/>
      </w:pPr>
      <w:r>
        <w:t>Conditions</w:t>
      </w:r>
      <w:r>
        <w:rPr>
          <w:spacing w:val="-2"/>
        </w:rPr>
        <w:t xml:space="preserve"> </w:t>
      </w:r>
      <w:r>
        <w:t>of</w:t>
      </w:r>
      <w:r>
        <w:rPr>
          <w:spacing w:val="-5"/>
        </w:rPr>
        <w:t xml:space="preserve"> </w:t>
      </w:r>
      <w:r>
        <w:t>Contract</w:t>
      </w:r>
    </w:p>
    <w:p w14:paraId="7FD4C0A7" w14:textId="77777777" w:rsidR="00BC0DFA" w:rsidRDefault="006C5E71">
      <w:pPr>
        <w:pStyle w:val="ListParagraph"/>
        <w:numPr>
          <w:ilvl w:val="1"/>
          <w:numId w:val="12"/>
        </w:numPr>
        <w:tabs>
          <w:tab w:val="left" w:pos="1641"/>
        </w:tabs>
        <w:spacing w:before="18"/>
        <w:ind w:hanging="361"/>
      </w:pPr>
      <w:r>
        <w:t>Draft</w:t>
      </w:r>
      <w:r>
        <w:rPr>
          <w:spacing w:val="-4"/>
        </w:rPr>
        <w:t xml:space="preserve"> </w:t>
      </w:r>
      <w:r>
        <w:t>Banker’s</w:t>
      </w:r>
      <w:r>
        <w:rPr>
          <w:spacing w:val="-8"/>
        </w:rPr>
        <w:t xml:space="preserve"> </w:t>
      </w:r>
      <w:r>
        <w:t>Guarantee</w:t>
      </w:r>
    </w:p>
    <w:p w14:paraId="1FEFCDC4" w14:textId="77777777" w:rsidR="00BC0DFA" w:rsidRDefault="006C5E71">
      <w:pPr>
        <w:pStyle w:val="ListParagraph"/>
        <w:numPr>
          <w:ilvl w:val="1"/>
          <w:numId w:val="12"/>
        </w:numPr>
        <w:tabs>
          <w:tab w:val="left" w:pos="1641"/>
        </w:tabs>
        <w:spacing w:before="35"/>
        <w:ind w:hanging="361"/>
      </w:pPr>
      <w:r>
        <w:t>Technical</w:t>
      </w:r>
      <w:r>
        <w:rPr>
          <w:spacing w:val="-5"/>
        </w:rPr>
        <w:t xml:space="preserve"> </w:t>
      </w:r>
      <w:r>
        <w:t>Specifications</w:t>
      </w:r>
    </w:p>
    <w:p w14:paraId="4DB59EDC" w14:textId="77777777" w:rsidR="00BC0DFA" w:rsidRDefault="006C5E71">
      <w:pPr>
        <w:pStyle w:val="ListParagraph"/>
        <w:numPr>
          <w:ilvl w:val="1"/>
          <w:numId w:val="12"/>
        </w:numPr>
        <w:tabs>
          <w:tab w:val="left" w:pos="1641"/>
        </w:tabs>
        <w:spacing w:before="8" w:line="267" w:lineRule="exact"/>
        <w:ind w:hanging="361"/>
      </w:pPr>
      <w:r>
        <w:t>Tenderer’s</w:t>
      </w:r>
      <w:r>
        <w:rPr>
          <w:spacing w:val="-4"/>
        </w:rPr>
        <w:t xml:space="preserve"> </w:t>
      </w:r>
      <w:r>
        <w:t>Offer</w:t>
      </w:r>
      <w:r>
        <w:rPr>
          <w:spacing w:val="-3"/>
        </w:rPr>
        <w:t xml:space="preserve"> </w:t>
      </w:r>
      <w:r>
        <w:t>(FORM</w:t>
      </w:r>
      <w:r>
        <w:rPr>
          <w:spacing w:val="-5"/>
        </w:rPr>
        <w:t xml:space="preserve"> </w:t>
      </w:r>
      <w:r>
        <w:t>A)</w:t>
      </w:r>
    </w:p>
    <w:p w14:paraId="4B9C42C6" w14:textId="77777777" w:rsidR="00BC0DFA" w:rsidRDefault="006C5E71">
      <w:pPr>
        <w:pStyle w:val="ListParagraph"/>
        <w:numPr>
          <w:ilvl w:val="1"/>
          <w:numId w:val="12"/>
        </w:numPr>
        <w:tabs>
          <w:tab w:val="left" w:pos="1641"/>
        </w:tabs>
        <w:spacing w:line="267" w:lineRule="exact"/>
        <w:ind w:hanging="361"/>
      </w:pPr>
      <w:r>
        <w:t>Tenderer’s</w:t>
      </w:r>
      <w:r>
        <w:rPr>
          <w:spacing w:val="-3"/>
        </w:rPr>
        <w:t xml:space="preserve"> </w:t>
      </w:r>
      <w:r>
        <w:t>Profile</w:t>
      </w:r>
      <w:r>
        <w:rPr>
          <w:spacing w:val="-5"/>
        </w:rPr>
        <w:t xml:space="preserve"> </w:t>
      </w:r>
      <w:r>
        <w:t>(FORM</w:t>
      </w:r>
      <w:r>
        <w:rPr>
          <w:spacing w:val="-11"/>
        </w:rPr>
        <w:t xml:space="preserve"> </w:t>
      </w:r>
      <w:r>
        <w:t>B)</w:t>
      </w:r>
    </w:p>
    <w:p w14:paraId="44BA9280" w14:textId="77777777" w:rsidR="00BC0DFA" w:rsidRDefault="006C5E71">
      <w:pPr>
        <w:pStyle w:val="ListParagraph"/>
        <w:numPr>
          <w:ilvl w:val="1"/>
          <w:numId w:val="12"/>
        </w:numPr>
        <w:tabs>
          <w:tab w:val="left" w:pos="1641"/>
        </w:tabs>
        <w:spacing w:before="18"/>
        <w:ind w:hanging="361"/>
      </w:pPr>
      <w:r>
        <w:t>Price</w:t>
      </w:r>
      <w:r>
        <w:rPr>
          <w:spacing w:val="-2"/>
        </w:rPr>
        <w:t xml:space="preserve"> </w:t>
      </w:r>
      <w:r>
        <w:t>Schedule</w:t>
      </w:r>
      <w:r>
        <w:rPr>
          <w:spacing w:val="-2"/>
        </w:rPr>
        <w:t xml:space="preserve"> </w:t>
      </w:r>
      <w:r>
        <w:t>of</w:t>
      </w:r>
      <w:r>
        <w:rPr>
          <w:spacing w:val="-2"/>
        </w:rPr>
        <w:t xml:space="preserve"> </w:t>
      </w:r>
      <w:r>
        <w:t>Tenderer’s</w:t>
      </w:r>
      <w:r>
        <w:rPr>
          <w:spacing w:val="-4"/>
        </w:rPr>
        <w:t xml:space="preserve"> </w:t>
      </w:r>
      <w:r>
        <w:t>Offer</w:t>
      </w:r>
      <w:r>
        <w:rPr>
          <w:spacing w:val="-3"/>
        </w:rPr>
        <w:t xml:space="preserve"> </w:t>
      </w:r>
      <w:r>
        <w:t>(FORM</w:t>
      </w:r>
      <w:r>
        <w:rPr>
          <w:spacing w:val="-11"/>
        </w:rPr>
        <w:t xml:space="preserve"> </w:t>
      </w:r>
      <w:r>
        <w:t>C)</w:t>
      </w:r>
    </w:p>
    <w:p w14:paraId="449319E8" w14:textId="77777777" w:rsidR="00BC0DFA" w:rsidRDefault="006C5E71">
      <w:pPr>
        <w:pStyle w:val="ListParagraph"/>
        <w:numPr>
          <w:ilvl w:val="1"/>
          <w:numId w:val="12"/>
        </w:numPr>
        <w:tabs>
          <w:tab w:val="left" w:pos="1641"/>
        </w:tabs>
        <w:spacing w:before="18"/>
        <w:ind w:hanging="361"/>
      </w:pPr>
      <w:r>
        <w:rPr>
          <w:spacing w:val="-1"/>
        </w:rPr>
        <w:t>Major</w:t>
      </w:r>
      <w:r>
        <w:rPr>
          <w:spacing w:val="1"/>
        </w:rPr>
        <w:t xml:space="preserve"> </w:t>
      </w:r>
      <w:r>
        <w:rPr>
          <w:spacing w:val="-1"/>
        </w:rPr>
        <w:t>Projects</w:t>
      </w:r>
      <w:r>
        <w:rPr>
          <w:spacing w:val="-2"/>
        </w:rPr>
        <w:t xml:space="preserve"> </w:t>
      </w:r>
      <w:r>
        <w:rPr>
          <w:spacing w:val="-1"/>
        </w:rPr>
        <w:t>completed</w:t>
      </w:r>
      <w:r>
        <w:rPr>
          <w:spacing w:val="1"/>
        </w:rPr>
        <w:t xml:space="preserve"> </w:t>
      </w:r>
      <w:r>
        <w:rPr>
          <w:spacing w:val="-1"/>
        </w:rPr>
        <w:t>by</w:t>
      </w:r>
      <w:r>
        <w:rPr>
          <w:spacing w:val="-2"/>
        </w:rPr>
        <w:t xml:space="preserve"> </w:t>
      </w:r>
      <w:r>
        <w:rPr>
          <w:spacing w:val="-1"/>
        </w:rPr>
        <w:t>Tenderer’s Company</w:t>
      </w:r>
      <w:r>
        <w:t xml:space="preserve"> within</w:t>
      </w:r>
      <w:r>
        <w:rPr>
          <w:spacing w:val="4"/>
        </w:rPr>
        <w:t xml:space="preserve"> </w:t>
      </w:r>
      <w:r>
        <w:t>past</w:t>
      </w:r>
      <w:r>
        <w:rPr>
          <w:spacing w:val="3"/>
        </w:rPr>
        <w:t xml:space="preserve"> </w:t>
      </w:r>
      <w:r>
        <w:t>3</w:t>
      </w:r>
      <w:r>
        <w:rPr>
          <w:spacing w:val="-2"/>
        </w:rPr>
        <w:t xml:space="preserve"> </w:t>
      </w:r>
      <w:r>
        <w:t>years</w:t>
      </w:r>
      <w:r>
        <w:rPr>
          <w:spacing w:val="2"/>
        </w:rPr>
        <w:t xml:space="preserve"> </w:t>
      </w:r>
      <w:r>
        <w:t>(FORM</w:t>
      </w:r>
      <w:r>
        <w:rPr>
          <w:spacing w:val="-19"/>
        </w:rPr>
        <w:t xml:space="preserve"> </w:t>
      </w:r>
      <w:r>
        <w:t>D)</w:t>
      </w:r>
    </w:p>
    <w:p w14:paraId="5A55B837" w14:textId="77777777" w:rsidR="00BC0DFA" w:rsidRDefault="006C5E71">
      <w:pPr>
        <w:pStyle w:val="ListParagraph"/>
        <w:numPr>
          <w:ilvl w:val="1"/>
          <w:numId w:val="12"/>
        </w:numPr>
        <w:tabs>
          <w:tab w:val="left" w:pos="1641"/>
        </w:tabs>
        <w:spacing w:before="38"/>
        <w:ind w:hanging="361"/>
      </w:pPr>
      <w:r>
        <w:t>Current</w:t>
      </w:r>
      <w:r>
        <w:rPr>
          <w:spacing w:val="-4"/>
        </w:rPr>
        <w:t xml:space="preserve"> </w:t>
      </w:r>
      <w:r>
        <w:t>Projects</w:t>
      </w:r>
      <w:r>
        <w:rPr>
          <w:spacing w:val="-2"/>
        </w:rPr>
        <w:t xml:space="preserve"> </w:t>
      </w:r>
      <w:r>
        <w:t>undertaken</w:t>
      </w:r>
      <w:r>
        <w:rPr>
          <w:spacing w:val="-4"/>
        </w:rPr>
        <w:t xml:space="preserve"> </w:t>
      </w:r>
      <w:r>
        <w:t>by</w:t>
      </w:r>
      <w:r>
        <w:rPr>
          <w:spacing w:val="-4"/>
        </w:rPr>
        <w:t xml:space="preserve"> </w:t>
      </w:r>
      <w:r>
        <w:t>Tenderer’s</w:t>
      </w:r>
      <w:r>
        <w:rPr>
          <w:spacing w:val="-5"/>
        </w:rPr>
        <w:t xml:space="preserve"> </w:t>
      </w:r>
      <w:r>
        <w:t>Company</w:t>
      </w:r>
      <w:r>
        <w:rPr>
          <w:spacing w:val="-4"/>
        </w:rPr>
        <w:t xml:space="preserve"> </w:t>
      </w:r>
      <w:r>
        <w:t>(FORM</w:t>
      </w:r>
      <w:r>
        <w:rPr>
          <w:spacing w:val="-11"/>
        </w:rPr>
        <w:t xml:space="preserve"> </w:t>
      </w:r>
      <w:r>
        <w:t>E)</w:t>
      </w:r>
    </w:p>
    <w:p w14:paraId="2588F524" w14:textId="77777777" w:rsidR="00BC0DFA" w:rsidRDefault="006C5E71">
      <w:pPr>
        <w:pStyle w:val="ListParagraph"/>
        <w:numPr>
          <w:ilvl w:val="1"/>
          <w:numId w:val="12"/>
        </w:numPr>
        <w:tabs>
          <w:tab w:val="left" w:pos="1641"/>
        </w:tabs>
        <w:spacing w:before="6"/>
        <w:ind w:hanging="361"/>
      </w:pPr>
      <w:r>
        <w:t>Profile</w:t>
      </w:r>
      <w:r>
        <w:rPr>
          <w:spacing w:val="-3"/>
        </w:rPr>
        <w:t xml:space="preserve"> </w:t>
      </w:r>
      <w:r>
        <w:t>of</w:t>
      </w:r>
      <w:r>
        <w:rPr>
          <w:spacing w:val="-4"/>
        </w:rPr>
        <w:t xml:space="preserve"> </w:t>
      </w:r>
      <w:r>
        <w:t>Tenderer’s</w:t>
      </w:r>
      <w:r>
        <w:rPr>
          <w:spacing w:val="-2"/>
        </w:rPr>
        <w:t xml:space="preserve"> </w:t>
      </w:r>
      <w:r>
        <w:t>Project</w:t>
      </w:r>
      <w:r>
        <w:rPr>
          <w:spacing w:val="-3"/>
        </w:rPr>
        <w:t xml:space="preserve"> </w:t>
      </w:r>
      <w:r>
        <w:t>Team</w:t>
      </w:r>
      <w:r>
        <w:rPr>
          <w:spacing w:val="-4"/>
        </w:rPr>
        <w:t xml:space="preserve"> </w:t>
      </w:r>
      <w:r>
        <w:t>(FORM</w:t>
      </w:r>
      <w:r>
        <w:rPr>
          <w:spacing w:val="-8"/>
        </w:rPr>
        <w:t xml:space="preserve"> </w:t>
      </w:r>
      <w:r>
        <w:t>F)</w:t>
      </w:r>
    </w:p>
    <w:p w14:paraId="123133C8" w14:textId="77777777" w:rsidR="00BC0DFA" w:rsidRDefault="00BC0DFA">
      <w:pPr>
        <w:pStyle w:val="BodyText"/>
        <w:spacing w:before="3"/>
        <w:rPr>
          <w:sz w:val="24"/>
        </w:rPr>
      </w:pPr>
    </w:p>
    <w:p w14:paraId="049C40FF" w14:textId="77777777" w:rsidR="00BC0DFA" w:rsidRDefault="006C5E71">
      <w:pPr>
        <w:pStyle w:val="ListParagraph"/>
        <w:numPr>
          <w:ilvl w:val="0"/>
          <w:numId w:val="12"/>
        </w:numPr>
        <w:tabs>
          <w:tab w:val="left" w:pos="561"/>
        </w:tabs>
        <w:spacing w:line="276" w:lineRule="auto"/>
        <w:ind w:right="410"/>
        <w:jc w:val="both"/>
      </w:pPr>
      <w:r>
        <w:t>Tender Offers must be submitted in a sealed envelope, together with all required forms,</w:t>
      </w:r>
      <w:r>
        <w:rPr>
          <w:spacing w:val="1"/>
        </w:rPr>
        <w:t xml:space="preserve"> </w:t>
      </w:r>
      <w:r>
        <w:t>supporting data and relevant information in a ring bound A4 folder, in duplicate, to SCCC</w:t>
      </w:r>
      <w:r>
        <w:rPr>
          <w:spacing w:val="1"/>
        </w:rPr>
        <w:t xml:space="preserve"> </w:t>
      </w:r>
      <w:r>
        <w:t>before</w:t>
      </w:r>
      <w:r>
        <w:rPr>
          <w:spacing w:val="-3"/>
        </w:rPr>
        <w:t xml:space="preserve"> </w:t>
      </w:r>
      <w:r>
        <w:t>the</w:t>
      </w:r>
      <w:r>
        <w:rPr>
          <w:spacing w:val="-2"/>
        </w:rPr>
        <w:t xml:space="preserve"> </w:t>
      </w:r>
      <w:r>
        <w:t>closing date</w:t>
      </w:r>
      <w:r>
        <w:rPr>
          <w:spacing w:val="-2"/>
        </w:rPr>
        <w:t xml:space="preserve"> </w:t>
      </w:r>
      <w:r>
        <w:t>of</w:t>
      </w:r>
      <w:r>
        <w:rPr>
          <w:spacing w:val="2"/>
        </w:rPr>
        <w:t xml:space="preserve"> </w:t>
      </w:r>
      <w:r>
        <w:t>submission.</w:t>
      </w:r>
    </w:p>
    <w:p w14:paraId="79763918" w14:textId="77777777" w:rsidR="00BC0DFA" w:rsidRDefault="00BC0DFA">
      <w:pPr>
        <w:pStyle w:val="BodyText"/>
        <w:spacing w:before="4"/>
        <w:rPr>
          <w:sz w:val="25"/>
        </w:rPr>
      </w:pPr>
    </w:p>
    <w:p w14:paraId="47795257" w14:textId="0373EF26" w:rsidR="00BC0DFA" w:rsidRDefault="006C5E71">
      <w:pPr>
        <w:pStyle w:val="ListParagraph"/>
        <w:numPr>
          <w:ilvl w:val="0"/>
          <w:numId w:val="12"/>
        </w:numPr>
        <w:tabs>
          <w:tab w:val="left" w:pos="561"/>
        </w:tabs>
        <w:ind w:hanging="361"/>
      </w:pPr>
      <w:r>
        <w:t>The</w:t>
      </w:r>
      <w:r>
        <w:rPr>
          <w:spacing w:val="-3"/>
        </w:rPr>
        <w:t xml:space="preserve"> </w:t>
      </w:r>
      <w:r>
        <w:t>closing</w:t>
      </w:r>
      <w:r>
        <w:rPr>
          <w:spacing w:val="-1"/>
        </w:rPr>
        <w:t xml:space="preserve"> </w:t>
      </w:r>
      <w:r>
        <w:t>date</w:t>
      </w:r>
      <w:r>
        <w:rPr>
          <w:spacing w:val="-5"/>
        </w:rPr>
        <w:t xml:space="preserve"> </w:t>
      </w:r>
      <w:r>
        <w:t>for</w:t>
      </w:r>
      <w:r>
        <w:rPr>
          <w:spacing w:val="-1"/>
        </w:rPr>
        <w:t xml:space="preserve"> </w:t>
      </w:r>
      <w:r>
        <w:t>submission</w:t>
      </w:r>
      <w:r>
        <w:rPr>
          <w:spacing w:val="1"/>
        </w:rPr>
        <w:t xml:space="preserve"> </w:t>
      </w:r>
      <w:r>
        <w:t xml:space="preserve">is </w:t>
      </w:r>
      <w:r w:rsidR="00292F5C">
        <w:rPr>
          <w:b/>
          <w:color w:val="FF0000"/>
        </w:rPr>
        <w:t>2</w:t>
      </w:r>
      <w:r w:rsidR="005419DF">
        <w:rPr>
          <w:b/>
          <w:color w:val="FF0000"/>
        </w:rPr>
        <w:t>8</w:t>
      </w:r>
      <w:r>
        <w:rPr>
          <w:b/>
          <w:color w:val="FF0000"/>
          <w:spacing w:val="-2"/>
        </w:rPr>
        <w:t xml:space="preserve"> </w:t>
      </w:r>
      <w:r w:rsidR="001F26C7">
        <w:rPr>
          <w:b/>
          <w:color w:val="FF0000"/>
        </w:rPr>
        <w:t>March</w:t>
      </w:r>
      <w:r>
        <w:rPr>
          <w:b/>
          <w:color w:val="FF0000"/>
          <w:spacing w:val="-2"/>
        </w:rPr>
        <w:t xml:space="preserve"> </w:t>
      </w:r>
      <w:r>
        <w:rPr>
          <w:b/>
          <w:color w:val="FF0000"/>
        </w:rPr>
        <w:t>20</w:t>
      </w:r>
      <w:r w:rsidR="001F26C7">
        <w:rPr>
          <w:b/>
          <w:color w:val="FF0000"/>
        </w:rPr>
        <w:t>22</w:t>
      </w:r>
      <w:r>
        <w:rPr>
          <w:b/>
          <w:color w:val="FF0000"/>
        </w:rPr>
        <w:t>,</w:t>
      </w:r>
      <w:r>
        <w:rPr>
          <w:b/>
          <w:color w:val="FF0000"/>
          <w:spacing w:val="-2"/>
        </w:rPr>
        <w:t xml:space="preserve"> </w:t>
      </w:r>
      <w:r>
        <w:rPr>
          <w:b/>
          <w:color w:val="FF0000"/>
        </w:rPr>
        <w:t>3pm</w:t>
      </w:r>
      <w:r>
        <w:rPr>
          <w:color w:val="FF0000"/>
        </w:rPr>
        <w:t>.</w:t>
      </w:r>
    </w:p>
    <w:p w14:paraId="1458C0EE" w14:textId="77777777" w:rsidR="00BC0DFA" w:rsidRDefault="00BC0DFA">
      <w:pPr>
        <w:pStyle w:val="BodyText"/>
        <w:spacing w:before="11"/>
        <w:rPr>
          <w:sz w:val="28"/>
        </w:rPr>
      </w:pPr>
    </w:p>
    <w:p w14:paraId="2BEE1E76" w14:textId="77777777" w:rsidR="00BC0DFA" w:rsidRDefault="006C5E71">
      <w:pPr>
        <w:pStyle w:val="ListParagraph"/>
        <w:numPr>
          <w:ilvl w:val="0"/>
          <w:numId w:val="12"/>
        </w:numPr>
        <w:tabs>
          <w:tab w:val="left" w:pos="561"/>
        </w:tabs>
        <w:ind w:hanging="361"/>
      </w:pPr>
      <w:r>
        <w:t>Tender</w:t>
      </w:r>
      <w:r>
        <w:rPr>
          <w:spacing w:val="-2"/>
        </w:rPr>
        <w:t xml:space="preserve"> </w:t>
      </w:r>
      <w:r>
        <w:t>Offers</w:t>
      </w:r>
      <w:r>
        <w:rPr>
          <w:spacing w:val="-2"/>
        </w:rPr>
        <w:t xml:space="preserve"> </w:t>
      </w:r>
      <w:r>
        <w:t>are</w:t>
      </w:r>
      <w:r>
        <w:rPr>
          <w:spacing w:val="-2"/>
        </w:rPr>
        <w:t xml:space="preserve"> </w:t>
      </w:r>
      <w:r>
        <w:t>to</w:t>
      </w:r>
      <w:r>
        <w:rPr>
          <w:spacing w:val="-1"/>
        </w:rPr>
        <w:t xml:space="preserve"> </w:t>
      </w:r>
      <w:r>
        <w:t>be</w:t>
      </w:r>
      <w:r>
        <w:rPr>
          <w:spacing w:val="-4"/>
        </w:rPr>
        <w:t xml:space="preserve"> </w:t>
      </w:r>
      <w:r>
        <w:t>deposited</w:t>
      </w:r>
      <w:r>
        <w:rPr>
          <w:spacing w:val="-1"/>
        </w:rPr>
        <w:t xml:space="preserve"> </w:t>
      </w:r>
      <w:r>
        <w:t>into</w:t>
      </w:r>
      <w:r>
        <w:rPr>
          <w:spacing w:val="-2"/>
        </w:rPr>
        <w:t xml:space="preserve"> </w:t>
      </w:r>
      <w:r>
        <w:t>the</w:t>
      </w:r>
      <w:r>
        <w:rPr>
          <w:spacing w:val="-6"/>
        </w:rPr>
        <w:t xml:space="preserve"> </w:t>
      </w:r>
      <w:r>
        <w:t>Tender Box</w:t>
      </w:r>
      <w:r>
        <w:rPr>
          <w:spacing w:val="-2"/>
        </w:rPr>
        <w:t xml:space="preserve"> </w:t>
      </w:r>
      <w:r>
        <w:t>located</w:t>
      </w:r>
      <w:r>
        <w:rPr>
          <w:spacing w:val="-1"/>
        </w:rPr>
        <w:t xml:space="preserve"> </w:t>
      </w:r>
      <w:r>
        <w:t>at:</w:t>
      </w:r>
    </w:p>
    <w:p w14:paraId="691370F4" w14:textId="77777777" w:rsidR="00BC0DFA" w:rsidRDefault="00BC0DFA">
      <w:pPr>
        <w:pStyle w:val="BodyText"/>
        <w:spacing w:before="4"/>
        <w:rPr>
          <w:sz w:val="20"/>
        </w:rPr>
      </w:pPr>
    </w:p>
    <w:p w14:paraId="29E1238C" w14:textId="77777777" w:rsidR="00BC0DFA" w:rsidRDefault="006C5E71">
      <w:pPr>
        <w:pStyle w:val="Heading1"/>
        <w:ind w:left="740" w:right="5267" w:firstLine="0"/>
      </w:pPr>
      <w:r>
        <w:t>Singapore Chinese Cultural Centre</w:t>
      </w:r>
      <w:r>
        <w:rPr>
          <w:spacing w:val="-59"/>
        </w:rPr>
        <w:t xml:space="preserve"> </w:t>
      </w:r>
      <w:r>
        <w:t>1</w:t>
      </w:r>
      <w:r>
        <w:rPr>
          <w:spacing w:val="-1"/>
        </w:rPr>
        <w:t xml:space="preserve"> </w:t>
      </w:r>
      <w:r>
        <w:t>Straits</w:t>
      </w:r>
      <w:r>
        <w:rPr>
          <w:spacing w:val="-2"/>
        </w:rPr>
        <w:t xml:space="preserve"> </w:t>
      </w:r>
      <w:r>
        <w:t>Boulevard</w:t>
      </w:r>
    </w:p>
    <w:p w14:paraId="3D1D82B5" w14:textId="77777777" w:rsidR="00BC0DFA" w:rsidRDefault="006C5E71">
      <w:pPr>
        <w:spacing w:before="1"/>
        <w:ind w:left="740" w:right="7039"/>
        <w:rPr>
          <w:b/>
        </w:rPr>
      </w:pPr>
      <w:r>
        <w:rPr>
          <w:b/>
        </w:rPr>
        <w:t>Level 1 Lift Lobby</w:t>
      </w:r>
      <w:r>
        <w:rPr>
          <w:b/>
          <w:spacing w:val="-59"/>
        </w:rPr>
        <w:t xml:space="preserve"> </w:t>
      </w:r>
      <w:r>
        <w:rPr>
          <w:b/>
        </w:rPr>
        <w:t>Singapore</w:t>
      </w:r>
      <w:r>
        <w:rPr>
          <w:b/>
          <w:spacing w:val="-10"/>
        </w:rPr>
        <w:t xml:space="preserve"> </w:t>
      </w:r>
      <w:r>
        <w:rPr>
          <w:b/>
        </w:rPr>
        <w:t>018906</w:t>
      </w:r>
    </w:p>
    <w:p w14:paraId="302C3338" w14:textId="77777777" w:rsidR="00BC0DFA" w:rsidRDefault="00BC0DFA">
      <w:pPr>
        <w:pStyle w:val="BodyText"/>
        <w:spacing w:before="10"/>
        <w:rPr>
          <w:b/>
          <w:sz w:val="21"/>
        </w:rPr>
      </w:pPr>
    </w:p>
    <w:p w14:paraId="2AB5C08A" w14:textId="2B9543B8" w:rsidR="00BC0DFA" w:rsidRDefault="006C5E71">
      <w:pPr>
        <w:pStyle w:val="ListParagraph"/>
        <w:numPr>
          <w:ilvl w:val="0"/>
          <w:numId w:val="12"/>
        </w:numPr>
        <w:tabs>
          <w:tab w:val="left" w:pos="741"/>
        </w:tabs>
        <w:spacing w:before="1"/>
        <w:ind w:left="740" w:right="144" w:hanging="540"/>
        <w:jc w:val="both"/>
        <w:rPr>
          <w:b/>
        </w:rPr>
      </w:pPr>
      <w:r>
        <w:t>A mandatory briefing for all interested Tenderers will be held on</w:t>
      </w:r>
      <w:r>
        <w:rPr>
          <w:spacing w:val="1"/>
        </w:rPr>
        <w:t xml:space="preserve"> </w:t>
      </w:r>
      <w:r w:rsidR="00292F5C">
        <w:rPr>
          <w:b/>
          <w:color w:val="FF0000"/>
        </w:rPr>
        <w:t>1</w:t>
      </w:r>
      <w:r w:rsidR="005419DF">
        <w:rPr>
          <w:b/>
          <w:color w:val="FF0000"/>
        </w:rPr>
        <w:t>4</w:t>
      </w:r>
      <w:r w:rsidR="00292F5C">
        <w:rPr>
          <w:b/>
          <w:color w:val="FF0000"/>
        </w:rPr>
        <w:t xml:space="preserve"> Mar</w:t>
      </w:r>
      <w:r>
        <w:rPr>
          <w:b/>
          <w:color w:val="FF0000"/>
        </w:rPr>
        <w:t>,</w:t>
      </w:r>
      <w:r>
        <w:rPr>
          <w:b/>
          <w:color w:val="FF0000"/>
          <w:spacing w:val="1"/>
        </w:rPr>
        <w:t xml:space="preserve"> </w:t>
      </w:r>
      <w:r w:rsidR="00731E6F">
        <w:rPr>
          <w:b/>
          <w:color w:val="FF0000"/>
          <w:spacing w:val="1"/>
        </w:rPr>
        <w:t>11</w:t>
      </w:r>
      <w:r w:rsidR="00401F1F">
        <w:rPr>
          <w:b/>
          <w:color w:val="FF0000"/>
          <w:spacing w:val="1"/>
        </w:rPr>
        <w:t>.00</w:t>
      </w:r>
      <w:r w:rsidR="00731E6F">
        <w:rPr>
          <w:b/>
          <w:color w:val="FF0000"/>
          <w:spacing w:val="1"/>
        </w:rPr>
        <w:t>a</w:t>
      </w:r>
      <w:r>
        <w:rPr>
          <w:b/>
          <w:color w:val="FF0000"/>
        </w:rPr>
        <w:t xml:space="preserve">m </w:t>
      </w:r>
      <w:r>
        <w:t xml:space="preserve">at the </w:t>
      </w:r>
      <w:r>
        <w:rPr>
          <w:b/>
        </w:rPr>
        <w:t xml:space="preserve">Singapore Chinese Cultural Centre, Board Room </w:t>
      </w:r>
      <w:r>
        <w:t>(1 Straits Boulevard,</w:t>
      </w:r>
      <w:r>
        <w:rPr>
          <w:spacing w:val="1"/>
        </w:rPr>
        <w:t xml:space="preserve"> </w:t>
      </w:r>
      <w:r>
        <w:t>Singapore</w:t>
      </w:r>
      <w:r>
        <w:rPr>
          <w:spacing w:val="1"/>
        </w:rPr>
        <w:t xml:space="preserve"> </w:t>
      </w:r>
      <w:r>
        <w:t>018906,</w:t>
      </w:r>
      <w:r>
        <w:rPr>
          <w:spacing w:val="1"/>
        </w:rPr>
        <w:t xml:space="preserve"> </w:t>
      </w:r>
      <w:r>
        <w:t>Level</w:t>
      </w:r>
      <w:r>
        <w:rPr>
          <w:spacing w:val="1"/>
        </w:rPr>
        <w:t xml:space="preserve"> </w:t>
      </w:r>
      <w:r>
        <w:t>11).</w:t>
      </w:r>
      <w:r>
        <w:rPr>
          <w:spacing w:val="1"/>
        </w:rPr>
        <w:t xml:space="preserve"> </w:t>
      </w:r>
      <w:r>
        <w:t>Please</w:t>
      </w:r>
      <w:r>
        <w:rPr>
          <w:spacing w:val="1"/>
        </w:rPr>
        <w:t xml:space="preserve"> </w:t>
      </w:r>
      <w:r>
        <w:t>RSVP</w:t>
      </w:r>
      <w:r>
        <w:rPr>
          <w:spacing w:val="1"/>
        </w:rPr>
        <w:t xml:space="preserve"> </w:t>
      </w:r>
      <w:r>
        <w:t>your</w:t>
      </w:r>
      <w:r>
        <w:rPr>
          <w:spacing w:val="1"/>
        </w:rPr>
        <w:t xml:space="preserve"> </w:t>
      </w:r>
      <w:r>
        <w:t>attendance</w:t>
      </w:r>
      <w:r>
        <w:rPr>
          <w:spacing w:val="1"/>
        </w:rPr>
        <w:t xml:space="preserve"> </w:t>
      </w:r>
      <w:r>
        <w:t>to</w:t>
      </w:r>
      <w:r>
        <w:rPr>
          <w:color w:val="0000FF"/>
          <w:spacing w:val="1"/>
        </w:rPr>
        <w:t xml:space="preserve"> </w:t>
      </w:r>
      <w:hyperlink r:id="rId11">
        <w:r>
          <w:rPr>
            <w:color w:val="0000FF"/>
            <w:u w:val="single" w:color="0000FF"/>
          </w:rPr>
          <w:t>catherinetan@singaporeccc.org.sg</w:t>
        </w:r>
        <w:r>
          <w:rPr>
            <w:color w:val="0000FF"/>
            <w:spacing w:val="1"/>
          </w:rPr>
          <w:t xml:space="preserve"> </w:t>
        </w:r>
      </w:hyperlink>
      <w:r>
        <w:t>by</w:t>
      </w:r>
      <w:r>
        <w:rPr>
          <w:spacing w:val="-2"/>
        </w:rPr>
        <w:t xml:space="preserve"> </w:t>
      </w:r>
      <w:r w:rsidR="005419DF">
        <w:rPr>
          <w:b/>
          <w:bCs/>
          <w:color w:val="FF0000"/>
          <w:spacing w:val="-2"/>
        </w:rPr>
        <w:t>13</w:t>
      </w:r>
      <w:r>
        <w:rPr>
          <w:b/>
          <w:color w:val="FF0000"/>
          <w:spacing w:val="-1"/>
        </w:rPr>
        <w:t xml:space="preserve"> </w:t>
      </w:r>
      <w:r w:rsidR="00292F5C">
        <w:rPr>
          <w:b/>
          <w:color w:val="FF0000"/>
          <w:spacing w:val="2"/>
        </w:rPr>
        <w:t>March</w:t>
      </w:r>
      <w:r w:rsidR="002A6F6E">
        <w:rPr>
          <w:b/>
          <w:color w:val="FF0000"/>
          <w:spacing w:val="2"/>
        </w:rPr>
        <w:t xml:space="preserve"> </w:t>
      </w:r>
      <w:r>
        <w:rPr>
          <w:b/>
          <w:color w:val="FF0000"/>
        </w:rPr>
        <w:t>20</w:t>
      </w:r>
      <w:r w:rsidR="00401F1F">
        <w:rPr>
          <w:b/>
          <w:color w:val="FF0000"/>
        </w:rPr>
        <w:t>22</w:t>
      </w:r>
      <w:r>
        <w:rPr>
          <w:b/>
          <w:color w:val="FF0000"/>
        </w:rPr>
        <w:t>,</w:t>
      </w:r>
      <w:r>
        <w:rPr>
          <w:b/>
          <w:color w:val="FF0000"/>
          <w:spacing w:val="-1"/>
        </w:rPr>
        <w:t xml:space="preserve"> </w:t>
      </w:r>
      <w:r w:rsidR="00731E6F">
        <w:rPr>
          <w:b/>
          <w:color w:val="FF0000"/>
          <w:spacing w:val="-1"/>
        </w:rPr>
        <w:t>12nn</w:t>
      </w:r>
      <w:r>
        <w:rPr>
          <w:b/>
          <w:color w:val="FF0000"/>
        </w:rPr>
        <w:t>.</w:t>
      </w:r>
    </w:p>
    <w:p w14:paraId="19A835C4" w14:textId="77777777" w:rsidR="00BC0DFA" w:rsidRDefault="00BC0DFA">
      <w:pPr>
        <w:pStyle w:val="BodyText"/>
        <w:spacing w:before="10"/>
        <w:rPr>
          <w:b/>
          <w:sz w:val="13"/>
        </w:rPr>
      </w:pPr>
    </w:p>
    <w:p w14:paraId="65236C8E" w14:textId="77777777" w:rsidR="00BC0DFA" w:rsidRDefault="006C5E71">
      <w:pPr>
        <w:pStyle w:val="ListParagraph"/>
        <w:numPr>
          <w:ilvl w:val="0"/>
          <w:numId w:val="12"/>
        </w:numPr>
        <w:tabs>
          <w:tab w:val="left" w:pos="740"/>
          <w:tab w:val="left" w:pos="741"/>
        </w:tabs>
        <w:spacing w:before="94"/>
        <w:ind w:left="740" w:hanging="541"/>
      </w:pPr>
      <w:r>
        <w:t>SCCC</w:t>
      </w:r>
      <w:r>
        <w:rPr>
          <w:spacing w:val="-2"/>
        </w:rPr>
        <w:t xml:space="preserve"> </w:t>
      </w:r>
      <w:r>
        <w:t>does</w:t>
      </w:r>
      <w:r>
        <w:rPr>
          <w:spacing w:val="-1"/>
        </w:rPr>
        <w:t xml:space="preserve"> </w:t>
      </w:r>
      <w:r>
        <w:t>not</w:t>
      </w:r>
      <w:r>
        <w:rPr>
          <w:spacing w:val="-2"/>
        </w:rPr>
        <w:t xml:space="preserve"> </w:t>
      </w:r>
      <w:r>
        <w:t>bind</w:t>
      </w:r>
      <w:r>
        <w:rPr>
          <w:spacing w:val="-1"/>
        </w:rPr>
        <w:t xml:space="preserve"> </w:t>
      </w:r>
      <w:r>
        <w:t>itself</w:t>
      </w:r>
      <w:r>
        <w:rPr>
          <w:spacing w:val="1"/>
        </w:rPr>
        <w:t xml:space="preserve"> </w:t>
      </w:r>
      <w:r>
        <w:t>to</w:t>
      </w:r>
      <w:r>
        <w:rPr>
          <w:spacing w:val="-3"/>
        </w:rPr>
        <w:t xml:space="preserve"> </w:t>
      </w:r>
      <w:r>
        <w:t>accept</w:t>
      </w:r>
      <w:r>
        <w:rPr>
          <w:spacing w:val="-2"/>
        </w:rPr>
        <w:t xml:space="preserve"> </w:t>
      </w:r>
      <w:r>
        <w:t>the</w:t>
      </w:r>
      <w:r>
        <w:rPr>
          <w:spacing w:val="-1"/>
        </w:rPr>
        <w:t xml:space="preserve"> </w:t>
      </w:r>
      <w:r>
        <w:t>lowest of</w:t>
      </w:r>
      <w:r>
        <w:rPr>
          <w:spacing w:val="-2"/>
        </w:rPr>
        <w:t xml:space="preserve"> </w:t>
      </w:r>
      <w:r>
        <w:t>any</w:t>
      </w:r>
      <w:r>
        <w:rPr>
          <w:spacing w:val="-3"/>
        </w:rPr>
        <w:t xml:space="preserve"> </w:t>
      </w:r>
      <w:r>
        <w:t>Tender</w:t>
      </w:r>
      <w:r>
        <w:rPr>
          <w:spacing w:val="-2"/>
        </w:rPr>
        <w:t xml:space="preserve"> </w:t>
      </w:r>
      <w:r>
        <w:t>Offers.</w:t>
      </w:r>
    </w:p>
    <w:p w14:paraId="1B0860F3" w14:textId="77777777" w:rsidR="00BC0DFA" w:rsidRDefault="00BC0DFA">
      <w:pPr>
        <w:pStyle w:val="BodyText"/>
        <w:rPr>
          <w:sz w:val="20"/>
        </w:rPr>
      </w:pPr>
    </w:p>
    <w:p w14:paraId="2B7C0A31" w14:textId="77777777" w:rsidR="00BC0DFA" w:rsidRDefault="00BC0DFA">
      <w:pPr>
        <w:pStyle w:val="BodyText"/>
        <w:rPr>
          <w:sz w:val="20"/>
        </w:rPr>
      </w:pPr>
    </w:p>
    <w:p w14:paraId="6366FA07" w14:textId="77777777" w:rsidR="00BC0DFA" w:rsidRDefault="00BC0DFA">
      <w:pPr>
        <w:pStyle w:val="BodyText"/>
        <w:rPr>
          <w:sz w:val="20"/>
        </w:rPr>
      </w:pPr>
    </w:p>
    <w:p w14:paraId="0092C786" w14:textId="77777777" w:rsidR="00BC0DFA" w:rsidRDefault="00BC0DFA">
      <w:pPr>
        <w:pStyle w:val="BodyText"/>
        <w:spacing w:before="1"/>
        <w:rPr>
          <w:sz w:val="21"/>
        </w:rPr>
      </w:pPr>
    </w:p>
    <w:p w14:paraId="19D539BD" w14:textId="77777777" w:rsidR="00BC0DFA" w:rsidRDefault="00BC0DFA">
      <w:pPr>
        <w:rPr>
          <w:rFonts w:ascii="Calibri"/>
          <w:sz w:val="20"/>
        </w:rPr>
        <w:sectPr w:rsidR="00BC0DFA">
          <w:headerReference w:type="default" r:id="rId12"/>
          <w:footerReference w:type="default" r:id="rId13"/>
          <w:pgSz w:w="11910" w:h="16850"/>
          <w:pgMar w:top="920" w:right="1000" w:bottom="820" w:left="1240" w:header="726" w:footer="632" w:gutter="0"/>
          <w:pgNumType w:start="2"/>
          <w:cols w:space="720"/>
        </w:sectPr>
      </w:pPr>
    </w:p>
    <w:p w14:paraId="2414B9FA" w14:textId="431DE545" w:rsidR="00BC0DFA" w:rsidRDefault="006C5E71">
      <w:pPr>
        <w:pStyle w:val="BodyText"/>
        <w:spacing w:line="20" w:lineRule="exact"/>
        <w:ind w:left="171"/>
        <w:rPr>
          <w:rFonts w:ascii="Calibri"/>
          <w:sz w:val="2"/>
        </w:rPr>
      </w:pPr>
      <w:r>
        <w:rPr>
          <w:rFonts w:ascii="Calibri"/>
          <w:noProof/>
          <w:sz w:val="2"/>
        </w:rPr>
        <w:lastRenderedPageBreak/>
        <mc:AlternateContent>
          <mc:Choice Requires="wpg">
            <w:drawing>
              <wp:inline distT="0" distB="0" distL="0" distR="0" wp14:anchorId="29000E9A" wp14:editId="681D3241">
                <wp:extent cx="5953760" cy="6350"/>
                <wp:effectExtent l="635" t="635" r="0" b="2540"/>
                <wp:docPr id="7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6350"/>
                          <a:chOff x="0" y="0"/>
                          <a:chExt cx="9376" cy="10"/>
                        </a:xfrm>
                      </wpg:grpSpPr>
                      <wps:wsp>
                        <wps:cNvPr id="80" name="docshape13"/>
                        <wps:cNvSpPr>
                          <a:spLocks noChangeArrowheads="1"/>
                        </wps:cNvSpPr>
                        <wps:spPr bwMode="auto">
                          <a:xfrm>
                            <a:off x="0" y="0"/>
                            <a:ext cx="93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4C6452" id="docshapegroup12" o:spid="_x0000_s1026" style="width:468.8pt;height:.5pt;mso-position-horizontal-relative:char;mso-position-vertical-relative:line" coordsize="93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">
                <v:rect id="docshape13" o:spid="_x0000_s1027" style="position:absolute;width:93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anchorlock/>
              </v:group>
            </w:pict>
          </mc:Fallback>
        </mc:AlternateContent>
      </w:r>
    </w:p>
    <w:p w14:paraId="4A2F7164" w14:textId="1A6CC629" w:rsidR="00BC0DFA" w:rsidRDefault="006C5E71">
      <w:pPr>
        <w:pStyle w:val="BodyText"/>
        <w:ind w:left="200"/>
        <w:rPr>
          <w:rFonts w:ascii="Calibri"/>
          <w:sz w:val="20"/>
        </w:rPr>
      </w:pPr>
      <w:r>
        <w:rPr>
          <w:rFonts w:ascii="Calibri"/>
          <w:noProof/>
          <w:sz w:val="20"/>
        </w:rPr>
        <mc:AlternateContent>
          <mc:Choice Requires="wps">
            <w:drawing>
              <wp:inline distT="0" distB="0" distL="0" distR="0" wp14:anchorId="791D6F52" wp14:editId="2BD1606B">
                <wp:extent cx="5869940" cy="323850"/>
                <wp:effectExtent l="9525" t="12700" r="6985" b="6350"/>
                <wp:docPr id="7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23850"/>
                        </a:xfrm>
                        <a:prstGeom prst="rect">
                          <a:avLst/>
                        </a:prstGeom>
                        <a:solidFill>
                          <a:srgbClr val="D9D9D9"/>
                        </a:solidFill>
                        <a:ln w="6096">
                          <a:solidFill>
                            <a:srgbClr val="000000"/>
                          </a:solidFill>
                          <a:prstDash val="solid"/>
                          <a:miter lim="800000"/>
                          <a:headEnd/>
                          <a:tailEnd/>
                        </a:ln>
                      </wps:spPr>
                      <wps:txbx>
                        <w:txbxContent>
                          <w:p w14:paraId="44B3AB96" w14:textId="77777777" w:rsidR="00BC0DFA" w:rsidRDefault="006C5E71">
                            <w:pPr>
                              <w:spacing w:before="126"/>
                              <w:ind w:left="3080" w:right="3080"/>
                              <w:jc w:val="center"/>
                              <w:rPr>
                                <w:b/>
                                <w:color w:val="000000"/>
                              </w:rPr>
                            </w:pPr>
                            <w:r>
                              <w:rPr>
                                <w:b/>
                                <w:color w:val="000000"/>
                              </w:rPr>
                              <w:t>TENDER</w:t>
                            </w:r>
                            <w:r>
                              <w:rPr>
                                <w:b/>
                                <w:color w:val="000000"/>
                                <w:spacing w:val="-3"/>
                              </w:rPr>
                              <w:t xml:space="preserve"> </w:t>
                            </w:r>
                            <w:r>
                              <w:rPr>
                                <w:b/>
                                <w:color w:val="000000"/>
                              </w:rPr>
                              <w:t>GUIDELINES</w:t>
                            </w:r>
                          </w:p>
                        </w:txbxContent>
                      </wps:txbx>
                      <wps:bodyPr rot="0" vert="horz" wrap="square" lIns="0" tIns="0" rIns="0" bIns="0" anchor="t" anchorCtr="0" upright="1">
                        <a:noAutofit/>
                      </wps:bodyPr>
                    </wps:wsp>
                  </a:graphicData>
                </a:graphic>
              </wp:inline>
            </w:drawing>
          </mc:Choice>
          <mc:Fallback>
            <w:pict>
              <v:shape w14:anchorId="791D6F52" id="docshape14" o:spid="_x0000_s1027" type="#_x0000_t202" style="width:462.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" fillcolor="#d9d9d9" strokeweight=".48pt">
                <v:textbox inset="0,0,0,0">
                  <w:txbxContent>
                    <w:p w14:paraId="44B3AB96" w14:textId="77777777" w:rsidR="00BC0DFA" w:rsidRDefault="006C5E71">
                      <w:pPr>
                        <w:spacing w:before="126"/>
                        <w:ind w:left="3080" w:right="3080"/>
                        <w:jc w:val="center"/>
                        <w:rPr>
                          <w:b/>
                          <w:color w:val="000000"/>
                        </w:rPr>
                      </w:pPr>
                      <w:r>
                        <w:rPr>
                          <w:b/>
                          <w:color w:val="000000"/>
                        </w:rPr>
                        <w:t>TENDER</w:t>
                      </w:r>
                      <w:r>
                        <w:rPr>
                          <w:b/>
                          <w:color w:val="000000"/>
                          <w:spacing w:val="-3"/>
                        </w:rPr>
                        <w:t xml:space="preserve"> </w:t>
                      </w:r>
                      <w:r>
                        <w:rPr>
                          <w:b/>
                          <w:color w:val="000000"/>
                        </w:rPr>
                        <w:t>GUIDELINES</w:t>
                      </w:r>
                    </w:p>
                  </w:txbxContent>
                </v:textbox>
                <w10:anchorlock/>
              </v:shape>
            </w:pict>
          </mc:Fallback>
        </mc:AlternateContent>
      </w:r>
    </w:p>
    <w:p w14:paraId="191DE90D" w14:textId="77777777" w:rsidR="00BC0DFA" w:rsidRDefault="00BC0DFA">
      <w:pPr>
        <w:pStyle w:val="BodyText"/>
        <w:spacing w:before="10"/>
        <w:rPr>
          <w:rFonts w:ascii="Calibri"/>
          <w:sz w:val="10"/>
        </w:rPr>
      </w:pPr>
    </w:p>
    <w:p w14:paraId="2B82601B" w14:textId="77777777" w:rsidR="00BC0DFA" w:rsidRDefault="006C5E71">
      <w:pPr>
        <w:pStyle w:val="Heading1"/>
        <w:numPr>
          <w:ilvl w:val="0"/>
          <w:numId w:val="11"/>
        </w:numPr>
        <w:tabs>
          <w:tab w:val="left" w:pos="740"/>
          <w:tab w:val="left" w:pos="741"/>
        </w:tabs>
        <w:spacing w:before="93"/>
        <w:ind w:hanging="541"/>
      </w:pPr>
      <w:r>
        <w:t>DEFINITIONS</w:t>
      </w:r>
    </w:p>
    <w:p w14:paraId="43ADB11E" w14:textId="77777777" w:rsidR="00BC0DFA" w:rsidRDefault="00BC0DFA">
      <w:pPr>
        <w:pStyle w:val="BodyText"/>
        <w:spacing w:before="1"/>
        <w:rPr>
          <w:b/>
        </w:rPr>
      </w:pPr>
    </w:p>
    <w:p w14:paraId="7970A669" w14:textId="77777777" w:rsidR="00BC0DFA" w:rsidRDefault="006C5E71">
      <w:pPr>
        <w:pStyle w:val="ListParagraph"/>
        <w:numPr>
          <w:ilvl w:val="1"/>
          <w:numId w:val="11"/>
        </w:numPr>
        <w:tabs>
          <w:tab w:val="left" w:pos="741"/>
        </w:tabs>
        <w:ind w:right="147"/>
        <w:jc w:val="both"/>
      </w:pPr>
      <w:r>
        <w:t>All</w:t>
      </w:r>
      <w:r>
        <w:rPr>
          <w:spacing w:val="-12"/>
        </w:rPr>
        <w:t xml:space="preserve"> </w:t>
      </w:r>
      <w:r>
        <w:t>terms</w:t>
      </w:r>
      <w:r>
        <w:rPr>
          <w:spacing w:val="-12"/>
        </w:rPr>
        <w:t xml:space="preserve"> </w:t>
      </w:r>
      <w:r>
        <w:t>used</w:t>
      </w:r>
      <w:r>
        <w:rPr>
          <w:spacing w:val="-10"/>
        </w:rPr>
        <w:t xml:space="preserve"> </w:t>
      </w:r>
      <w:r>
        <w:t>in</w:t>
      </w:r>
      <w:r>
        <w:rPr>
          <w:spacing w:val="-12"/>
        </w:rPr>
        <w:t xml:space="preserve"> </w:t>
      </w:r>
      <w:r>
        <w:t>the</w:t>
      </w:r>
      <w:r>
        <w:rPr>
          <w:spacing w:val="-13"/>
        </w:rPr>
        <w:t xml:space="preserve"> </w:t>
      </w:r>
      <w:r>
        <w:t>Tender</w:t>
      </w:r>
      <w:r>
        <w:rPr>
          <w:spacing w:val="-12"/>
        </w:rPr>
        <w:t xml:space="preserve"> </w:t>
      </w:r>
      <w:r>
        <w:t>Guidelines,</w:t>
      </w:r>
      <w:r>
        <w:rPr>
          <w:spacing w:val="-10"/>
        </w:rPr>
        <w:t xml:space="preserve"> </w:t>
      </w:r>
      <w:r>
        <w:t>which</w:t>
      </w:r>
      <w:r>
        <w:rPr>
          <w:spacing w:val="-10"/>
        </w:rPr>
        <w:t xml:space="preserve"> </w:t>
      </w:r>
      <w:r>
        <w:t>are</w:t>
      </w:r>
      <w:r>
        <w:rPr>
          <w:spacing w:val="-10"/>
        </w:rPr>
        <w:t xml:space="preserve"> </w:t>
      </w:r>
      <w:r>
        <w:t>defined</w:t>
      </w:r>
      <w:r>
        <w:rPr>
          <w:spacing w:val="-10"/>
        </w:rPr>
        <w:t xml:space="preserve"> </w:t>
      </w:r>
      <w:r>
        <w:t>under</w:t>
      </w:r>
      <w:r>
        <w:rPr>
          <w:spacing w:val="-9"/>
        </w:rPr>
        <w:t xml:space="preserve"> </w:t>
      </w:r>
      <w:r>
        <w:t>clause</w:t>
      </w:r>
      <w:r>
        <w:rPr>
          <w:spacing w:val="-11"/>
        </w:rPr>
        <w:t xml:space="preserve"> </w:t>
      </w:r>
      <w:r>
        <w:t>1</w:t>
      </w:r>
      <w:r>
        <w:rPr>
          <w:spacing w:val="-13"/>
        </w:rPr>
        <w:t xml:space="preserve"> </w:t>
      </w:r>
      <w:r>
        <w:t>of</w:t>
      </w:r>
      <w:r>
        <w:rPr>
          <w:spacing w:val="-9"/>
        </w:rPr>
        <w:t xml:space="preserve"> </w:t>
      </w:r>
      <w:r>
        <w:t>the</w:t>
      </w:r>
      <w:r>
        <w:rPr>
          <w:spacing w:val="-13"/>
        </w:rPr>
        <w:t xml:space="preserve"> </w:t>
      </w:r>
      <w:r>
        <w:t>Conditions</w:t>
      </w:r>
      <w:r>
        <w:rPr>
          <w:spacing w:val="-59"/>
        </w:rPr>
        <w:t xml:space="preserve"> </w:t>
      </w:r>
      <w:r>
        <w:t>of</w:t>
      </w:r>
      <w:r>
        <w:rPr>
          <w:spacing w:val="3"/>
        </w:rPr>
        <w:t xml:space="preserve"> </w:t>
      </w:r>
      <w:r>
        <w:t>Contract,</w:t>
      </w:r>
      <w:r>
        <w:rPr>
          <w:spacing w:val="-1"/>
        </w:rPr>
        <w:t xml:space="preserve"> </w:t>
      </w:r>
      <w:r>
        <w:t>shall have</w:t>
      </w:r>
      <w:r>
        <w:rPr>
          <w:spacing w:val="-1"/>
        </w:rPr>
        <w:t xml:space="preserve"> </w:t>
      </w:r>
      <w:r>
        <w:t>the meanings</w:t>
      </w:r>
      <w:r>
        <w:rPr>
          <w:spacing w:val="-2"/>
        </w:rPr>
        <w:t xml:space="preserve"> </w:t>
      </w:r>
      <w:r>
        <w:t>so described</w:t>
      </w:r>
      <w:r>
        <w:rPr>
          <w:spacing w:val="-3"/>
        </w:rPr>
        <w:t xml:space="preserve"> </w:t>
      </w:r>
      <w:r>
        <w:t>to</w:t>
      </w:r>
      <w:r>
        <w:rPr>
          <w:spacing w:val="-2"/>
        </w:rPr>
        <w:t xml:space="preserve"> </w:t>
      </w:r>
      <w:r>
        <w:t>them.</w:t>
      </w:r>
    </w:p>
    <w:p w14:paraId="71ACF42A" w14:textId="77777777" w:rsidR="00BC0DFA" w:rsidRDefault="00BC0DFA">
      <w:pPr>
        <w:pStyle w:val="BodyText"/>
        <w:rPr>
          <w:sz w:val="24"/>
        </w:rPr>
      </w:pPr>
    </w:p>
    <w:p w14:paraId="131FF05D" w14:textId="77777777" w:rsidR="00BC0DFA" w:rsidRDefault="00BC0DFA">
      <w:pPr>
        <w:pStyle w:val="BodyText"/>
        <w:rPr>
          <w:sz w:val="20"/>
        </w:rPr>
      </w:pPr>
    </w:p>
    <w:p w14:paraId="4B54D210" w14:textId="77777777" w:rsidR="00BC0DFA" w:rsidRDefault="006C5E71">
      <w:pPr>
        <w:pStyle w:val="Heading1"/>
        <w:numPr>
          <w:ilvl w:val="0"/>
          <w:numId w:val="11"/>
        </w:numPr>
        <w:tabs>
          <w:tab w:val="left" w:pos="740"/>
          <w:tab w:val="left" w:pos="741"/>
        </w:tabs>
        <w:spacing w:before="1"/>
        <w:ind w:hanging="541"/>
      </w:pPr>
      <w:r>
        <w:t>SUBMISSION</w:t>
      </w:r>
      <w:r>
        <w:rPr>
          <w:spacing w:val="-6"/>
        </w:rPr>
        <w:t xml:space="preserve"> </w:t>
      </w:r>
      <w:r>
        <w:t>OF</w:t>
      </w:r>
      <w:r>
        <w:rPr>
          <w:spacing w:val="-3"/>
        </w:rPr>
        <w:t xml:space="preserve"> </w:t>
      </w:r>
      <w:r>
        <w:t>TENDER</w:t>
      </w:r>
    </w:p>
    <w:p w14:paraId="100B8516" w14:textId="77777777" w:rsidR="00BC0DFA" w:rsidRDefault="00BC0DFA">
      <w:pPr>
        <w:pStyle w:val="BodyText"/>
        <w:rPr>
          <w:b/>
        </w:rPr>
      </w:pPr>
    </w:p>
    <w:p w14:paraId="24FD453B" w14:textId="1569F13E" w:rsidR="00BC0DFA" w:rsidRPr="00244F6B" w:rsidRDefault="006C5E71">
      <w:pPr>
        <w:pStyle w:val="ListParagraph"/>
        <w:numPr>
          <w:ilvl w:val="1"/>
          <w:numId w:val="11"/>
        </w:numPr>
        <w:tabs>
          <w:tab w:val="left" w:pos="741"/>
        </w:tabs>
        <w:ind w:right="152"/>
        <w:jc w:val="both"/>
        <w:rPr>
          <w:i/>
          <w:iCs/>
        </w:rPr>
      </w:pPr>
      <w:r>
        <w:t>The Tenderer shall complete and sign the Tender’s Offer and complete all parts of this</w:t>
      </w:r>
      <w:r>
        <w:rPr>
          <w:spacing w:val="1"/>
        </w:rPr>
        <w:t xml:space="preserve"> </w:t>
      </w:r>
      <w:r>
        <w:t>Tender Document as</w:t>
      </w:r>
      <w:r>
        <w:rPr>
          <w:spacing w:val="-2"/>
        </w:rPr>
        <w:t xml:space="preserve"> </w:t>
      </w:r>
      <w:r>
        <w:t>required to</w:t>
      </w:r>
      <w:r>
        <w:rPr>
          <w:spacing w:val="-2"/>
        </w:rPr>
        <w:t xml:space="preserve"> </w:t>
      </w:r>
      <w:r>
        <w:t>be completed</w:t>
      </w:r>
      <w:r>
        <w:rPr>
          <w:spacing w:val="-2"/>
        </w:rPr>
        <w:t xml:space="preserve"> </w:t>
      </w:r>
      <w:r>
        <w:t>by the</w:t>
      </w:r>
      <w:r>
        <w:rPr>
          <w:spacing w:val="-6"/>
        </w:rPr>
        <w:t xml:space="preserve"> </w:t>
      </w:r>
      <w:r>
        <w:t>Tenderer</w:t>
      </w:r>
      <w:r w:rsidR="00244F6B">
        <w:t>.</w:t>
      </w:r>
    </w:p>
    <w:p w14:paraId="2355B0AB" w14:textId="77777777" w:rsidR="00BC0DFA" w:rsidRDefault="00BC0DFA">
      <w:pPr>
        <w:pStyle w:val="BodyText"/>
        <w:spacing w:before="11"/>
        <w:rPr>
          <w:sz w:val="21"/>
        </w:rPr>
      </w:pPr>
    </w:p>
    <w:p w14:paraId="2967477F" w14:textId="7D81F895" w:rsidR="00BC0DFA" w:rsidRDefault="006C5E71" w:rsidP="001347E9">
      <w:pPr>
        <w:pStyle w:val="ListParagraph"/>
        <w:numPr>
          <w:ilvl w:val="1"/>
          <w:numId w:val="11"/>
        </w:numPr>
        <w:tabs>
          <w:tab w:val="left" w:pos="741"/>
        </w:tabs>
        <w:ind w:right="146"/>
        <w:jc w:val="both"/>
      </w:pPr>
      <w:r>
        <w:t>The</w:t>
      </w:r>
      <w:r>
        <w:rPr>
          <w:spacing w:val="-14"/>
        </w:rPr>
        <w:t xml:space="preserve"> </w:t>
      </w:r>
      <w:r>
        <w:t>Tenderer</w:t>
      </w:r>
      <w:r>
        <w:rPr>
          <w:spacing w:val="-9"/>
        </w:rPr>
        <w:t xml:space="preserve"> </w:t>
      </w:r>
      <w:r>
        <w:t>shall</w:t>
      </w:r>
      <w:r>
        <w:rPr>
          <w:spacing w:val="-11"/>
        </w:rPr>
        <w:t xml:space="preserve"> </w:t>
      </w:r>
      <w:r>
        <w:t>submit</w:t>
      </w:r>
      <w:r>
        <w:rPr>
          <w:spacing w:val="-10"/>
        </w:rPr>
        <w:t xml:space="preserve"> </w:t>
      </w:r>
      <w:r>
        <w:t>this</w:t>
      </w:r>
      <w:r>
        <w:rPr>
          <w:spacing w:val="-10"/>
        </w:rPr>
        <w:t xml:space="preserve"> </w:t>
      </w:r>
      <w:r>
        <w:t>Tender</w:t>
      </w:r>
      <w:r>
        <w:rPr>
          <w:spacing w:val="-10"/>
        </w:rPr>
        <w:t xml:space="preserve"> </w:t>
      </w:r>
      <w:r>
        <w:t>Document</w:t>
      </w:r>
      <w:r w:rsidR="00244F6B">
        <w:t xml:space="preserve"> </w:t>
      </w:r>
      <w:r w:rsidR="00244F6B" w:rsidRPr="00244F6B">
        <w:rPr>
          <w:b/>
          <w:bCs/>
          <w:i/>
          <w:iCs/>
        </w:rPr>
        <w:t xml:space="preserve">(together with all saved information in a </w:t>
      </w:r>
      <w:proofErr w:type="spellStart"/>
      <w:r w:rsidR="00244F6B" w:rsidRPr="00244F6B">
        <w:rPr>
          <w:b/>
          <w:bCs/>
          <w:i/>
          <w:iCs/>
        </w:rPr>
        <w:t>thumbdrive</w:t>
      </w:r>
      <w:proofErr w:type="spellEnd"/>
      <w:r w:rsidR="00244F6B" w:rsidRPr="00244F6B">
        <w:rPr>
          <w:b/>
          <w:bCs/>
          <w:i/>
          <w:iCs/>
        </w:rPr>
        <w:t>)</w:t>
      </w:r>
      <w:r>
        <w:rPr>
          <w:spacing w:val="-9"/>
        </w:rPr>
        <w:t xml:space="preserve"> </w:t>
      </w:r>
      <w:r>
        <w:t>in</w:t>
      </w:r>
      <w:r>
        <w:rPr>
          <w:spacing w:val="-9"/>
        </w:rPr>
        <w:t xml:space="preserve"> </w:t>
      </w:r>
      <w:r>
        <w:t>a</w:t>
      </w:r>
      <w:r>
        <w:rPr>
          <w:spacing w:val="-10"/>
        </w:rPr>
        <w:t xml:space="preserve"> </w:t>
      </w:r>
      <w:r>
        <w:t>sealed</w:t>
      </w:r>
      <w:r>
        <w:rPr>
          <w:spacing w:val="-11"/>
        </w:rPr>
        <w:t xml:space="preserve"> </w:t>
      </w:r>
      <w:r>
        <w:t>envelope</w:t>
      </w:r>
      <w:r>
        <w:rPr>
          <w:spacing w:val="-8"/>
        </w:rPr>
        <w:t xml:space="preserve"> </w:t>
      </w:r>
      <w:r>
        <w:t>deposit</w:t>
      </w:r>
      <w:r>
        <w:rPr>
          <w:spacing w:val="-8"/>
        </w:rPr>
        <w:t xml:space="preserve"> </w:t>
      </w:r>
      <w:r>
        <w:t>by</w:t>
      </w:r>
      <w:r>
        <w:rPr>
          <w:spacing w:val="-10"/>
        </w:rPr>
        <w:t xml:space="preserve"> </w:t>
      </w:r>
      <w:r>
        <w:t>hand</w:t>
      </w:r>
      <w:r>
        <w:rPr>
          <w:spacing w:val="-12"/>
        </w:rPr>
        <w:t xml:space="preserve"> </w:t>
      </w:r>
      <w:r>
        <w:t>int</w:t>
      </w:r>
      <w:r w:rsidR="001347E9">
        <w:t xml:space="preserve">o </w:t>
      </w:r>
      <w:r>
        <w:rPr>
          <w:spacing w:val="-59"/>
        </w:rPr>
        <w:t xml:space="preserve"> </w:t>
      </w:r>
      <w:r w:rsidR="001347E9">
        <w:rPr>
          <w:spacing w:val="-59"/>
        </w:rPr>
        <w:t xml:space="preserve">       </w:t>
      </w:r>
      <w:r>
        <w:t>the Tender Box located at SCCC by the stipulated date and time. The Tenderer shall mark</w:t>
      </w:r>
      <w:r w:rsidRPr="001347E9">
        <w:rPr>
          <w:spacing w:val="-59"/>
        </w:rPr>
        <w:t xml:space="preserve"> </w:t>
      </w:r>
      <w:r>
        <w:t>the</w:t>
      </w:r>
      <w:r w:rsidRPr="001347E9">
        <w:rPr>
          <w:spacing w:val="-3"/>
        </w:rPr>
        <w:t xml:space="preserve"> </w:t>
      </w:r>
      <w:r>
        <w:t>top left</w:t>
      </w:r>
      <w:r w:rsidR="00244F6B" w:rsidRPr="001347E9">
        <w:rPr>
          <w:spacing w:val="2"/>
        </w:rPr>
        <w:t>-</w:t>
      </w:r>
      <w:r>
        <w:t>hand</w:t>
      </w:r>
      <w:r w:rsidRPr="001347E9">
        <w:rPr>
          <w:spacing w:val="-2"/>
        </w:rPr>
        <w:t xml:space="preserve"> </w:t>
      </w:r>
      <w:r>
        <w:t>corner</w:t>
      </w:r>
      <w:r w:rsidRPr="001347E9">
        <w:rPr>
          <w:spacing w:val="-1"/>
        </w:rPr>
        <w:t xml:space="preserve"> </w:t>
      </w:r>
      <w:r>
        <w:t>of</w:t>
      </w:r>
      <w:r w:rsidRPr="001347E9">
        <w:rPr>
          <w:spacing w:val="-1"/>
        </w:rPr>
        <w:t xml:space="preserve"> </w:t>
      </w:r>
      <w:r>
        <w:t>the envelope</w:t>
      </w:r>
      <w:r w:rsidRPr="001347E9">
        <w:rPr>
          <w:spacing w:val="-1"/>
        </w:rPr>
        <w:t xml:space="preserve"> </w:t>
      </w:r>
      <w:r>
        <w:t>with:</w:t>
      </w:r>
    </w:p>
    <w:p w14:paraId="7A2E8F87" w14:textId="1AA89B5A" w:rsidR="00BC0DFA" w:rsidRDefault="006C5E71">
      <w:pPr>
        <w:pStyle w:val="BodyText"/>
        <w:spacing w:before="9"/>
        <w:rPr>
          <w:sz w:val="19"/>
        </w:rPr>
      </w:pPr>
      <w:r>
        <w:rPr>
          <w:noProof/>
        </w:rPr>
        <mc:AlternateContent>
          <mc:Choice Requires="wps">
            <w:drawing>
              <wp:anchor distT="0" distB="0" distL="0" distR="0" simplePos="0" relativeHeight="487590912" behindDoc="1" locked="0" layoutInCell="1" allowOverlap="1" wp14:anchorId="5467F1A4" wp14:editId="07531DBD">
                <wp:simplePos x="0" y="0"/>
                <wp:positionH relativeFrom="page">
                  <wp:posOffset>1900555</wp:posOffset>
                </wp:positionH>
                <wp:positionV relativeFrom="paragraph">
                  <wp:posOffset>163195</wp:posOffset>
                </wp:positionV>
                <wp:extent cx="3773170" cy="1292860"/>
                <wp:effectExtent l="0" t="0" r="0" b="0"/>
                <wp:wrapTopAndBottom/>
                <wp:docPr id="7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1292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69E48D" w14:textId="474BFFD9" w:rsidR="00BC0DFA" w:rsidRDefault="006C5E71">
                            <w:pPr>
                              <w:spacing w:before="2" w:line="252" w:lineRule="exact"/>
                              <w:ind w:left="416" w:right="417"/>
                              <w:jc w:val="center"/>
                              <w:rPr>
                                <w:b/>
                              </w:rPr>
                            </w:pPr>
                            <w:r>
                              <w:rPr>
                                <w:b/>
                              </w:rPr>
                              <w:t>SCCC/PROG/TGIF2</w:t>
                            </w:r>
                            <w:r w:rsidR="00244F6B">
                              <w:rPr>
                                <w:b/>
                              </w:rPr>
                              <w:t>2</w:t>
                            </w:r>
                            <w:r>
                              <w:rPr>
                                <w:b/>
                              </w:rPr>
                              <w:t>/001</w:t>
                            </w:r>
                          </w:p>
                          <w:p w14:paraId="7C71E04B" w14:textId="01C3FBEB" w:rsidR="00BC0DFA" w:rsidRDefault="006C5E71">
                            <w:pPr>
                              <w:spacing w:line="252" w:lineRule="exact"/>
                              <w:ind w:left="416" w:right="417"/>
                              <w:jc w:val="center"/>
                              <w:rPr>
                                <w:b/>
                                <w:i/>
                              </w:rPr>
                            </w:pPr>
                            <w:proofErr w:type="spellStart"/>
                            <w:r>
                              <w:rPr>
                                <w:b/>
                                <w:i/>
                              </w:rPr>
                              <w:t>XXXXXXday</w:t>
                            </w:r>
                            <w:proofErr w:type="spellEnd"/>
                            <w:r>
                              <w:rPr>
                                <w:b/>
                                <w:i/>
                              </w:rPr>
                              <w:t>, XX</w:t>
                            </w:r>
                            <w:r>
                              <w:rPr>
                                <w:b/>
                                <w:i/>
                                <w:spacing w:val="-2"/>
                              </w:rPr>
                              <w:t xml:space="preserve"> </w:t>
                            </w:r>
                            <w:r>
                              <w:rPr>
                                <w:b/>
                                <w:i/>
                              </w:rPr>
                              <w:t>XXXX</w:t>
                            </w:r>
                            <w:r>
                              <w:rPr>
                                <w:b/>
                                <w:i/>
                                <w:spacing w:val="-1"/>
                              </w:rPr>
                              <w:t xml:space="preserve"> </w:t>
                            </w:r>
                            <w:r>
                              <w:rPr>
                                <w:b/>
                                <w:i/>
                              </w:rPr>
                              <w:t>20</w:t>
                            </w:r>
                            <w:r w:rsidR="00244F6B">
                              <w:rPr>
                                <w:b/>
                                <w:i/>
                              </w:rPr>
                              <w:t>22</w:t>
                            </w:r>
                            <w:r>
                              <w:rPr>
                                <w:b/>
                                <w:i/>
                              </w:rPr>
                              <w:t xml:space="preserve">, </w:t>
                            </w:r>
                            <w:proofErr w:type="spellStart"/>
                            <w:r>
                              <w:rPr>
                                <w:b/>
                                <w:i/>
                              </w:rPr>
                              <w:t>Xpm</w:t>
                            </w:r>
                            <w:proofErr w:type="spellEnd"/>
                          </w:p>
                          <w:p w14:paraId="37B68CBD" w14:textId="77777777" w:rsidR="00BC0DFA" w:rsidRDefault="006C5E71">
                            <w:pPr>
                              <w:ind w:left="417" w:right="417"/>
                              <w:jc w:val="center"/>
                              <w:rPr>
                                <w:b/>
                                <w:i/>
                              </w:rPr>
                            </w:pPr>
                            <w:r>
                              <w:rPr>
                                <w:b/>
                                <w:i/>
                              </w:rPr>
                              <w:t>Tenders in sealed envelopes are to be deposited</w:t>
                            </w:r>
                            <w:r>
                              <w:rPr>
                                <w:b/>
                                <w:i/>
                                <w:spacing w:val="-59"/>
                              </w:rPr>
                              <w:t xml:space="preserve"> </w:t>
                            </w:r>
                            <w:r>
                              <w:rPr>
                                <w:b/>
                                <w:i/>
                              </w:rPr>
                              <w:t>into</w:t>
                            </w:r>
                            <w:r>
                              <w:rPr>
                                <w:b/>
                                <w:i/>
                                <w:spacing w:val="-3"/>
                              </w:rPr>
                              <w:t xml:space="preserve"> </w:t>
                            </w:r>
                            <w:r>
                              <w:rPr>
                                <w:b/>
                                <w:i/>
                              </w:rPr>
                              <w:t>the</w:t>
                            </w:r>
                            <w:r>
                              <w:rPr>
                                <w:b/>
                                <w:i/>
                                <w:spacing w:val="-3"/>
                              </w:rPr>
                              <w:t xml:space="preserve"> </w:t>
                            </w:r>
                            <w:r>
                              <w:rPr>
                                <w:b/>
                                <w:i/>
                              </w:rPr>
                              <w:t>Tender</w:t>
                            </w:r>
                            <w:r>
                              <w:rPr>
                                <w:b/>
                                <w:i/>
                                <w:spacing w:val="1"/>
                              </w:rPr>
                              <w:t xml:space="preserve"> </w:t>
                            </w:r>
                            <w:r>
                              <w:rPr>
                                <w:b/>
                                <w:i/>
                              </w:rPr>
                              <w:t>Box</w:t>
                            </w:r>
                            <w:r>
                              <w:rPr>
                                <w:b/>
                                <w:i/>
                                <w:spacing w:val="-1"/>
                              </w:rPr>
                              <w:t xml:space="preserve"> </w:t>
                            </w:r>
                            <w:r>
                              <w:rPr>
                                <w:b/>
                                <w:i/>
                              </w:rPr>
                              <w:t>located</w:t>
                            </w:r>
                            <w:r>
                              <w:rPr>
                                <w:b/>
                                <w:i/>
                                <w:spacing w:val="1"/>
                              </w:rPr>
                              <w:t xml:space="preserve"> </w:t>
                            </w:r>
                            <w:r>
                              <w:rPr>
                                <w:b/>
                                <w:i/>
                              </w:rPr>
                              <w:t>at</w:t>
                            </w:r>
                          </w:p>
                          <w:p w14:paraId="71421349" w14:textId="77777777" w:rsidR="00BC0DFA" w:rsidRDefault="006C5E71">
                            <w:pPr>
                              <w:ind w:left="1961" w:right="1960"/>
                              <w:jc w:val="center"/>
                              <w:rPr>
                                <w:b/>
                                <w:i/>
                              </w:rPr>
                            </w:pPr>
                            <w:r>
                              <w:rPr>
                                <w:b/>
                                <w:i/>
                              </w:rPr>
                              <w:t>1 Straits Boulevard</w:t>
                            </w:r>
                            <w:r>
                              <w:rPr>
                                <w:b/>
                                <w:i/>
                                <w:spacing w:val="-59"/>
                              </w:rPr>
                              <w:t xml:space="preserve"> </w:t>
                            </w:r>
                            <w:r>
                              <w:rPr>
                                <w:b/>
                                <w:i/>
                              </w:rPr>
                              <w:t>Level 1 Lift Lobby</w:t>
                            </w:r>
                            <w:r>
                              <w:rPr>
                                <w:b/>
                                <w:i/>
                                <w:spacing w:val="1"/>
                              </w:rPr>
                              <w:t xml:space="preserve"> </w:t>
                            </w:r>
                            <w:r>
                              <w:rPr>
                                <w:b/>
                                <w:i/>
                              </w:rPr>
                              <w:t>Singapore 018906</w:t>
                            </w:r>
                          </w:p>
                          <w:p w14:paraId="0EEAD58D" w14:textId="77777777" w:rsidR="00BC0DFA" w:rsidRDefault="006C5E71">
                            <w:pPr>
                              <w:spacing w:line="252" w:lineRule="exact"/>
                              <w:ind w:left="417" w:right="417"/>
                              <w:jc w:val="center"/>
                              <w:rPr>
                                <w:b/>
                                <w:i/>
                              </w:rPr>
                            </w:pPr>
                            <w:r>
                              <w:rPr>
                                <w:b/>
                                <w:i/>
                              </w:rPr>
                              <w:t>Singapore</w:t>
                            </w:r>
                            <w:r>
                              <w:rPr>
                                <w:b/>
                                <w:i/>
                                <w:spacing w:val="-2"/>
                              </w:rPr>
                              <w:t xml:space="preserve"> </w:t>
                            </w:r>
                            <w:r>
                              <w:rPr>
                                <w:b/>
                                <w:i/>
                              </w:rPr>
                              <w:t>Chinese</w:t>
                            </w:r>
                            <w:r>
                              <w:rPr>
                                <w:b/>
                                <w:i/>
                                <w:spacing w:val="-2"/>
                              </w:rPr>
                              <w:t xml:space="preserve"> </w:t>
                            </w:r>
                            <w:r>
                              <w:rPr>
                                <w:b/>
                                <w:i/>
                              </w:rPr>
                              <w:t>Cultural</w:t>
                            </w:r>
                            <w:r>
                              <w:rPr>
                                <w:b/>
                                <w:i/>
                                <w:spacing w:val="-4"/>
                              </w:rPr>
                              <w:t xml:space="preserve"> </w:t>
                            </w:r>
                            <w:r>
                              <w:rPr>
                                <w:b/>
                                <w:i/>
                              </w:rPr>
                              <w:t>Centre</w:t>
                            </w:r>
                            <w:r>
                              <w:rPr>
                                <w:b/>
                                <w:i/>
                                <w:spacing w:val="-3"/>
                              </w:rPr>
                              <w:t xml:space="preserve"> </w:t>
                            </w:r>
                            <w:r>
                              <w:rPr>
                                <w:b/>
                                <w:i/>
                              </w:rPr>
                              <w:t>Admin</w:t>
                            </w:r>
                            <w:r>
                              <w:rPr>
                                <w:b/>
                                <w:i/>
                                <w:spacing w:val="-4"/>
                              </w:rPr>
                              <w:t xml:space="preserve"> </w:t>
                            </w:r>
                            <w:r>
                              <w:rPr>
                                <w:b/>
                                <w:i/>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F1A4" id="docshape15" o:spid="_x0000_s1028" type="#_x0000_t202" style="position:absolute;margin-left:149.65pt;margin-top:12.85pt;width:297.1pt;height:101.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" filled="f" strokeweight=".48pt">
                <v:textbox inset="0,0,0,0">
                  <w:txbxContent>
                    <w:p w14:paraId="5F69E48D" w14:textId="474BFFD9" w:rsidR="00BC0DFA" w:rsidRDefault="006C5E71">
                      <w:pPr>
                        <w:spacing w:before="2" w:line="252" w:lineRule="exact"/>
                        <w:ind w:left="416" w:right="417"/>
                        <w:jc w:val="center"/>
                        <w:rPr>
                          <w:b/>
                        </w:rPr>
                      </w:pPr>
                      <w:r>
                        <w:rPr>
                          <w:b/>
                        </w:rPr>
                        <w:t>SCCC/PROG/TGIF2</w:t>
                      </w:r>
                      <w:r w:rsidR="00244F6B">
                        <w:rPr>
                          <w:b/>
                        </w:rPr>
                        <w:t>2</w:t>
                      </w:r>
                      <w:r>
                        <w:rPr>
                          <w:b/>
                        </w:rPr>
                        <w:t>/001</w:t>
                      </w:r>
                    </w:p>
                    <w:p w14:paraId="7C71E04B" w14:textId="01C3FBEB" w:rsidR="00BC0DFA" w:rsidRDefault="006C5E71">
                      <w:pPr>
                        <w:spacing w:line="252" w:lineRule="exact"/>
                        <w:ind w:left="416" w:right="417"/>
                        <w:jc w:val="center"/>
                        <w:rPr>
                          <w:b/>
                          <w:i/>
                        </w:rPr>
                      </w:pPr>
                      <w:proofErr w:type="spellStart"/>
                      <w:r>
                        <w:rPr>
                          <w:b/>
                          <w:i/>
                        </w:rPr>
                        <w:t>XXXXXXday</w:t>
                      </w:r>
                      <w:proofErr w:type="spellEnd"/>
                      <w:r>
                        <w:rPr>
                          <w:b/>
                          <w:i/>
                        </w:rPr>
                        <w:t>, XX</w:t>
                      </w:r>
                      <w:r>
                        <w:rPr>
                          <w:b/>
                          <w:i/>
                          <w:spacing w:val="-2"/>
                        </w:rPr>
                        <w:t xml:space="preserve"> </w:t>
                      </w:r>
                      <w:r>
                        <w:rPr>
                          <w:b/>
                          <w:i/>
                        </w:rPr>
                        <w:t>XXXX</w:t>
                      </w:r>
                      <w:r>
                        <w:rPr>
                          <w:b/>
                          <w:i/>
                          <w:spacing w:val="-1"/>
                        </w:rPr>
                        <w:t xml:space="preserve"> </w:t>
                      </w:r>
                      <w:r>
                        <w:rPr>
                          <w:b/>
                          <w:i/>
                        </w:rPr>
                        <w:t>20</w:t>
                      </w:r>
                      <w:r w:rsidR="00244F6B">
                        <w:rPr>
                          <w:b/>
                          <w:i/>
                        </w:rPr>
                        <w:t>22</w:t>
                      </w:r>
                      <w:r>
                        <w:rPr>
                          <w:b/>
                          <w:i/>
                        </w:rPr>
                        <w:t xml:space="preserve">, </w:t>
                      </w:r>
                      <w:proofErr w:type="spellStart"/>
                      <w:r>
                        <w:rPr>
                          <w:b/>
                          <w:i/>
                        </w:rPr>
                        <w:t>Xpm</w:t>
                      </w:r>
                      <w:proofErr w:type="spellEnd"/>
                    </w:p>
                    <w:p w14:paraId="37B68CBD" w14:textId="77777777" w:rsidR="00BC0DFA" w:rsidRDefault="006C5E71">
                      <w:pPr>
                        <w:ind w:left="417" w:right="417"/>
                        <w:jc w:val="center"/>
                        <w:rPr>
                          <w:b/>
                          <w:i/>
                        </w:rPr>
                      </w:pPr>
                      <w:r>
                        <w:rPr>
                          <w:b/>
                          <w:i/>
                        </w:rPr>
                        <w:t>Tenders in sealed envelopes are to be deposited</w:t>
                      </w:r>
                      <w:r>
                        <w:rPr>
                          <w:b/>
                          <w:i/>
                          <w:spacing w:val="-59"/>
                        </w:rPr>
                        <w:t xml:space="preserve"> </w:t>
                      </w:r>
                      <w:r>
                        <w:rPr>
                          <w:b/>
                          <w:i/>
                        </w:rPr>
                        <w:t>into</w:t>
                      </w:r>
                      <w:r>
                        <w:rPr>
                          <w:b/>
                          <w:i/>
                          <w:spacing w:val="-3"/>
                        </w:rPr>
                        <w:t xml:space="preserve"> </w:t>
                      </w:r>
                      <w:r>
                        <w:rPr>
                          <w:b/>
                          <w:i/>
                        </w:rPr>
                        <w:t>the</w:t>
                      </w:r>
                      <w:r>
                        <w:rPr>
                          <w:b/>
                          <w:i/>
                          <w:spacing w:val="-3"/>
                        </w:rPr>
                        <w:t xml:space="preserve"> </w:t>
                      </w:r>
                      <w:r>
                        <w:rPr>
                          <w:b/>
                          <w:i/>
                        </w:rPr>
                        <w:t>Tender</w:t>
                      </w:r>
                      <w:r>
                        <w:rPr>
                          <w:b/>
                          <w:i/>
                          <w:spacing w:val="1"/>
                        </w:rPr>
                        <w:t xml:space="preserve"> </w:t>
                      </w:r>
                      <w:r>
                        <w:rPr>
                          <w:b/>
                          <w:i/>
                        </w:rPr>
                        <w:t>Box</w:t>
                      </w:r>
                      <w:r>
                        <w:rPr>
                          <w:b/>
                          <w:i/>
                          <w:spacing w:val="-1"/>
                        </w:rPr>
                        <w:t xml:space="preserve"> </w:t>
                      </w:r>
                      <w:r>
                        <w:rPr>
                          <w:b/>
                          <w:i/>
                        </w:rPr>
                        <w:t>located</w:t>
                      </w:r>
                      <w:r>
                        <w:rPr>
                          <w:b/>
                          <w:i/>
                          <w:spacing w:val="1"/>
                        </w:rPr>
                        <w:t xml:space="preserve"> </w:t>
                      </w:r>
                      <w:r>
                        <w:rPr>
                          <w:b/>
                          <w:i/>
                        </w:rPr>
                        <w:t>at</w:t>
                      </w:r>
                    </w:p>
                    <w:p w14:paraId="71421349" w14:textId="77777777" w:rsidR="00BC0DFA" w:rsidRDefault="006C5E71">
                      <w:pPr>
                        <w:ind w:left="1961" w:right="1960"/>
                        <w:jc w:val="center"/>
                        <w:rPr>
                          <w:b/>
                          <w:i/>
                        </w:rPr>
                      </w:pPr>
                      <w:r>
                        <w:rPr>
                          <w:b/>
                          <w:i/>
                        </w:rPr>
                        <w:t>1 Straits Boulevard</w:t>
                      </w:r>
                      <w:r>
                        <w:rPr>
                          <w:b/>
                          <w:i/>
                          <w:spacing w:val="-59"/>
                        </w:rPr>
                        <w:t xml:space="preserve"> </w:t>
                      </w:r>
                      <w:r>
                        <w:rPr>
                          <w:b/>
                          <w:i/>
                        </w:rPr>
                        <w:t>Level 1 Lift Lobby</w:t>
                      </w:r>
                      <w:r>
                        <w:rPr>
                          <w:b/>
                          <w:i/>
                          <w:spacing w:val="1"/>
                        </w:rPr>
                        <w:t xml:space="preserve"> </w:t>
                      </w:r>
                      <w:r>
                        <w:rPr>
                          <w:b/>
                          <w:i/>
                        </w:rPr>
                        <w:t>Singapore 018906</w:t>
                      </w:r>
                    </w:p>
                    <w:p w14:paraId="0EEAD58D" w14:textId="77777777" w:rsidR="00BC0DFA" w:rsidRDefault="006C5E71">
                      <w:pPr>
                        <w:spacing w:line="252" w:lineRule="exact"/>
                        <w:ind w:left="417" w:right="417"/>
                        <w:jc w:val="center"/>
                        <w:rPr>
                          <w:b/>
                          <w:i/>
                        </w:rPr>
                      </w:pPr>
                      <w:r>
                        <w:rPr>
                          <w:b/>
                          <w:i/>
                        </w:rPr>
                        <w:t>Singapore</w:t>
                      </w:r>
                      <w:r>
                        <w:rPr>
                          <w:b/>
                          <w:i/>
                          <w:spacing w:val="-2"/>
                        </w:rPr>
                        <w:t xml:space="preserve"> </w:t>
                      </w:r>
                      <w:r>
                        <w:rPr>
                          <w:b/>
                          <w:i/>
                        </w:rPr>
                        <w:t>Chinese</w:t>
                      </w:r>
                      <w:r>
                        <w:rPr>
                          <w:b/>
                          <w:i/>
                          <w:spacing w:val="-2"/>
                        </w:rPr>
                        <w:t xml:space="preserve"> </w:t>
                      </w:r>
                      <w:r>
                        <w:rPr>
                          <w:b/>
                          <w:i/>
                        </w:rPr>
                        <w:t>Cultural</w:t>
                      </w:r>
                      <w:r>
                        <w:rPr>
                          <w:b/>
                          <w:i/>
                          <w:spacing w:val="-4"/>
                        </w:rPr>
                        <w:t xml:space="preserve"> </w:t>
                      </w:r>
                      <w:r>
                        <w:rPr>
                          <w:b/>
                          <w:i/>
                        </w:rPr>
                        <w:t>Centre</w:t>
                      </w:r>
                      <w:r>
                        <w:rPr>
                          <w:b/>
                          <w:i/>
                          <w:spacing w:val="-3"/>
                        </w:rPr>
                        <w:t xml:space="preserve"> </w:t>
                      </w:r>
                      <w:r>
                        <w:rPr>
                          <w:b/>
                          <w:i/>
                        </w:rPr>
                        <w:t>Admin</w:t>
                      </w:r>
                      <w:r>
                        <w:rPr>
                          <w:b/>
                          <w:i/>
                          <w:spacing w:val="-4"/>
                        </w:rPr>
                        <w:t xml:space="preserve"> </w:t>
                      </w:r>
                      <w:r>
                        <w:rPr>
                          <w:b/>
                          <w:i/>
                        </w:rPr>
                        <w:t>Office</w:t>
                      </w:r>
                    </w:p>
                  </w:txbxContent>
                </v:textbox>
                <w10:wrap type="topAndBottom" anchorx="page"/>
              </v:shape>
            </w:pict>
          </mc:Fallback>
        </mc:AlternateContent>
      </w:r>
    </w:p>
    <w:p w14:paraId="67451751" w14:textId="77777777" w:rsidR="00BC0DFA" w:rsidRDefault="00BC0DFA">
      <w:pPr>
        <w:pStyle w:val="BodyText"/>
        <w:spacing w:before="2"/>
        <w:rPr>
          <w:sz w:val="14"/>
        </w:rPr>
      </w:pPr>
    </w:p>
    <w:p w14:paraId="609C6035" w14:textId="77777777" w:rsidR="00BC0DFA" w:rsidRDefault="006C5E71">
      <w:pPr>
        <w:pStyle w:val="ListParagraph"/>
        <w:numPr>
          <w:ilvl w:val="1"/>
          <w:numId w:val="11"/>
        </w:numPr>
        <w:tabs>
          <w:tab w:val="left" w:pos="740"/>
          <w:tab w:val="left" w:pos="741"/>
        </w:tabs>
        <w:spacing w:before="94"/>
        <w:ind w:hanging="541"/>
      </w:pPr>
      <w:r>
        <w:t>Tenders</w:t>
      </w:r>
      <w:r>
        <w:rPr>
          <w:spacing w:val="-2"/>
        </w:rPr>
        <w:t xml:space="preserve"> </w:t>
      </w:r>
      <w:r>
        <w:t>submitted</w:t>
      </w:r>
      <w:r>
        <w:rPr>
          <w:spacing w:val="-2"/>
        </w:rPr>
        <w:t xml:space="preserve"> </w:t>
      </w:r>
      <w:r>
        <w:t>after</w:t>
      </w:r>
      <w:r>
        <w:rPr>
          <w:spacing w:val="-3"/>
        </w:rPr>
        <w:t xml:space="preserve"> </w:t>
      </w:r>
      <w:r>
        <w:t>the</w:t>
      </w:r>
      <w:r>
        <w:rPr>
          <w:spacing w:val="-2"/>
        </w:rPr>
        <w:t xml:space="preserve"> </w:t>
      </w:r>
      <w:r>
        <w:t>stipulated</w:t>
      </w:r>
      <w:r>
        <w:rPr>
          <w:spacing w:val="-3"/>
        </w:rPr>
        <w:t xml:space="preserve"> </w:t>
      </w:r>
      <w:r>
        <w:t>date</w:t>
      </w:r>
      <w:r>
        <w:rPr>
          <w:spacing w:val="-4"/>
        </w:rPr>
        <w:t xml:space="preserve"> </w:t>
      </w:r>
      <w:r>
        <w:t>and</w:t>
      </w:r>
      <w:r>
        <w:rPr>
          <w:spacing w:val="-4"/>
        </w:rPr>
        <w:t xml:space="preserve"> </w:t>
      </w:r>
      <w:r>
        <w:t>time</w:t>
      </w:r>
      <w:r>
        <w:rPr>
          <w:spacing w:val="-2"/>
        </w:rPr>
        <w:t xml:space="preserve"> </w:t>
      </w:r>
      <w:r>
        <w:t>will</w:t>
      </w:r>
      <w:r>
        <w:rPr>
          <w:spacing w:val="-2"/>
        </w:rPr>
        <w:t xml:space="preserve"> </w:t>
      </w:r>
      <w:r>
        <w:t>not</w:t>
      </w:r>
      <w:r>
        <w:rPr>
          <w:spacing w:val="3"/>
        </w:rPr>
        <w:t xml:space="preserve"> </w:t>
      </w:r>
      <w:r>
        <w:t>be</w:t>
      </w:r>
      <w:r>
        <w:rPr>
          <w:spacing w:val="-3"/>
        </w:rPr>
        <w:t xml:space="preserve"> </w:t>
      </w:r>
      <w:r>
        <w:t>accepted.</w:t>
      </w:r>
    </w:p>
    <w:p w14:paraId="6A23ACAA" w14:textId="77777777" w:rsidR="00BC0DFA" w:rsidRDefault="00BC0DFA">
      <w:pPr>
        <w:pStyle w:val="BodyText"/>
      </w:pPr>
    </w:p>
    <w:p w14:paraId="75A3E6AC" w14:textId="77777777" w:rsidR="00BC0DFA" w:rsidRDefault="006C5E71">
      <w:pPr>
        <w:pStyle w:val="ListParagraph"/>
        <w:numPr>
          <w:ilvl w:val="1"/>
          <w:numId w:val="11"/>
        </w:numPr>
        <w:tabs>
          <w:tab w:val="left" w:pos="740"/>
          <w:tab w:val="left" w:pos="741"/>
        </w:tabs>
        <w:ind w:hanging="541"/>
      </w:pPr>
      <w:r>
        <w:t>The</w:t>
      </w:r>
      <w:r>
        <w:rPr>
          <w:spacing w:val="-6"/>
        </w:rPr>
        <w:t xml:space="preserve"> </w:t>
      </w:r>
      <w:r>
        <w:t>Tenderer shall</w:t>
      </w:r>
      <w:r>
        <w:rPr>
          <w:spacing w:val="-1"/>
        </w:rPr>
        <w:t xml:space="preserve"> </w:t>
      </w:r>
      <w:r>
        <w:t>also</w:t>
      </w:r>
      <w:r>
        <w:rPr>
          <w:spacing w:val="-2"/>
        </w:rPr>
        <w:t xml:space="preserve"> </w:t>
      </w:r>
      <w:r>
        <w:t>submit</w:t>
      </w:r>
      <w:r>
        <w:rPr>
          <w:spacing w:val="-2"/>
        </w:rPr>
        <w:t xml:space="preserve"> </w:t>
      </w:r>
      <w:r>
        <w:t>samples</w:t>
      </w:r>
      <w:r>
        <w:rPr>
          <w:spacing w:val="-3"/>
        </w:rPr>
        <w:t xml:space="preserve"> </w:t>
      </w:r>
      <w:r>
        <w:t>of</w:t>
      </w:r>
      <w:r>
        <w:rPr>
          <w:spacing w:val="4"/>
        </w:rPr>
        <w:t xml:space="preserve"> </w:t>
      </w:r>
      <w:r>
        <w:t>work if</w:t>
      </w:r>
      <w:r>
        <w:rPr>
          <w:spacing w:val="1"/>
        </w:rPr>
        <w:t xml:space="preserve"> </w:t>
      </w:r>
      <w:r>
        <w:t>SCCC</w:t>
      </w:r>
      <w:r>
        <w:rPr>
          <w:spacing w:val="-2"/>
        </w:rPr>
        <w:t xml:space="preserve"> </w:t>
      </w:r>
      <w:r>
        <w:t>so</w:t>
      </w:r>
      <w:r>
        <w:rPr>
          <w:spacing w:val="-2"/>
        </w:rPr>
        <w:t xml:space="preserve"> </w:t>
      </w:r>
      <w:r>
        <w:t>requests.</w:t>
      </w:r>
    </w:p>
    <w:p w14:paraId="2BD54A6C" w14:textId="77777777" w:rsidR="00BC0DFA" w:rsidRDefault="00BC0DFA">
      <w:pPr>
        <w:pStyle w:val="BodyText"/>
        <w:spacing w:before="1"/>
      </w:pPr>
    </w:p>
    <w:p w14:paraId="3094E77A" w14:textId="77777777" w:rsidR="00BC0DFA" w:rsidRDefault="006C5E71">
      <w:pPr>
        <w:pStyle w:val="ListParagraph"/>
        <w:numPr>
          <w:ilvl w:val="2"/>
          <w:numId w:val="11"/>
        </w:numPr>
        <w:tabs>
          <w:tab w:val="left" w:pos="921"/>
        </w:tabs>
        <w:ind w:right="147"/>
        <w:jc w:val="both"/>
      </w:pPr>
      <w:r>
        <w:t>Such samples shall be delivered by a time mutually agreed by SCCC and the Tenderer.</w:t>
      </w:r>
      <w:r>
        <w:rPr>
          <w:spacing w:val="1"/>
        </w:rPr>
        <w:t xml:space="preserve"> </w:t>
      </w:r>
      <w:r>
        <w:t>Failure</w:t>
      </w:r>
      <w:r>
        <w:rPr>
          <w:spacing w:val="-8"/>
        </w:rPr>
        <w:t xml:space="preserve"> </w:t>
      </w:r>
      <w:r>
        <w:t>to</w:t>
      </w:r>
      <w:r>
        <w:rPr>
          <w:spacing w:val="-10"/>
        </w:rPr>
        <w:t xml:space="preserve"> </w:t>
      </w:r>
      <w:r>
        <w:t>provide</w:t>
      </w:r>
      <w:r>
        <w:rPr>
          <w:spacing w:val="-12"/>
        </w:rPr>
        <w:t xml:space="preserve"> </w:t>
      </w:r>
      <w:r>
        <w:t>the</w:t>
      </w:r>
      <w:r>
        <w:rPr>
          <w:spacing w:val="-11"/>
        </w:rPr>
        <w:t xml:space="preserve"> </w:t>
      </w:r>
      <w:r>
        <w:t>required</w:t>
      </w:r>
      <w:r>
        <w:rPr>
          <w:spacing w:val="-9"/>
        </w:rPr>
        <w:t xml:space="preserve"> </w:t>
      </w:r>
      <w:r>
        <w:t>samples</w:t>
      </w:r>
      <w:r>
        <w:rPr>
          <w:spacing w:val="-8"/>
        </w:rPr>
        <w:t xml:space="preserve"> </w:t>
      </w:r>
      <w:r>
        <w:t>at</w:t>
      </w:r>
      <w:r>
        <w:rPr>
          <w:spacing w:val="-10"/>
        </w:rPr>
        <w:t xml:space="preserve"> </w:t>
      </w:r>
      <w:r>
        <w:t>the</w:t>
      </w:r>
      <w:r>
        <w:rPr>
          <w:spacing w:val="-11"/>
        </w:rPr>
        <w:t xml:space="preserve"> </w:t>
      </w:r>
      <w:r>
        <w:t>stipulated</w:t>
      </w:r>
      <w:r>
        <w:rPr>
          <w:spacing w:val="-10"/>
        </w:rPr>
        <w:t xml:space="preserve"> </w:t>
      </w:r>
      <w:r>
        <w:t>time</w:t>
      </w:r>
      <w:r>
        <w:rPr>
          <w:spacing w:val="-11"/>
        </w:rPr>
        <w:t xml:space="preserve"> </w:t>
      </w:r>
      <w:r>
        <w:t>may</w:t>
      </w:r>
      <w:r>
        <w:rPr>
          <w:spacing w:val="-13"/>
        </w:rPr>
        <w:t xml:space="preserve"> </w:t>
      </w:r>
      <w:r>
        <w:t>render</w:t>
      </w:r>
      <w:r>
        <w:rPr>
          <w:spacing w:val="-11"/>
        </w:rPr>
        <w:t xml:space="preserve"> </w:t>
      </w:r>
      <w:r>
        <w:t>the</w:t>
      </w:r>
      <w:r>
        <w:rPr>
          <w:spacing w:val="-9"/>
        </w:rPr>
        <w:t xml:space="preserve"> </w:t>
      </w:r>
      <w:r>
        <w:t>tender</w:t>
      </w:r>
      <w:r>
        <w:rPr>
          <w:spacing w:val="-9"/>
        </w:rPr>
        <w:t xml:space="preserve"> </w:t>
      </w:r>
      <w:r>
        <w:t>liable</w:t>
      </w:r>
      <w:r>
        <w:rPr>
          <w:spacing w:val="-59"/>
        </w:rPr>
        <w:t xml:space="preserve"> </w:t>
      </w:r>
      <w:r>
        <w:t>to</w:t>
      </w:r>
      <w:r>
        <w:rPr>
          <w:spacing w:val="-1"/>
        </w:rPr>
        <w:t xml:space="preserve"> </w:t>
      </w:r>
      <w:r>
        <w:t>be</w:t>
      </w:r>
      <w:r>
        <w:rPr>
          <w:spacing w:val="-2"/>
        </w:rPr>
        <w:t xml:space="preserve"> </w:t>
      </w:r>
      <w:r>
        <w:t>disqualified.</w:t>
      </w:r>
    </w:p>
    <w:p w14:paraId="5B810FC8" w14:textId="77777777" w:rsidR="00BC0DFA" w:rsidRDefault="00BC0DFA">
      <w:pPr>
        <w:pStyle w:val="BodyText"/>
        <w:spacing w:before="1"/>
      </w:pPr>
    </w:p>
    <w:p w14:paraId="01474B0B" w14:textId="77777777" w:rsidR="00BC0DFA" w:rsidRDefault="006C5E71">
      <w:pPr>
        <w:pStyle w:val="ListParagraph"/>
        <w:numPr>
          <w:ilvl w:val="2"/>
          <w:numId w:val="11"/>
        </w:numPr>
        <w:tabs>
          <w:tab w:val="left" w:pos="921"/>
        </w:tabs>
        <w:ind w:right="147"/>
        <w:jc w:val="both"/>
      </w:pPr>
      <w:r>
        <w:t>The tenderer shall indicate whether he wishes for the samples to be returned. If no</w:t>
      </w:r>
      <w:r>
        <w:rPr>
          <w:spacing w:val="1"/>
        </w:rPr>
        <w:t xml:space="preserve"> </w:t>
      </w:r>
      <w:r>
        <w:t>indication</w:t>
      </w:r>
      <w:r>
        <w:rPr>
          <w:spacing w:val="-1"/>
        </w:rPr>
        <w:t xml:space="preserve"> </w:t>
      </w:r>
      <w:r>
        <w:t>is</w:t>
      </w:r>
      <w:r>
        <w:rPr>
          <w:spacing w:val="-3"/>
        </w:rPr>
        <w:t xml:space="preserve"> </w:t>
      </w:r>
      <w:r>
        <w:t>given,</w:t>
      </w:r>
      <w:r>
        <w:rPr>
          <w:spacing w:val="1"/>
        </w:rPr>
        <w:t xml:space="preserve"> </w:t>
      </w:r>
      <w:r>
        <w:t>SCCC shall</w:t>
      </w:r>
      <w:r>
        <w:rPr>
          <w:spacing w:val="-1"/>
        </w:rPr>
        <w:t xml:space="preserve"> </w:t>
      </w:r>
      <w:r>
        <w:t>not</w:t>
      </w:r>
      <w:r>
        <w:rPr>
          <w:spacing w:val="1"/>
        </w:rPr>
        <w:t xml:space="preserve"> </w:t>
      </w:r>
      <w:r>
        <w:t>be</w:t>
      </w:r>
      <w:r>
        <w:rPr>
          <w:spacing w:val="-2"/>
        </w:rPr>
        <w:t xml:space="preserve"> </w:t>
      </w:r>
      <w:r>
        <w:t>obliged</w:t>
      </w:r>
      <w:r>
        <w:rPr>
          <w:spacing w:val="-3"/>
        </w:rPr>
        <w:t xml:space="preserve"> </w:t>
      </w:r>
      <w:r>
        <w:t>to</w:t>
      </w:r>
      <w:r>
        <w:rPr>
          <w:spacing w:val="-5"/>
        </w:rPr>
        <w:t xml:space="preserve"> </w:t>
      </w:r>
      <w:r>
        <w:t>return any</w:t>
      </w:r>
      <w:r>
        <w:rPr>
          <w:spacing w:val="-3"/>
        </w:rPr>
        <w:t xml:space="preserve"> </w:t>
      </w:r>
      <w:r>
        <w:t>samples</w:t>
      </w:r>
      <w:r>
        <w:rPr>
          <w:spacing w:val="-1"/>
        </w:rPr>
        <w:t xml:space="preserve"> </w:t>
      </w:r>
      <w:r>
        <w:t>to</w:t>
      </w:r>
      <w:r>
        <w:rPr>
          <w:spacing w:val="-4"/>
        </w:rPr>
        <w:t xml:space="preserve"> </w:t>
      </w:r>
      <w:r>
        <w:t>the</w:t>
      </w:r>
      <w:r>
        <w:rPr>
          <w:spacing w:val="-1"/>
        </w:rPr>
        <w:t xml:space="preserve"> </w:t>
      </w:r>
      <w:r>
        <w:t>tenderer.</w:t>
      </w:r>
    </w:p>
    <w:p w14:paraId="2716A13E" w14:textId="77777777" w:rsidR="00BC0DFA" w:rsidRDefault="00BC0DFA">
      <w:pPr>
        <w:pStyle w:val="BodyText"/>
        <w:spacing w:before="11"/>
        <w:rPr>
          <w:sz w:val="21"/>
        </w:rPr>
      </w:pPr>
    </w:p>
    <w:p w14:paraId="2A347C80" w14:textId="77777777" w:rsidR="00BC0DFA" w:rsidRDefault="006C5E71">
      <w:pPr>
        <w:pStyle w:val="ListParagraph"/>
        <w:numPr>
          <w:ilvl w:val="2"/>
          <w:numId w:val="11"/>
        </w:numPr>
        <w:tabs>
          <w:tab w:val="left" w:pos="921"/>
        </w:tabs>
        <w:ind w:right="145"/>
        <w:jc w:val="both"/>
      </w:pPr>
      <w:r>
        <w:t>All costs, including but not limited to all shipping and transportation duties incurred in</w:t>
      </w:r>
      <w:r>
        <w:rPr>
          <w:spacing w:val="1"/>
        </w:rPr>
        <w:t xml:space="preserve"> </w:t>
      </w:r>
      <w:r>
        <w:t>providing</w:t>
      </w:r>
      <w:r>
        <w:rPr>
          <w:spacing w:val="1"/>
        </w:rPr>
        <w:t xml:space="preserve"> </w:t>
      </w:r>
      <w:r>
        <w:t>and delivering</w:t>
      </w:r>
      <w:r>
        <w:rPr>
          <w:spacing w:val="-1"/>
        </w:rPr>
        <w:t xml:space="preserve"> </w:t>
      </w:r>
      <w:r>
        <w:t>such samples</w:t>
      </w:r>
      <w:r>
        <w:rPr>
          <w:spacing w:val="-2"/>
        </w:rPr>
        <w:t xml:space="preserve"> </w:t>
      </w:r>
      <w:r>
        <w:t>to</w:t>
      </w:r>
      <w:r>
        <w:rPr>
          <w:spacing w:val="-1"/>
        </w:rPr>
        <w:t xml:space="preserve"> </w:t>
      </w:r>
      <w:r>
        <w:t>SCCC,</w:t>
      </w:r>
      <w:r>
        <w:rPr>
          <w:spacing w:val="-1"/>
        </w:rPr>
        <w:t xml:space="preserve"> </w:t>
      </w:r>
      <w:r>
        <w:t>shall be</w:t>
      </w:r>
      <w:r>
        <w:rPr>
          <w:spacing w:val="-1"/>
        </w:rPr>
        <w:t xml:space="preserve"> </w:t>
      </w:r>
      <w:r>
        <w:t>borne</w:t>
      </w:r>
      <w:r>
        <w:rPr>
          <w:spacing w:val="-2"/>
        </w:rPr>
        <w:t xml:space="preserve"> </w:t>
      </w:r>
      <w:r>
        <w:t>by</w:t>
      </w:r>
      <w:r>
        <w:rPr>
          <w:spacing w:val="-2"/>
        </w:rPr>
        <w:t xml:space="preserve"> </w:t>
      </w:r>
      <w:r>
        <w:t>the</w:t>
      </w:r>
      <w:r>
        <w:rPr>
          <w:spacing w:val="-3"/>
        </w:rPr>
        <w:t xml:space="preserve"> </w:t>
      </w:r>
      <w:r>
        <w:t>Tenderer.</w:t>
      </w:r>
    </w:p>
    <w:p w14:paraId="3A990996" w14:textId="77777777" w:rsidR="00BC0DFA" w:rsidRDefault="00BC0DFA">
      <w:pPr>
        <w:pStyle w:val="BodyText"/>
        <w:spacing w:before="10"/>
        <w:rPr>
          <w:sz w:val="21"/>
        </w:rPr>
      </w:pPr>
    </w:p>
    <w:p w14:paraId="1C11A1D7" w14:textId="17CCDFFE" w:rsidR="00BC0DFA" w:rsidRDefault="006C5E71">
      <w:pPr>
        <w:pStyle w:val="ListParagraph"/>
        <w:numPr>
          <w:ilvl w:val="1"/>
          <w:numId w:val="11"/>
        </w:numPr>
        <w:tabs>
          <w:tab w:val="left" w:pos="741"/>
        </w:tabs>
        <w:spacing w:before="1"/>
        <w:ind w:right="145"/>
        <w:jc w:val="both"/>
      </w:pPr>
      <w:r>
        <w:rPr>
          <w:spacing w:val="-1"/>
        </w:rPr>
        <w:t>Tenderers</w:t>
      </w:r>
      <w:r>
        <w:rPr>
          <w:spacing w:val="-15"/>
        </w:rPr>
        <w:t xml:space="preserve"> </w:t>
      </w:r>
      <w:r>
        <w:rPr>
          <w:spacing w:val="-1"/>
        </w:rPr>
        <w:t>shall</w:t>
      </w:r>
      <w:r>
        <w:rPr>
          <w:spacing w:val="-15"/>
        </w:rPr>
        <w:t xml:space="preserve"> </w:t>
      </w:r>
      <w:r>
        <w:rPr>
          <w:spacing w:val="-1"/>
        </w:rPr>
        <w:t>submit</w:t>
      </w:r>
      <w:r>
        <w:rPr>
          <w:spacing w:val="-15"/>
        </w:rPr>
        <w:t xml:space="preserve"> </w:t>
      </w:r>
      <w:r>
        <w:rPr>
          <w:spacing w:val="-1"/>
        </w:rPr>
        <w:t>the</w:t>
      </w:r>
      <w:r>
        <w:rPr>
          <w:spacing w:val="-14"/>
        </w:rPr>
        <w:t xml:space="preserve"> </w:t>
      </w:r>
      <w:r>
        <w:t>tender</w:t>
      </w:r>
      <w:r>
        <w:rPr>
          <w:spacing w:val="-14"/>
        </w:rPr>
        <w:t xml:space="preserve"> </w:t>
      </w:r>
      <w:r>
        <w:t>and</w:t>
      </w:r>
      <w:r>
        <w:rPr>
          <w:spacing w:val="-14"/>
        </w:rPr>
        <w:t xml:space="preserve"> </w:t>
      </w:r>
      <w:r>
        <w:t>supporting</w:t>
      </w:r>
      <w:r>
        <w:rPr>
          <w:spacing w:val="-12"/>
        </w:rPr>
        <w:t xml:space="preserve"> </w:t>
      </w:r>
      <w:r>
        <w:t>brochures/handbooks</w:t>
      </w:r>
      <w:r>
        <w:rPr>
          <w:spacing w:val="-16"/>
        </w:rPr>
        <w:t xml:space="preserve"> </w:t>
      </w:r>
      <w:r>
        <w:t>in</w:t>
      </w:r>
      <w:r>
        <w:rPr>
          <w:spacing w:val="-10"/>
        </w:rPr>
        <w:t xml:space="preserve"> </w:t>
      </w:r>
      <w:r>
        <w:t>two</w:t>
      </w:r>
      <w:r>
        <w:rPr>
          <w:spacing w:val="-13"/>
        </w:rPr>
        <w:t xml:space="preserve"> </w:t>
      </w:r>
      <w:r>
        <w:t>(2)</w:t>
      </w:r>
      <w:r>
        <w:rPr>
          <w:spacing w:val="-13"/>
        </w:rPr>
        <w:t xml:space="preserve"> </w:t>
      </w:r>
      <w:r>
        <w:t>sets.</w:t>
      </w:r>
      <w:r>
        <w:rPr>
          <w:spacing w:val="-13"/>
        </w:rPr>
        <w:t xml:space="preserve"> </w:t>
      </w:r>
      <w:r>
        <w:t>One</w:t>
      </w:r>
      <w:r>
        <w:rPr>
          <w:spacing w:val="-59"/>
        </w:rPr>
        <w:t xml:space="preserve"> </w:t>
      </w:r>
      <w:r>
        <w:t>set is</w:t>
      </w:r>
      <w:r>
        <w:rPr>
          <w:spacing w:val="-2"/>
        </w:rPr>
        <w:t xml:space="preserve"> </w:t>
      </w:r>
      <w:r>
        <w:t>to</w:t>
      </w:r>
      <w:r>
        <w:rPr>
          <w:spacing w:val="-3"/>
        </w:rPr>
        <w:t xml:space="preserve"> </w:t>
      </w:r>
      <w:r>
        <w:t>be</w:t>
      </w:r>
      <w:r>
        <w:rPr>
          <w:spacing w:val="-2"/>
        </w:rPr>
        <w:t xml:space="preserve"> </w:t>
      </w:r>
      <w:r>
        <w:t>marked</w:t>
      </w:r>
      <w:r>
        <w:rPr>
          <w:spacing w:val="-3"/>
        </w:rPr>
        <w:t xml:space="preserve"> </w:t>
      </w:r>
      <w:r>
        <w:t>“original”</w:t>
      </w:r>
      <w:r>
        <w:rPr>
          <w:spacing w:val="1"/>
        </w:rPr>
        <w:t xml:space="preserve"> </w:t>
      </w:r>
      <w:r>
        <w:t>and</w:t>
      </w:r>
      <w:r>
        <w:rPr>
          <w:spacing w:val="-2"/>
        </w:rPr>
        <w:t xml:space="preserve"> </w:t>
      </w:r>
      <w:r>
        <w:t>the</w:t>
      </w:r>
      <w:r>
        <w:rPr>
          <w:spacing w:val="1"/>
        </w:rPr>
        <w:t xml:space="preserve"> </w:t>
      </w:r>
      <w:r>
        <w:t>other</w:t>
      </w:r>
      <w:r>
        <w:rPr>
          <w:spacing w:val="-1"/>
        </w:rPr>
        <w:t xml:space="preserve"> </w:t>
      </w:r>
      <w:r>
        <w:t>set</w:t>
      </w:r>
      <w:r>
        <w:rPr>
          <w:spacing w:val="1"/>
        </w:rPr>
        <w:t xml:space="preserve"> </w:t>
      </w:r>
      <w:r>
        <w:t>is</w:t>
      </w:r>
      <w:r>
        <w:rPr>
          <w:spacing w:val="-2"/>
        </w:rPr>
        <w:t xml:space="preserve"> </w:t>
      </w:r>
      <w:r>
        <w:t>to</w:t>
      </w:r>
      <w:r>
        <w:rPr>
          <w:spacing w:val="-1"/>
        </w:rPr>
        <w:t xml:space="preserve"> </w:t>
      </w:r>
      <w:r>
        <w:t>be</w:t>
      </w:r>
      <w:r>
        <w:rPr>
          <w:spacing w:val="-2"/>
        </w:rPr>
        <w:t xml:space="preserve"> </w:t>
      </w:r>
      <w:r>
        <w:t>marked</w:t>
      </w:r>
      <w:r>
        <w:rPr>
          <w:spacing w:val="-2"/>
        </w:rPr>
        <w:t xml:space="preserve"> </w:t>
      </w:r>
      <w:r>
        <w:t>“copy”.</w:t>
      </w:r>
      <w:r w:rsidR="001347E9">
        <w:t xml:space="preserve">  Including </w:t>
      </w:r>
      <w:proofErr w:type="gramStart"/>
      <w:r w:rsidR="001347E9">
        <w:t xml:space="preserve">a  </w:t>
      </w:r>
      <w:proofErr w:type="spellStart"/>
      <w:r w:rsidR="001347E9">
        <w:t>thumbdrive</w:t>
      </w:r>
      <w:proofErr w:type="spellEnd"/>
      <w:proofErr w:type="gramEnd"/>
      <w:r w:rsidR="001347E9">
        <w:t xml:space="preserve"> with all saved document and submit together.  </w:t>
      </w:r>
    </w:p>
    <w:p w14:paraId="6B7A64E8" w14:textId="77777777" w:rsidR="00BC0DFA" w:rsidRDefault="00BC0DFA">
      <w:pPr>
        <w:pStyle w:val="BodyText"/>
      </w:pPr>
    </w:p>
    <w:p w14:paraId="517E1423" w14:textId="77777777" w:rsidR="00BC0DFA" w:rsidRDefault="006C5E71">
      <w:pPr>
        <w:pStyle w:val="ListParagraph"/>
        <w:numPr>
          <w:ilvl w:val="1"/>
          <w:numId w:val="11"/>
        </w:numPr>
        <w:tabs>
          <w:tab w:val="left" w:pos="740"/>
          <w:tab w:val="left" w:pos="741"/>
        </w:tabs>
        <w:ind w:hanging="541"/>
      </w:pPr>
      <w:r>
        <w:t>All</w:t>
      </w:r>
      <w:r>
        <w:rPr>
          <w:spacing w:val="-2"/>
        </w:rPr>
        <w:t xml:space="preserve"> </w:t>
      </w:r>
      <w:r>
        <w:t>expenses incurred</w:t>
      </w:r>
      <w:r>
        <w:rPr>
          <w:spacing w:val="-1"/>
        </w:rPr>
        <w:t xml:space="preserve"> </w:t>
      </w:r>
      <w:r>
        <w:t>in</w:t>
      </w:r>
      <w:r>
        <w:rPr>
          <w:spacing w:val="-3"/>
        </w:rPr>
        <w:t xml:space="preserve"> </w:t>
      </w:r>
      <w:r>
        <w:t>the</w:t>
      </w:r>
      <w:r>
        <w:rPr>
          <w:spacing w:val="-1"/>
        </w:rPr>
        <w:t xml:space="preserve"> </w:t>
      </w:r>
      <w:r>
        <w:t>preparation</w:t>
      </w:r>
      <w:r>
        <w:rPr>
          <w:spacing w:val="-1"/>
        </w:rPr>
        <w:t xml:space="preserve"> </w:t>
      </w:r>
      <w:r>
        <w:t>of</w:t>
      </w:r>
      <w:r>
        <w:rPr>
          <w:spacing w:val="1"/>
        </w:rPr>
        <w:t xml:space="preserve"> </w:t>
      </w:r>
      <w:r>
        <w:t>this</w:t>
      </w:r>
      <w:r>
        <w:rPr>
          <w:spacing w:val="-3"/>
        </w:rPr>
        <w:t xml:space="preserve"> </w:t>
      </w:r>
      <w:r>
        <w:t>tender shall</w:t>
      </w:r>
      <w:r>
        <w:rPr>
          <w:spacing w:val="-1"/>
        </w:rPr>
        <w:t xml:space="preserve"> </w:t>
      </w:r>
      <w:r>
        <w:t>be</w:t>
      </w:r>
      <w:r>
        <w:rPr>
          <w:spacing w:val="-3"/>
        </w:rPr>
        <w:t xml:space="preserve"> </w:t>
      </w:r>
      <w:r>
        <w:t>borne</w:t>
      </w:r>
      <w:r>
        <w:rPr>
          <w:spacing w:val="-3"/>
        </w:rPr>
        <w:t xml:space="preserve"> </w:t>
      </w:r>
      <w:r>
        <w:t>by</w:t>
      </w:r>
      <w:r>
        <w:rPr>
          <w:spacing w:val="-3"/>
        </w:rPr>
        <w:t xml:space="preserve"> </w:t>
      </w:r>
      <w:r>
        <w:t>the</w:t>
      </w:r>
      <w:r>
        <w:rPr>
          <w:spacing w:val="-3"/>
        </w:rPr>
        <w:t xml:space="preserve"> </w:t>
      </w:r>
      <w:r>
        <w:t>Tenderer.</w:t>
      </w:r>
    </w:p>
    <w:p w14:paraId="6CD7664B" w14:textId="77777777" w:rsidR="00BC0DFA" w:rsidRDefault="00BC0DFA">
      <w:pPr>
        <w:pStyle w:val="BodyText"/>
        <w:rPr>
          <w:sz w:val="24"/>
        </w:rPr>
      </w:pPr>
    </w:p>
    <w:p w14:paraId="1E7C3473" w14:textId="77777777" w:rsidR="00BC0DFA" w:rsidRDefault="00BC0DFA">
      <w:pPr>
        <w:pStyle w:val="BodyText"/>
        <w:spacing w:before="1"/>
        <w:rPr>
          <w:sz w:val="20"/>
        </w:rPr>
      </w:pPr>
    </w:p>
    <w:p w14:paraId="1DF4D428" w14:textId="77777777" w:rsidR="00BC0DFA" w:rsidRDefault="006C5E71">
      <w:pPr>
        <w:pStyle w:val="Heading1"/>
        <w:numPr>
          <w:ilvl w:val="0"/>
          <w:numId w:val="11"/>
        </w:numPr>
        <w:tabs>
          <w:tab w:val="left" w:pos="740"/>
          <w:tab w:val="left" w:pos="741"/>
        </w:tabs>
        <w:spacing w:before="1"/>
        <w:ind w:hanging="541"/>
      </w:pPr>
      <w:r>
        <w:t>GOODS</w:t>
      </w:r>
      <w:r>
        <w:rPr>
          <w:spacing w:val="-2"/>
        </w:rPr>
        <w:t xml:space="preserve"> </w:t>
      </w:r>
      <w:r>
        <w:t>AND</w:t>
      </w:r>
      <w:r>
        <w:rPr>
          <w:spacing w:val="-3"/>
        </w:rPr>
        <w:t xml:space="preserve"> </w:t>
      </w:r>
      <w:r>
        <w:t>SERVICES</w:t>
      </w:r>
      <w:r>
        <w:rPr>
          <w:spacing w:val="-4"/>
        </w:rPr>
        <w:t xml:space="preserve"> </w:t>
      </w:r>
      <w:r>
        <w:t>TAX</w:t>
      </w:r>
      <w:r>
        <w:rPr>
          <w:spacing w:val="-3"/>
        </w:rPr>
        <w:t xml:space="preserve"> </w:t>
      </w:r>
      <w:r>
        <w:t>(GST)</w:t>
      </w:r>
    </w:p>
    <w:p w14:paraId="547BB4BB" w14:textId="77777777" w:rsidR="00BC0DFA" w:rsidRDefault="00BC0DFA">
      <w:pPr>
        <w:pStyle w:val="BodyText"/>
        <w:spacing w:before="9"/>
        <w:rPr>
          <w:b/>
          <w:sz w:val="21"/>
        </w:rPr>
      </w:pPr>
    </w:p>
    <w:p w14:paraId="28D15E99" w14:textId="77777777" w:rsidR="00BC0DFA" w:rsidRDefault="006C5E71">
      <w:pPr>
        <w:pStyle w:val="ListParagraph"/>
        <w:numPr>
          <w:ilvl w:val="1"/>
          <w:numId w:val="11"/>
        </w:numPr>
        <w:tabs>
          <w:tab w:val="left" w:pos="741"/>
        </w:tabs>
        <w:ind w:right="151"/>
        <w:jc w:val="both"/>
      </w:pPr>
      <w:r>
        <w:t>The Tenderer shall not include any Goods and Services Tax (GST) in the Price Schedule</w:t>
      </w:r>
      <w:r>
        <w:rPr>
          <w:spacing w:val="1"/>
        </w:rPr>
        <w:t xml:space="preserve"> </w:t>
      </w:r>
      <w:r>
        <w:t>of</w:t>
      </w:r>
      <w:r>
        <w:rPr>
          <w:spacing w:val="1"/>
        </w:rPr>
        <w:t xml:space="preserve"> </w:t>
      </w:r>
      <w:r>
        <w:t>Tender’s</w:t>
      </w:r>
      <w:r>
        <w:rPr>
          <w:spacing w:val="-2"/>
        </w:rPr>
        <w:t xml:space="preserve"> </w:t>
      </w:r>
      <w:r>
        <w:t>Offer.</w:t>
      </w:r>
    </w:p>
    <w:p w14:paraId="0326E64F" w14:textId="77777777" w:rsidR="00BC0DFA" w:rsidRDefault="00BC0DFA">
      <w:pPr>
        <w:pStyle w:val="BodyText"/>
        <w:spacing w:before="2"/>
      </w:pPr>
    </w:p>
    <w:p w14:paraId="065E0632" w14:textId="77777777" w:rsidR="00BC0DFA" w:rsidRDefault="006C5E71">
      <w:pPr>
        <w:pStyle w:val="ListParagraph"/>
        <w:numPr>
          <w:ilvl w:val="1"/>
          <w:numId w:val="11"/>
        </w:numPr>
        <w:tabs>
          <w:tab w:val="left" w:pos="741"/>
        </w:tabs>
        <w:ind w:right="150"/>
        <w:jc w:val="both"/>
      </w:pPr>
      <w:r>
        <w:t>The Tenderer shall declare his GST status in his tender. He shall clearly indicate whether</w:t>
      </w:r>
      <w:r>
        <w:rPr>
          <w:spacing w:val="1"/>
        </w:rPr>
        <w:t xml:space="preserve"> </w:t>
      </w:r>
      <w:r>
        <w:t>he is, or whether he will be a taxable person under the GST Act. He shall, if available,</w:t>
      </w:r>
      <w:r>
        <w:rPr>
          <w:spacing w:val="1"/>
        </w:rPr>
        <w:t xml:space="preserve"> </w:t>
      </w:r>
      <w:r>
        <w:t>furnish</w:t>
      </w:r>
      <w:r>
        <w:rPr>
          <w:spacing w:val="-3"/>
        </w:rPr>
        <w:t xml:space="preserve"> </w:t>
      </w:r>
      <w:r>
        <w:t>the</w:t>
      </w:r>
      <w:r>
        <w:rPr>
          <w:spacing w:val="-2"/>
        </w:rPr>
        <w:t xml:space="preserve"> </w:t>
      </w:r>
      <w:r>
        <w:t>GST registration number</w:t>
      </w:r>
      <w:r>
        <w:rPr>
          <w:spacing w:val="-1"/>
        </w:rPr>
        <w:t xml:space="preserve"> </w:t>
      </w:r>
      <w:r>
        <w:t>to</w:t>
      </w:r>
      <w:r>
        <w:rPr>
          <w:spacing w:val="3"/>
        </w:rPr>
        <w:t xml:space="preserve"> </w:t>
      </w:r>
      <w:r>
        <w:t>SCCC.</w:t>
      </w:r>
    </w:p>
    <w:p w14:paraId="6020670F" w14:textId="77777777" w:rsidR="00BC0DFA" w:rsidRDefault="00BC0DFA">
      <w:pPr>
        <w:jc w:val="both"/>
        <w:sectPr w:rsidR="00BC0DFA">
          <w:headerReference w:type="default" r:id="rId14"/>
          <w:footerReference w:type="default" r:id="rId15"/>
          <w:pgSz w:w="11910" w:h="16850"/>
          <w:pgMar w:top="900" w:right="1000" w:bottom="820" w:left="1240" w:header="704" w:footer="632" w:gutter="0"/>
          <w:pgNumType w:start="3"/>
          <w:cols w:space="720"/>
        </w:sectPr>
      </w:pPr>
    </w:p>
    <w:p w14:paraId="561E9270" w14:textId="77777777" w:rsidR="00BC0DFA" w:rsidRDefault="006C5E71">
      <w:pPr>
        <w:pStyle w:val="ListParagraph"/>
        <w:numPr>
          <w:ilvl w:val="1"/>
          <w:numId w:val="11"/>
        </w:numPr>
        <w:tabs>
          <w:tab w:val="left" w:pos="741"/>
        </w:tabs>
        <w:spacing w:before="2"/>
        <w:ind w:right="145"/>
        <w:jc w:val="both"/>
      </w:pPr>
      <w:r>
        <w:lastRenderedPageBreak/>
        <w:t>If the Tenderer is a taxable person under the Singapore GST Act, SCCC will pay the</w:t>
      </w:r>
      <w:r>
        <w:rPr>
          <w:spacing w:val="1"/>
        </w:rPr>
        <w:t xml:space="preserve"> </w:t>
      </w:r>
      <w:r>
        <w:t>Tenderer,</w:t>
      </w:r>
      <w:r>
        <w:rPr>
          <w:spacing w:val="-3"/>
        </w:rPr>
        <w:t xml:space="preserve"> </w:t>
      </w:r>
      <w:r>
        <w:t>in</w:t>
      </w:r>
      <w:r>
        <w:rPr>
          <w:spacing w:val="-3"/>
        </w:rPr>
        <w:t xml:space="preserve"> </w:t>
      </w:r>
      <w:r>
        <w:t>addition</w:t>
      </w:r>
      <w:r>
        <w:rPr>
          <w:spacing w:val="-6"/>
        </w:rPr>
        <w:t xml:space="preserve"> </w:t>
      </w:r>
      <w:r>
        <w:t>to</w:t>
      </w:r>
      <w:r>
        <w:rPr>
          <w:spacing w:val="-5"/>
        </w:rPr>
        <w:t xml:space="preserve"> </w:t>
      </w:r>
      <w:r>
        <w:t>the</w:t>
      </w:r>
      <w:r>
        <w:rPr>
          <w:spacing w:val="-4"/>
        </w:rPr>
        <w:t xml:space="preserve"> </w:t>
      </w:r>
      <w:r>
        <w:t>rates</w:t>
      </w:r>
      <w:r>
        <w:rPr>
          <w:spacing w:val="-3"/>
        </w:rPr>
        <w:t xml:space="preserve"> </w:t>
      </w:r>
      <w:r>
        <w:t>and</w:t>
      </w:r>
      <w:r>
        <w:rPr>
          <w:spacing w:val="-5"/>
        </w:rPr>
        <w:t xml:space="preserve"> </w:t>
      </w:r>
      <w:r>
        <w:t>prices</w:t>
      </w:r>
      <w:r>
        <w:rPr>
          <w:spacing w:val="-4"/>
        </w:rPr>
        <w:t xml:space="preserve"> </w:t>
      </w:r>
      <w:r>
        <w:t>proposed,</w:t>
      </w:r>
      <w:r>
        <w:rPr>
          <w:spacing w:val="-4"/>
        </w:rPr>
        <w:t xml:space="preserve"> </w:t>
      </w:r>
      <w:r>
        <w:t>the</w:t>
      </w:r>
      <w:r>
        <w:rPr>
          <w:spacing w:val="-6"/>
        </w:rPr>
        <w:t xml:space="preserve"> </w:t>
      </w:r>
      <w:r>
        <w:t>GST</w:t>
      </w:r>
      <w:r>
        <w:rPr>
          <w:spacing w:val="-1"/>
        </w:rPr>
        <w:t xml:space="preserve"> </w:t>
      </w:r>
      <w:r>
        <w:t>chargeable</w:t>
      </w:r>
      <w:r>
        <w:rPr>
          <w:spacing w:val="-4"/>
        </w:rPr>
        <w:t xml:space="preserve"> </w:t>
      </w:r>
      <w:r>
        <w:t>on</w:t>
      </w:r>
      <w:r>
        <w:rPr>
          <w:spacing w:val="-3"/>
        </w:rPr>
        <w:t xml:space="preserve"> </w:t>
      </w:r>
      <w:r>
        <w:t>the</w:t>
      </w:r>
      <w:r>
        <w:rPr>
          <w:spacing w:val="-3"/>
        </w:rPr>
        <w:t xml:space="preserve"> </w:t>
      </w:r>
      <w:proofErr w:type="spellStart"/>
      <w:r>
        <w:t>Provide</w:t>
      </w:r>
      <w:proofErr w:type="spellEnd"/>
      <w:r>
        <w:rPr>
          <w:spacing w:val="-59"/>
        </w:rPr>
        <w:t xml:space="preserve"> </w:t>
      </w:r>
      <w:r>
        <w:t>of</w:t>
      </w:r>
      <w:r>
        <w:rPr>
          <w:spacing w:val="1"/>
        </w:rPr>
        <w:t xml:space="preserve"> </w:t>
      </w:r>
      <w:r>
        <w:t>Goods</w:t>
      </w:r>
      <w:r>
        <w:rPr>
          <w:spacing w:val="-2"/>
        </w:rPr>
        <w:t xml:space="preserve"> </w:t>
      </w:r>
      <w:r>
        <w:t>and Services provided pursuant</w:t>
      </w:r>
      <w:r>
        <w:rPr>
          <w:spacing w:val="-1"/>
        </w:rPr>
        <w:t xml:space="preserve"> </w:t>
      </w:r>
      <w:r>
        <w:t>to</w:t>
      </w:r>
      <w:r>
        <w:rPr>
          <w:spacing w:val="-2"/>
        </w:rPr>
        <w:t xml:space="preserve"> </w:t>
      </w:r>
      <w:r>
        <w:t>this</w:t>
      </w:r>
      <w:r>
        <w:rPr>
          <w:spacing w:val="-3"/>
        </w:rPr>
        <w:t xml:space="preserve"> </w:t>
      </w:r>
      <w:r>
        <w:t>tender.</w:t>
      </w:r>
    </w:p>
    <w:p w14:paraId="6DE4C819" w14:textId="77777777" w:rsidR="00BC0DFA" w:rsidRDefault="00BC0DFA">
      <w:pPr>
        <w:pStyle w:val="BodyText"/>
        <w:spacing w:before="1"/>
      </w:pPr>
    </w:p>
    <w:p w14:paraId="7CDD591F" w14:textId="77777777" w:rsidR="00BC0DFA" w:rsidRDefault="006C5E71">
      <w:pPr>
        <w:pStyle w:val="ListParagraph"/>
        <w:numPr>
          <w:ilvl w:val="1"/>
          <w:numId w:val="11"/>
        </w:numPr>
        <w:tabs>
          <w:tab w:val="left" w:pos="741"/>
        </w:tabs>
        <w:ind w:right="142"/>
        <w:jc w:val="both"/>
      </w:pPr>
      <w:r>
        <w:t>A Tenderer who declares himself to be a non-taxable person under the GST Act but who</w:t>
      </w:r>
      <w:r>
        <w:rPr>
          <w:spacing w:val="1"/>
        </w:rPr>
        <w:t xml:space="preserve"> </w:t>
      </w:r>
      <w:r>
        <w:t>becomes a taxable person after the award of the tender shall forthwith inform SCCC of his</w:t>
      </w:r>
      <w:r>
        <w:rPr>
          <w:spacing w:val="-59"/>
        </w:rPr>
        <w:t xml:space="preserve"> </w:t>
      </w:r>
      <w:r>
        <w:t>change in GST status. He shall be entitled to claim from SCCC any GST charged on the</w:t>
      </w:r>
      <w:r>
        <w:rPr>
          <w:spacing w:val="1"/>
        </w:rPr>
        <w:t xml:space="preserve"> </w:t>
      </w:r>
      <w:proofErr w:type="spellStart"/>
      <w:r>
        <w:t>Provide</w:t>
      </w:r>
      <w:proofErr w:type="spellEnd"/>
      <w:r>
        <w:rPr>
          <w:spacing w:val="-1"/>
        </w:rPr>
        <w:t xml:space="preserve"> </w:t>
      </w:r>
      <w:r>
        <w:t>of</w:t>
      </w:r>
      <w:r>
        <w:rPr>
          <w:spacing w:val="1"/>
        </w:rPr>
        <w:t xml:space="preserve"> </w:t>
      </w:r>
      <w:r>
        <w:t>the</w:t>
      </w:r>
      <w:r>
        <w:rPr>
          <w:spacing w:val="-5"/>
        </w:rPr>
        <w:t xml:space="preserve"> </w:t>
      </w:r>
      <w:r>
        <w:t>Goods or</w:t>
      </w:r>
      <w:r>
        <w:rPr>
          <w:spacing w:val="-2"/>
        </w:rPr>
        <w:t xml:space="preserve"> </w:t>
      </w:r>
      <w:r>
        <w:t>Services made by</w:t>
      </w:r>
      <w:r>
        <w:rPr>
          <w:spacing w:val="-2"/>
        </w:rPr>
        <w:t xml:space="preserve"> </w:t>
      </w:r>
      <w:r>
        <w:t>him</w:t>
      </w:r>
      <w:r>
        <w:rPr>
          <w:spacing w:val="-2"/>
        </w:rPr>
        <w:t xml:space="preserve"> </w:t>
      </w:r>
      <w:r>
        <w:t>after</w:t>
      </w:r>
      <w:r>
        <w:rPr>
          <w:spacing w:val="-1"/>
        </w:rPr>
        <w:t xml:space="preserve"> </w:t>
      </w:r>
      <w:r>
        <w:t>his</w:t>
      </w:r>
      <w:r>
        <w:rPr>
          <w:spacing w:val="1"/>
        </w:rPr>
        <w:t xml:space="preserve"> </w:t>
      </w:r>
      <w:r>
        <w:t>change</w:t>
      </w:r>
      <w:r>
        <w:rPr>
          <w:spacing w:val="-2"/>
        </w:rPr>
        <w:t xml:space="preserve"> </w:t>
      </w:r>
      <w:r>
        <w:t>in</w:t>
      </w:r>
      <w:r>
        <w:rPr>
          <w:spacing w:val="-3"/>
        </w:rPr>
        <w:t xml:space="preserve"> </w:t>
      </w:r>
      <w:r>
        <w:t>GST status.</w:t>
      </w:r>
    </w:p>
    <w:p w14:paraId="52B0E5C8" w14:textId="77777777" w:rsidR="00BC0DFA" w:rsidRDefault="00BC0DFA">
      <w:pPr>
        <w:pStyle w:val="BodyText"/>
        <w:rPr>
          <w:sz w:val="24"/>
        </w:rPr>
      </w:pPr>
    </w:p>
    <w:p w14:paraId="676C1CAB" w14:textId="77777777" w:rsidR="00BC0DFA" w:rsidRDefault="00BC0DFA">
      <w:pPr>
        <w:pStyle w:val="BodyText"/>
        <w:spacing w:before="11"/>
        <w:rPr>
          <w:sz w:val="19"/>
        </w:rPr>
      </w:pPr>
    </w:p>
    <w:p w14:paraId="3994C55B" w14:textId="77777777" w:rsidR="00BC0DFA" w:rsidRDefault="006C5E71">
      <w:pPr>
        <w:pStyle w:val="Heading1"/>
        <w:numPr>
          <w:ilvl w:val="0"/>
          <w:numId w:val="11"/>
        </w:numPr>
        <w:tabs>
          <w:tab w:val="left" w:pos="740"/>
          <w:tab w:val="left" w:pos="741"/>
        </w:tabs>
        <w:ind w:hanging="541"/>
      </w:pPr>
      <w:r>
        <w:t>QUERIES</w:t>
      </w:r>
    </w:p>
    <w:p w14:paraId="1B6409DB" w14:textId="77777777" w:rsidR="00BC0DFA" w:rsidRDefault="00BC0DFA">
      <w:pPr>
        <w:pStyle w:val="BodyText"/>
        <w:rPr>
          <w:b/>
        </w:rPr>
      </w:pPr>
    </w:p>
    <w:p w14:paraId="67DAC935" w14:textId="497B681A" w:rsidR="00BC0DFA" w:rsidRDefault="006C5E71">
      <w:pPr>
        <w:pStyle w:val="ListParagraph"/>
        <w:numPr>
          <w:ilvl w:val="1"/>
          <w:numId w:val="11"/>
        </w:numPr>
        <w:tabs>
          <w:tab w:val="left" w:pos="766"/>
          <w:tab w:val="left" w:pos="767"/>
        </w:tabs>
        <w:spacing w:line="242" w:lineRule="auto"/>
        <w:ind w:left="766" w:right="420" w:hanging="567"/>
      </w:pPr>
      <w:r>
        <w:t>Any queries in respect of this Tender Document or any matter related thereto may be</w:t>
      </w:r>
      <w:r>
        <w:rPr>
          <w:spacing w:val="1"/>
        </w:rPr>
        <w:t xml:space="preserve"> </w:t>
      </w:r>
      <w:r>
        <w:t>submitted in writing to Ms Catherine Tan (Manager, Programmes,</w:t>
      </w:r>
      <w:r w:rsidR="001347E9">
        <w:t xml:space="preserve"> </w:t>
      </w:r>
      <w:hyperlink r:id="rId16" w:history="1">
        <w:r w:rsidR="001347E9" w:rsidRPr="003B5A95">
          <w:rPr>
            <w:rStyle w:val="Hyperlink"/>
          </w:rPr>
          <w:t>catherinetan@singaporeccc.org.sg</w:t>
        </w:r>
      </w:hyperlink>
      <w:r>
        <w:t>)</w:t>
      </w:r>
      <w:r>
        <w:rPr>
          <w:spacing w:val="-2"/>
        </w:rPr>
        <w:t xml:space="preserve"> </w:t>
      </w:r>
      <w:r>
        <w:t>before</w:t>
      </w:r>
      <w:r>
        <w:rPr>
          <w:spacing w:val="-2"/>
        </w:rPr>
        <w:t xml:space="preserve"> </w:t>
      </w:r>
      <w:r w:rsidR="00411904" w:rsidRPr="00666ABF">
        <w:rPr>
          <w:b/>
          <w:bCs/>
          <w:color w:val="FF0000"/>
          <w:u w:val="single"/>
        </w:rPr>
        <w:t>2</w:t>
      </w:r>
      <w:r w:rsidR="005419DF" w:rsidRPr="00666ABF">
        <w:rPr>
          <w:b/>
          <w:bCs/>
          <w:color w:val="FF0000"/>
          <w:u w:val="single"/>
        </w:rPr>
        <w:t>5</w:t>
      </w:r>
      <w:r w:rsidR="001347E9" w:rsidRPr="00666ABF">
        <w:rPr>
          <w:b/>
          <w:bCs/>
          <w:color w:val="FF0000"/>
          <w:u w:val="single"/>
        </w:rPr>
        <w:t xml:space="preserve"> March 2022</w:t>
      </w:r>
      <w:r w:rsidRPr="00666ABF">
        <w:rPr>
          <w:b/>
          <w:bCs/>
          <w:color w:val="FF0000"/>
          <w:u w:val="single"/>
        </w:rPr>
        <w:t>,</w:t>
      </w:r>
      <w:r w:rsidRPr="00666ABF">
        <w:rPr>
          <w:b/>
          <w:bCs/>
          <w:color w:val="FF0000"/>
          <w:spacing w:val="1"/>
          <w:u w:val="single"/>
        </w:rPr>
        <w:t xml:space="preserve"> </w:t>
      </w:r>
      <w:r w:rsidR="001347E9" w:rsidRPr="00666ABF">
        <w:rPr>
          <w:b/>
          <w:bCs/>
          <w:color w:val="FF0000"/>
          <w:u w:val="single"/>
        </w:rPr>
        <w:t>3</w:t>
      </w:r>
      <w:r w:rsidRPr="00666ABF">
        <w:rPr>
          <w:b/>
          <w:bCs/>
          <w:color w:val="FF0000"/>
          <w:u w:val="single"/>
        </w:rPr>
        <w:t>pm.</w:t>
      </w:r>
    </w:p>
    <w:p w14:paraId="4F65EE5D" w14:textId="77777777" w:rsidR="00BC0DFA" w:rsidRDefault="006C5E71">
      <w:pPr>
        <w:pStyle w:val="ListParagraph"/>
        <w:numPr>
          <w:ilvl w:val="1"/>
          <w:numId w:val="11"/>
        </w:numPr>
        <w:tabs>
          <w:tab w:val="left" w:pos="741"/>
        </w:tabs>
        <w:spacing w:before="194"/>
        <w:ind w:right="149"/>
        <w:jc w:val="both"/>
      </w:pPr>
      <w:r>
        <w:t>SCCC reserves the absolute right not to entertain or respond to any query, which, in the</w:t>
      </w:r>
      <w:r>
        <w:rPr>
          <w:spacing w:val="1"/>
        </w:rPr>
        <w:t xml:space="preserve"> </w:t>
      </w:r>
      <w:r>
        <w:t>SCCC’s opinion,</w:t>
      </w:r>
      <w:r>
        <w:rPr>
          <w:spacing w:val="2"/>
        </w:rPr>
        <w:t xml:space="preserve"> </w:t>
      </w:r>
      <w:r>
        <w:t>is</w:t>
      </w:r>
      <w:r>
        <w:rPr>
          <w:spacing w:val="2"/>
        </w:rPr>
        <w:t xml:space="preserve"> </w:t>
      </w:r>
      <w:r>
        <w:t>inappropriate</w:t>
      </w:r>
      <w:r>
        <w:rPr>
          <w:spacing w:val="-2"/>
        </w:rPr>
        <w:t xml:space="preserve"> </w:t>
      </w:r>
      <w:r>
        <w:t>or</w:t>
      </w:r>
      <w:r>
        <w:rPr>
          <w:spacing w:val="-2"/>
        </w:rPr>
        <w:t xml:space="preserve"> </w:t>
      </w:r>
      <w:r>
        <w:t>improper.</w:t>
      </w:r>
    </w:p>
    <w:p w14:paraId="14764625" w14:textId="77777777" w:rsidR="00BC0DFA" w:rsidRDefault="00BC0DFA">
      <w:pPr>
        <w:pStyle w:val="BodyText"/>
      </w:pPr>
    </w:p>
    <w:p w14:paraId="186DC38C" w14:textId="77777777" w:rsidR="00BC0DFA" w:rsidRDefault="006C5E71">
      <w:pPr>
        <w:pStyle w:val="ListParagraph"/>
        <w:numPr>
          <w:ilvl w:val="1"/>
          <w:numId w:val="11"/>
        </w:numPr>
        <w:tabs>
          <w:tab w:val="left" w:pos="741"/>
        </w:tabs>
        <w:ind w:right="150"/>
        <w:jc w:val="both"/>
      </w:pPr>
      <w:r>
        <w:t>On submitting his tender, the Tenderer shall be deemed to have examined this Tender</w:t>
      </w:r>
      <w:r>
        <w:rPr>
          <w:spacing w:val="1"/>
        </w:rPr>
        <w:t xml:space="preserve"> </w:t>
      </w:r>
      <w:r>
        <w:t>Document</w:t>
      </w:r>
      <w:r>
        <w:rPr>
          <w:spacing w:val="-2"/>
        </w:rPr>
        <w:t xml:space="preserve"> </w:t>
      </w:r>
      <w:r>
        <w:t>and</w:t>
      </w:r>
      <w:r>
        <w:rPr>
          <w:spacing w:val="-1"/>
        </w:rPr>
        <w:t xml:space="preserve"> </w:t>
      </w:r>
      <w:r>
        <w:t>satisfied</w:t>
      </w:r>
      <w:r>
        <w:rPr>
          <w:spacing w:val="-6"/>
        </w:rPr>
        <w:t xml:space="preserve"> </w:t>
      </w:r>
      <w:r>
        <w:t>himself</w:t>
      </w:r>
      <w:r>
        <w:rPr>
          <w:spacing w:val="3"/>
        </w:rPr>
        <w:t xml:space="preserve"> </w:t>
      </w:r>
      <w:proofErr w:type="gramStart"/>
      <w:r>
        <w:t>with</w:t>
      </w:r>
      <w:r>
        <w:rPr>
          <w:spacing w:val="-1"/>
        </w:rPr>
        <w:t xml:space="preserve"> </w:t>
      </w:r>
      <w:r>
        <w:t>regard</w:t>
      </w:r>
      <w:r>
        <w:rPr>
          <w:spacing w:val="-2"/>
        </w:rPr>
        <w:t xml:space="preserve"> </w:t>
      </w:r>
      <w:r>
        <w:t>to</w:t>
      </w:r>
      <w:proofErr w:type="gramEnd"/>
      <w:r>
        <w:rPr>
          <w:spacing w:val="-1"/>
        </w:rPr>
        <w:t xml:space="preserve"> </w:t>
      </w:r>
      <w:r>
        <w:t>any</w:t>
      </w:r>
      <w:r>
        <w:rPr>
          <w:spacing w:val="-3"/>
        </w:rPr>
        <w:t xml:space="preserve"> </w:t>
      </w:r>
      <w:r>
        <w:t>query</w:t>
      </w:r>
      <w:r>
        <w:rPr>
          <w:spacing w:val="-3"/>
        </w:rPr>
        <w:t xml:space="preserve"> </w:t>
      </w:r>
      <w:r>
        <w:t>on</w:t>
      </w:r>
      <w:r>
        <w:rPr>
          <w:spacing w:val="-3"/>
        </w:rPr>
        <w:t xml:space="preserve"> </w:t>
      </w:r>
      <w:r>
        <w:t>this</w:t>
      </w:r>
      <w:r>
        <w:rPr>
          <w:spacing w:val="-2"/>
        </w:rPr>
        <w:t xml:space="preserve"> </w:t>
      </w:r>
      <w:r>
        <w:t>Tender Document.</w:t>
      </w:r>
    </w:p>
    <w:p w14:paraId="45F39DFD" w14:textId="77777777" w:rsidR="00BC0DFA" w:rsidRDefault="00BC0DFA">
      <w:pPr>
        <w:pStyle w:val="BodyText"/>
        <w:rPr>
          <w:sz w:val="24"/>
        </w:rPr>
      </w:pPr>
    </w:p>
    <w:p w14:paraId="2E00BB5E" w14:textId="77777777" w:rsidR="00BC0DFA" w:rsidRDefault="00BC0DFA">
      <w:pPr>
        <w:pStyle w:val="BodyText"/>
        <w:spacing w:before="10"/>
        <w:rPr>
          <w:sz w:val="19"/>
        </w:rPr>
      </w:pPr>
    </w:p>
    <w:p w14:paraId="6D20D16C" w14:textId="77777777" w:rsidR="00BC0DFA" w:rsidRDefault="006C5E71">
      <w:pPr>
        <w:pStyle w:val="Heading1"/>
        <w:numPr>
          <w:ilvl w:val="0"/>
          <w:numId w:val="11"/>
        </w:numPr>
        <w:tabs>
          <w:tab w:val="left" w:pos="740"/>
          <w:tab w:val="left" w:pos="741"/>
        </w:tabs>
        <w:ind w:hanging="541"/>
      </w:pPr>
      <w:r>
        <w:t>PRESENTATION</w:t>
      </w:r>
    </w:p>
    <w:p w14:paraId="1F0F18FE" w14:textId="77777777" w:rsidR="00BC0DFA" w:rsidRDefault="00BC0DFA">
      <w:pPr>
        <w:pStyle w:val="BodyText"/>
        <w:rPr>
          <w:b/>
        </w:rPr>
      </w:pPr>
    </w:p>
    <w:p w14:paraId="213E8C63" w14:textId="77777777" w:rsidR="00BC0DFA" w:rsidRDefault="006C5E71">
      <w:pPr>
        <w:pStyle w:val="ListParagraph"/>
        <w:numPr>
          <w:ilvl w:val="1"/>
          <w:numId w:val="11"/>
        </w:numPr>
        <w:tabs>
          <w:tab w:val="left" w:pos="741"/>
        </w:tabs>
        <w:ind w:right="142"/>
        <w:jc w:val="both"/>
      </w:pPr>
      <w:r>
        <w:t>The Tenderer shall, on the request of SCCC, make no more than two (2) presentations on</w:t>
      </w:r>
      <w:r>
        <w:rPr>
          <w:spacing w:val="-59"/>
        </w:rPr>
        <w:t xml:space="preserve"> </w:t>
      </w:r>
      <w:r>
        <w:t>such</w:t>
      </w:r>
      <w:r>
        <w:rPr>
          <w:spacing w:val="-1"/>
        </w:rPr>
        <w:t xml:space="preserve"> </w:t>
      </w:r>
      <w:r>
        <w:t>aspects</w:t>
      </w:r>
      <w:r>
        <w:rPr>
          <w:spacing w:val="1"/>
        </w:rPr>
        <w:t xml:space="preserve"> </w:t>
      </w:r>
      <w:r>
        <w:t>of</w:t>
      </w:r>
      <w:r>
        <w:rPr>
          <w:spacing w:val="-1"/>
        </w:rPr>
        <w:t xml:space="preserve"> </w:t>
      </w:r>
      <w:r>
        <w:t>his</w:t>
      </w:r>
      <w:r>
        <w:rPr>
          <w:spacing w:val="1"/>
        </w:rPr>
        <w:t xml:space="preserve"> </w:t>
      </w:r>
      <w:r>
        <w:t>tender</w:t>
      </w:r>
      <w:r>
        <w:rPr>
          <w:spacing w:val="1"/>
        </w:rPr>
        <w:t xml:space="preserve"> </w:t>
      </w:r>
      <w:r>
        <w:t>as</w:t>
      </w:r>
      <w:r>
        <w:rPr>
          <w:spacing w:val="-2"/>
        </w:rPr>
        <w:t xml:space="preserve"> </w:t>
      </w:r>
      <w:r>
        <w:t>may</w:t>
      </w:r>
      <w:r>
        <w:rPr>
          <w:spacing w:val="-2"/>
        </w:rPr>
        <w:t xml:space="preserve"> </w:t>
      </w:r>
      <w:r>
        <w:t>be</w:t>
      </w:r>
      <w:r>
        <w:rPr>
          <w:spacing w:val="-2"/>
        </w:rPr>
        <w:t xml:space="preserve"> </w:t>
      </w:r>
      <w:r>
        <w:t>required</w:t>
      </w:r>
      <w:r>
        <w:rPr>
          <w:spacing w:val="-2"/>
        </w:rPr>
        <w:t xml:space="preserve"> </w:t>
      </w:r>
      <w:r>
        <w:t>by</w:t>
      </w:r>
      <w:r>
        <w:rPr>
          <w:spacing w:val="2"/>
        </w:rPr>
        <w:t xml:space="preserve"> </w:t>
      </w:r>
      <w:r>
        <w:t>SCCC.</w:t>
      </w:r>
    </w:p>
    <w:p w14:paraId="779C69B5" w14:textId="77777777" w:rsidR="00BC0DFA" w:rsidRDefault="00BC0DFA">
      <w:pPr>
        <w:pStyle w:val="BodyText"/>
        <w:rPr>
          <w:sz w:val="24"/>
        </w:rPr>
      </w:pPr>
    </w:p>
    <w:p w14:paraId="46904A5A" w14:textId="77777777" w:rsidR="00BC0DFA" w:rsidRDefault="00BC0DFA">
      <w:pPr>
        <w:pStyle w:val="BodyText"/>
        <w:spacing w:before="1"/>
        <w:rPr>
          <w:sz w:val="20"/>
        </w:rPr>
      </w:pPr>
    </w:p>
    <w:p w14:paraId="28813371" w14:textId="77777777" w:rsidR="00BC0DFA" w:rsidRDefault="006C5E71">
      <w:pPr>
        <w:pStyle w:val="Heading1"/>
        <w:numPr>
          <w:ilvl w:val="0"/>
          <w:numId w:val="11"/>
        </w:numPr>
        <w:tabs>
          <w:tab w:val="left" w:pos="745"/>
          <w:tab w:val="left" w:pos="746"/>
        </w:tabs>
        <w:ind w:left="745" w:hanging="546"/>
      </w:pPr>
      <w:r>
        <w:t>VALIDITY</w:t>
      </w:r>
      <w:r>
        <w:rPr>
          <w:spacing w:val="-3"/>
        </w:rPr>
        <w:t xml:space="preserve"> </w:t>
      </w:r>
      <w:r>
        <w:t>PERIOD</w:t>
      </w:r>
    </w:p>
    <w:p w14:paraId="7F9F3A3B" w14:textId="77777777" w:rsidR="00BC0DFA" w:rsidRDefault="00BC0DFA">
      <w:pPr>
        <w:pStyle w:val="BodyText"/>
        <w:spacing w:before="1"/>
        <w:rPr>
          <w:b/>
        </w:rPr>
      </w:pPr>
    </w:p>
    <w:p w14:paraId="1A89F4E1" w14:textId="77777777" w:rsidR="00BC0DFA" w:rsidRDefault="006C5E71">
      <w:pPr>
        <w:pStyle w:val="ListParagraph"/>
        <w:numPr>
          <w:ilvl w:val="1"/>
          <w:numId w:val="11"/>
        </w:numPr>
        <w:tabs>
          <w:tab w:val="left" w:pos="741"/>
        </w:tabs>
        <w:ind w:right="148"/>
        <w:jc w:val="both"/>
      </w:pPr>
      <w:r>
        <w:t>Tenders</w:t>
      </w:r>
      <w:r>
        <w:rPr>
          <w:spacing w:val="-4"/>
        </w:rPr>
        <w:t xml:space="preserve"> </w:t>
      </w:r>
      <w:r>
        <w:t>submitted</w:t>
      </w:r>
      <w:r>
        <w:rPr>
          <w:spacing w:val="-4"/>
        </w:rPr>
        <w:t xml:space="preserve"> </w:t>
      </w:r>
      <w:r>
        <w:t>shall</w:t>
      </w:r>
      <w:r>
        <w:rPr>
          <w:spacing w:val="-6"/>
        </w:rPr>
        <w:t xml:space="preserve"> </w:t>
      </w:r>
      <w:r>
        <w:t>remain</w:t>
      </w:r>
      <w:r>
        <w:rPr>
          <w:spacing w:val="-3"/>
        </w:rPr>
        <w:t xml:space="preserve"> </w:t>
      </w:r>
      <w:r>
        <w:t>valid</w:t>
      </w:r>
      <w:r>
        <w:rPr>
          <w:spacing w:val="-6"/>
        </w:rPr>
        <w:t xml:space="preserve"> </w:t>
      </w:r>
      <w:r>
        <w:t>for</w:t>
      </w:r>
      <w:r>
        <w:rPr>
          <w:spacing w:val="-5"/>
        </w:rPr>
        <w:t xml:space="preserve"> </w:t>
      </w:r>
      <w:r>
        <w:t>acceptance</w:t>
      </w:r>
      <w:r>
        <w:rPr>
          <w:spacing w:val="-6"/>
        </w:rPr>
        <w:t xml:space="preserve"> </w:t>
      </w:r>
      <w:r>
        <w:t>for</w:t>
      </w:r>
      <w:r>
        <w:rPr>
          <w:spacing w:val="-2"/>
        </w:rPr>
        <w:t xml:space="preserve"> </w:t>
      </w:r>
      <w:r>
        <w:t>a</w:t>
      </w:r>
      <w:r>
        <w:rPr>
          <w:spacing w:val="-6"/>
        </w:rPr>
        <w:t xml:space="preserve"> </w:t>
      </w:r>
      <w:r>
        <w:t>period</w:t>
      </w:r>
      <w:r>
        <w:rPr>
          <w:spacing w:val="-3"/>
        </w:rPr>
        <w:t xml:space="preserve"> </w:t>
      </w:r>
      <w:r>
        <w:t>of</w:t>
      </w:r>
      <w:r>
        <w:rPr>
          <w:spacing w:val="1"/>
        </w:rPr>
        <w:t xml:space="preserve"> </w:t>
      </w:r>
      <w:r>
        <w:rPr>
          <w:b/>
        </w:rPr>
        <w:t>180</w:t>
      </w:r>
      <w:r>
        <w:rPr>
          <w:b/>
          <w:spacing w:val="-5"/>
        </w:rPr>
        <w:t xml:space="preserve"> </w:t>
      </w:r>
      <w:r>
        <w:rPr>
          <w:b/>
        </w:rPr>
        <w:t>days</w:t>
      </w:r>
      <w:r>
        <w:rPr>
          <w:b/>
          <w:spacing w:val="-4"/>
        </w:rPr>
        <w:t xml:space="preserve"> </w:t>
      </w:r>
      <w:r>
        <w:t>commencing</w:t>
      </w:r>
      <w:r>
        <w:rPr>
          <w:spacing w:val="-59"/>
        </w:rPr>
        <w:t xml:space="preserve"> </w:t>
      </w:r>
      <w:r>
        <w:t>on the closing date. This validity period may be extended by mutual consent in writing of</w:t>
      </w:r>
      <w:r>
        <w:rPr>
          <w:spacing w:val="1"/>
        </w:rPr>
        <w:t xml:space="preserve"> </w:t>
      </w:r>
      <w:r>
        <w:t>SCCC</w:t>
      </w:r>
      <w:r>
        <w:rPr>
          <w:spacing w:val="-1"/>
        </w:rPr>
        <w:t xml:space="preserve"> </w:t>
      </w:r>
      <w:r>
        <w:t>and the</w:t>
      </w:r>
      <w:r>
        <w:rPr>
          <w:spacing w:val="-2"/>
        </w:rPr>
        <w:t xml:space="preserve"> </w:t>
      </w:r>
      <w:r>
        <w:t>Tenderer.</w:t>
      </w:r>
    </w:p>
    <w:p w14:paraId="39841090" w14:textId="77777777" w:rsidR="00BC0DFA" w:rsidRDefault="00BC0DFA">
      <w:pPr>
        <w:pStyle w:val="BodyText"/>
        <w:rPr>
          <w:sz w:val="24"/>
        </w:rPr>
      </w:pPr>
    </w:p>
    <w:p w14:paraId="1A7C4054" w14:textId="77777777" w:rsidR="00BC0DFA" w:rsidRDefault="00BC0DFA">
      <w:pPr>
        <w:pStyle w:val="BodyText"/>
        <w:rPr>
          <w:sz w:val="20"/>
        </w:rPr>
      </w:pPr>
    </w:p>
    <w:p w14:paraId="2BBC8C17" w14:textId="77777777" w:rsidR="00BC0DFA" w:rsidRDefault="006C5E71">
      <w:pPr>
        <w:pStyle w:val="Heading1"/>
        <w:numPr>
          <w:ilvl w:val="0"/>
          <w:numId w:val="11"/>
        </w:numPr>
        <w:tabs>
          <w:tab w:val="left" w:pos="747"/>
          <w:tab w:val="left" w:pos="748"/>
        </w:tabs>
        <w:ind w:left="747" w:hanging="548"/>
      </w:pPr>
      <w:r>
        <w:t>AWARD</w:t>
      </w:r>
    </w:p>
    <w:p w14:paraId="7B572352" w14:textId="77777777" w:rsidR="00BC0DFA" w:rsidRDefault="00BC0DFA">
      <w:pPr>
        <w:pStyle w:val="BodyText"/>
        <w:rPr>
          <w:b/>
        </w:rPr>
      </w:pPr>
    </w:p>
    <w:p w14:paraId="58F3003E" w14:textId="77777777" w:rsidR="00BC0DFA" w:rsidRDefault="006C5E71">
      <w:pPr>
        <w:pStyle w:val="ListParagraph"/>
        <w:numPr>
          <w:ilvl w:val="1"/>
          <w:numId w:val="11"/>
        </w:numPr>
        <w:tabs>
          <w:tab w:val="left" w:pos="740"/>
          <w:tab w:val="left" w:pos="741"/>
        </w:tabs>
        <w:ind w:hanging="541"/>
      </w:pPr>
      <w:r>
        <w:t>SCCC</w:t>
      </w:r>
      <w:r>
        <w:rPr>
          <w:spacing w:val="-2"/>
        </w:rPr>
        <w:t xml:space="preserve"> </w:t>
      </w:r>
      <w:r>
        <w:t>shall</w:t>
      </w:r>
      <w:r>
        <w:rPr>
          <w:spacing w:val="-1"/>
        </w:rPr>
        <w:t xml:space="preserve"> </w:t>
      </w:r>
      <w:r>
        <w:t>be under no</w:t>
      </w:r>
      <w:r>
        <w:rPr>
          <w:spacing w:val="-5"/>
        </w:rPr>
        <w:t xml:space="preserve"> </w:t>
      </w:r>
      <w:r>
        <w:t>obligation</w:t>
      </w:r>
      <w:r>
        <w:rPr>
          <w:spacing w:val="-3"/>
        </w:rPr>
        <w:t xml:space="preserve"> </w:t>
      </w:r>
      <w:r>
        <w:t>to accept</w:t>
      </w:r>
      <w:r>
        <w:rPr>
          <w:spacing w:val="-2"/>
        </w:rPr>
        <w:t xml:space="preserve"> </w:t>
      </w:r>
      <w:r>
        <w:t>the</w:t>
      </w:r>
      <w:r>
        <w:rPr>
          <w:spacing w:val="-2"/>
        </w:rPr>
        <w:t xml:space="preserve"> </w:t>
      </w:r>
      <w:r>
        <w:t>lowest or</w:t>
      </w:r>
      <w:r>
        <w:rPr>
          <w:spacing w:val="1"/>
        </w:rPr>
        <w:t xml:space="preserve"> </w:t>
      </w:r>
      <w:r>
        <w:t>any</w:t>
      </w:r>
      <w:r>
        <w:rPr>
          <w:spacing w:val="-3"/>
        </w:rPr>
        <w:t xml:space="preserve"> </w:t>
      </w:r>
      <w:r>
        <w:t>tender.</w:t>
      </w:r>
    </w:p>
    <w:p w14:paraId="7D5D234F" w14:textId="77777777" w:rsidR="00BC0DFA" w:rsidRDefault="00BC0DFA">
      <w:pPr>
        <w:pStyle w:val="BodyText"/>
        <w:spacing w:before="10"/>
        <w:rPr>
          <w:sz w:val="21"/>
        </w:rPr>
      </w:pPr>
    </w:p>
    <w:p w14:paraId="79209744" w14:textId="77777777" w:rsidR="00BC0DFA" w:rsidRDefault="006C5E71">
      <w:pPr>
        <w:pStyle w:val="ListParagraph"/>
        <w:numPr>
          <w:ilvl w:val="1"/>
          <w:numId w:val="11"/>
        </w:numPr>
        <w:tabs>
          <w:tab w:val="left" w:pos="741"/>
        </w:tabs>
        <w:ind w:right="149"/>
        <w:jc w:val="both"/>
      </w:pPr>
      <w:r>
        <w:t>SCCC</w:t>
      </w:r>
      <w:r>
        <w:rPr>
          <w:spacing w:val="1"/>
        </w:rPr>
        <w:t xml:space="preserve"> </w:t>
      </w:r>
      <w:r>
        <w:t>shall</w:t>
      </w:r>
      <w:r>
        <w:rPr>
          <w:spacing w:val="1"/>
        </w:rPr>
        <w:t xml:space="preserve"> </w:t>
      </w:r>
      <w:r>
        <w:t>normally not</w:t>
      </w:r>
      <w:r>
        <w:rPr>
          <w:spacing w:val="1"/>
        </w:rPr>
        <w:t xml:space="preserve"> </w:t>
      </w:r>
      <w:proofErr w:type="gramStart"/>
      <w:r>
        <w:t>enter into</w:t>
      </w:r>
      <w:proofErr w:type="gramEnd"/>
      <w:r>
        <w:t xml:space="preserve"> correspondence</w:t>
      </w:r>
      <w:r>
        <w:rPr>
          <w:spacing w:val="1"/>
        </w:rPr>
        <w:t xml:space="preserve"> </w:t>
      </w:r>
      <w:r>
        <w:t>with</w:t>
      </w:r>
      <w:r>
        <w:rPr>
          <w:spacing w:val="1"/>
        </w:rPr>
        <w:t xml:space="preserve"> </w:t>
      </w:r>
      <w:r>
        <w:t>any tenderer</w:t>
      </w:r>
      <w:r>
        <w:rPr>
          <w:spacing w:val="1"/>
        </w:rPr>
        <w:t xml:space="preserve"> </w:t>
      </w:r>
      <w:r>
        <w:t>regarding</w:t>
      </w:r>
      <w:r>
        <w:rPr>
          <w:spacing w:val="1"/>
        </w:rPr>
        <w:t xml:space="preserve"> </w:t>
      </w:r>
      <w:r>
        <w:t>the</w:t>
      </w:r>
      <w:r>
        <w:rPr>
          <w:spacing w:val="1"/>
        </w:rPr>
        <w:t xml:space="preserve"> </w:t>
      </w:r>
      <w:r>
        <w:t>reasons</w:t>
      </w:r>
      <w:r>
        <w:rPr>
          <w:spacing w:val="-3"/>
        </w:rPr>
        <w:t xml:space="preserve"> </w:t>
      </w:r>
      <w:r>
        <w:t>for</w:t>
      </w:r>
      <w:r>
        <w:rPr>
          <w:spacing w:val="-1"/>
        </w:rPr>
        <w:t xml:space="preserve"> </w:t>
      </w:r>
      <w:r>
        <w:t>non-acceptance of</w:t>
      </w:r>
      <w:r>
        <w:rPr>
          <w:spacing w:val="2"/>
        </w:rPr>
        <w:t xml:space="preserve"> </w:t>
      </w:r>
      <w:r>
        <w:t>a</w:t>
      </w:r>
      <w:r>
        <w:rPr>
          <w:spacing w:val="-2"/>
        </w:rPr>
        <w:t xml:space="preserve"> </w:t>
      </w:r>
      <w:r>
        <w:t>tender.</w:t>
      </w:r>
    </w:p>
    <w:p w14:paraId="7257F86C" w14:textId="77777777" w:rsidR="00BC0DFA" w:rsidRDefault="00BC0DFA">
      <w:pPr>
        <w:pStyle w:val="BodyText"/>
        <w:spacing w:before="2"/>
      </w:pPr>
    </w:p>
    <w:p w14:paraId="33E236A7" w14:textId="77777777" w:rsidR="00BC0DFA" w:rsidRDefault="006C5E71">
      <w:pPr>
        <w:pStyle w:val="ListParagraph"/>
        <w:numPr>
          <w:ilvl w:val="1"/>
          <w:numId w:val="11"/>
        </w:numPr>
        <w:tabs>
          <w:tab w:val="left" w:pos="740"/>
          <w:tab w:val="left" w:pos="741"/>
        </w:tabs>
        <w:ind w:hanging="541"/>
      </w:pPr>
      <w:r>
        <w:t>SCCC</w:t>
      </w:r>
      <w:r>
        <w:rPr>
          <w:spacing w:val="-3"/>
        </w:rPr>
        <w:t xml:space="preserve"> </w:t>
      </w:r>
      <w:r>
        <w:t>reserves</w:t>
      </w:r>
      <w:r>
        <w:rPr>
          <w:spacing w:val="-1"/>
        </w:rPr>
        <w:t xml:space="preserve"> </w:t>
      </w:r>
      <w:r>
        <w:t>the</w:t>
      </w:r>
      <w:r>
        <w:rPr>
          <w:spacing w:val="-3"/>
        </w:rPr>
        <w:t xml:space="preserve"> </w:t>
      </w:r>
      <w:r>
        <w:t>right</w:t>
      </w:r>
      <w:r>
        <w:rPr>
          <w:spacing w:val="-2"/>
        </w:rPr>
        <w:t xml:space="preserve"> </w:t>
      </w:r>
      <w:r>
        <w:t>to</w:t>
      </w:r>
      <w:r>
        <w:rPr>
          <w:spacing w:val="-1"/>
        </w:rPr>
        <w:t xml:space="preserve"> </w:t>
      </w:r>
      <w:r>
        <w:t>accept</w:t>
      </w:r>
      <w:r>
        <w:rPr>
          <w:spacing w:val="-2"/>
        </w:rPr>
        <w:t xml:space="preserve"> </w:t>
      </w:r>
      <w:r>
        <w:t>portion</w:t>
      </w:r>
      <w:r>
        <w:rPr>
          <w:spacing w:val="-1"/>
        </w:rPr>
        <w:t xml:space="preserve"> </w:t>
      </w:r>
      <w:r>
        <w:t>of each</w:t>
      </w:r>
      <w:r>
        <w:rPr>
          <w:spacing w:val="-3"/>
        </w:rPr>
        <w:t xml:space="preserve"> </w:t>
      </w:r>
      <w:r>
        <w:t>tender as</w:t>
      </w:r>
      <w:r>
        <w:rPr>
          <w:spacing w:val="1"/>
        </w:rPr>
        <w:t xml:space="preserve"> </w:t>
      </w:r>
      <w:r>
        <w:t>SCCC</w:t>
      </w:r>
      <w:r>
        <w:rPr>
          <w:spacing w:val="-2"/>
        </w:rPr>
        <w:t xml:space="preserve"> </w:t>
      </w:r>
      <w:r>
        <w:t>may</w:t>
      </w:r>
      <w:r>
        <w:rPr>
          <w:spacing w:val="-3"/>
        </w:rPr>
        <w:t xml:space="preserve"> </w:t>
      </w:r>
      <w:r>
        <w:t>decide.</w:t>
      </w:r>
    </w:p>
    <w:p w14:paraId="08578268" w14:textId="77777777" w:rsidR="00BC0DFA" w:rsidRDefault="00BC0DFA">
      <w:pPr>
        <w:pStyle w:val="BodyText"/>
        <w:spacing w:before="10"/>
        <w:rPr>
          <w:sz w:val="21"/>
        </w:rPr>
      </w:pPr>
    </w:p>
    <w:p w14:paraId="20328C2D" w14:textId="77777777" w:rsidR="00BC0DFA" w:rsidRDefault="006C5E71">
      <w:pPr>
        <w:pStyle w:val="ListParagraph"/>
        <w:numPr>
          <w:ilvl w:val="1"/>
          <w:numId w:val="11"/>
        </w:numPr>
        <w:tabs>
          <w:tab w:val="left" w:pos="741"/>
        </w:tabs>
        <w:ind w:right="146"/>
        <w:jc w:val="both"/>
      </w:pPr>
      <w:r>
        <w:t>The</w:t>
      </w:r>
      <w:r>
        <w:rPr>
          <w:spacing w:val="-7"/>
        </w:rPr>
        <w:t xml:space="preserve"> </w:t>
      </w:r>
      <w:r>
        <w:t>Letter</w:t>
      </w:r>
      <w:r>
        <w:rPr>
          <w:spacing w:val="-4"/>
        </w:rPr>
        <w:t xml:space="preserve"> </w:t>
      </w:r>
      <w:r>
        <w:t>of</w:t>
      </w:r>
      <w:r>
        <w:rPr>
          <w:spacing w:val="-4"/>
        </w:rPr>
        <w:t xml:space="preserve"> </w:t>
      </w:r>
      <w:r>
        <w:t>Acceptance</w:t>
      </w:r>
      <w:r>
        <w:rPr>
          <w:spacing w:val="-8"/>
        </w:rPr>
        <w:t xml:space="preserve"> </w:t>
      </w:r>
      <w:r>
        <w:t>issued</w:t>
      </w:r>
      <w:r>
        <w:rPr>
          <w:spacing w:val="-5"/>
        </w:rPr>
        <w:t xml:space="preserve"> </w:t>
      </w:r>
      <w:r>
        <w:t>by</w:t>
      </w:r>
      <w:r>
        <w:rPr>
          <w:spacing w:val="-6"/>
        </w:rPr>
        <w:t xml:space="preserve"> </w:t>
      </w:r>
      <w:r>
        <w:t>SCCC</w:t>
      </w:r>
      <w:r>
        <w:rPr>
          <w:spacing w:val="-6"/>
        </w:rPr>
        <w:t xml:space="preserve"> </w:t>
      </w:r>
      <w:r>
        <w:t>shall</w:t>
      </w:r>
      <w:r>
        <w:rPr>
          <w:spacing w:val="-6"/>
        </w:rPr>
        <w:t xml:space="preserve"> </w:t>
      </w:r>
      <w:r>
        <w:t>create</w:t>
      </w:r>
      <w:r>
        <w:rPr>
          <w:spacing w:val="-5"/>
        </w:rPr>
        <w:t xml:space="preserve"> </w:t>
      </w:r>
      <w:r>
        <w:t>a</w:t>
      </w:r>
      <w:r>
        <w:rPr>
          <w:spacing w:val="-5"/>
        </w:rPr>
        <w:t xml:space="preserve"> </w:t>
      </w:r>
      <w:r>
        <w:t>binding</w:t>
      </w:r>
      <w:r>
        <w:rPr>
          <w:spacing w:val="-6"/>
        </w:rPr>
        <w:t xml:space="preserve"> </w:t>
      </w:r>
      <w:r>
        <w:t>contract</w:t>
      </w:r>
      <w:r>
        <w:rPr>
          <w:spacing w:val="-4"/>
        </w:rPr>
        <w:t xml:space="preserve"> </w:t>
      </w:r>
      <w:r>
        <w:t>on</w:t>
      </w:r>
      <w:r>
        <w:rPr>
          <w:spacing w:val="-5"/>
        </w:rPr>
        <w:t xml:space="preserve"> </w:t>
      </w:r>
      <w:r>
        <w:t>the</w:t>
      </w:r>
      <w:r>
        <w:rPr>
          <w:spacing w:val="-6"/>
        </w:rPr>
        <w:t xml:space="preserve"> </w:t>
      </w:r>
      <w:r>
        <w:t>part</w:t>
      </w:r>
      <w:r>
        <w:rPr>
          <w:spacing w:val="-4"/>
        </w:rPr>
        <w:t xml:space="preserve"> </w:t>
      </w:r>
      <w:r>
        <w:t>of</w:t>
      </w:r>
      <w:r>
        <w:rPr>
          <w:spacing w:val="-7"/>
        </w:rPr>
        <w:t xml:space="preserve"> </w:t>
      </w:r>
      <w:r>
        <w:t>the</w:t>
      </w:r>
      <w:r>
        <w:rPr>
          <w:spacing w:val="-59"/>
        </w:rPr>
        <w:t xml:space="preserve"> </w:t>
      </w:r>
      <w:r>
        <w:t>tenderer</w:t>
      </w:r>
      <w:r>
        <w:rPr>
          <w:spacing w:val="-2"/>
        </w:rPr>
        <w:t xml:space="preserve"> </w:t>
      </w:r>
      <w:r>
        <w:t>to</w:t>
      </w:r>
      <w:r>
        <w:rPr>
          <w:spacing w:val="1"/>
        </w:rPr>
        <w:t xml:space="preserve"> </w:t>
      </w:r>
      <w:r>
        <w:t>Provide to</w:t>
      </w:r>
      <w:r>
        <w:rPr>
          <w:spacing w:val="-2"/>
        </w:rPr>
        <w:t xml:space="preserve"> </w:t>
      </w:r>
      <w:r>
        <w:t>SCCC</w:t>
      </w:r>
      <w:r>
        <w:rPr>
          <w:spacing w:val="-1"/>
        </w:rPr>
        <w:t xml:space="preserve"> </w:t>
      </w:r>
      <w:r>
        <w:t>the</w:t>
      </w:r>
      <w:r>
        <w:rPr>
          <w:spacing w:val="-2"/>
        </w:rPr>
        <w:t xml:space="preserve"> </w:t>
      </w:r>
      <w:r>
        <w:t>goods</w:t>
      </w:r>
      <w:r>
        <w:rPr>
          <w:spacing w:val="-3"/>
        </w:rPr>
        <w:t xml:space="preserve"> </w:t>
      </w:r>
      <w:r>
        <w:t>and/or</w:t>
      </w:r>
      <w:r>
        <w:rPr>
          <w:spacing w:val="-1"/>
        </w:rPr>
        <w:t xml:space="preserve"> </w:t>
      </w:r>
      <w:r>
        <w:t>services</w:t>
      </w:r>
      <w:r>
        <w:rPr>
          <w:spacing w:val="-1"/>
        </w:rPr>
        <w:t xml:space="preserve"> </w:t>
      </w:r>
      <w:r>
        <w:t>offered in</w:t>
      </w:r>
      <w:r>
        <w:rPr>
          <w:spacing w:val="-3"/>
        </w:rPr>
        <w:t xml:space="preserve"> </w:t>
      </w:r>
      <w:r>
        <w:t>the</w:t>
      </w:r>
      <w:r>
        <w:rPr>
          <w:spacing w:val="-2"/>
        </w:rPr>
        <w:t xml:space="preserve"> </w:t>
      </w:r>
      <w:r>
        <w:t>tender.</w:t>
      </w:r>
    </w:p>
    <w:p w14:paraId="4E385D42" w14:textId="77777777" w:rsidR="00BC0DFA" w:rsidRDefault="00BC0DFA">
      <w:pPr>
        <w:pStyle w:val="BodyText"/>
        <w:spacing w:before="2"/>
      </w:pPr>
    </w:p>
    <w:p w14:paraId="635E8EAE" w14:textId="77777777" w:rsidR="00BC0DFA" w:rsidRDefault="006C5E71">
      <w:pPr>
        <w:pStyle w:val="ListParagraph"/>
        <w:numPr>
          <w:ilvl w:val="1"/>
          <w:numId w:val="11"/>
        </w:numPr>
        <w:tabs>
          <w:tab w:val="left" w:pos="740"/>
          <w:tab w:val="left" w:pos="741"/>
        </w:tabs>
        <w:ind w:hanging="541"/>
      </w:pPr>
      <w:r>
        <w:t>The</w:t>
      </w:r>
      <w:r>
        <w:rPr>
          <w:spacing w:val="-4"/>
        </w:rPr>
        <w:t xml:space="preserve"> </w:t>
      </w:r>
      <w:r>
        <w:t>Contract</w:t>
      </w:r>
      <w:r>
        <w:rPr>
          <w:spacing w:val="-2"/>
        </w:rPr>
        <w:t xml:space="preserve"> </w:t>
      </w:r>
      <w:r>
        <w:t>shall</w:t>
      </w:r>
      <w:r>
        <w:rPr>
          <w:spacing w:val="-1"/>
        </w:rPr>
        <w:t xml:space="preserve"> </w:t>
      </w:r>
      <w:r>
        <w:t>be</w:t>
      </w:r>
      <w:r>
        <w:rPr>
          <w:spacing w:val="-4"/>
        </w:rPr>
        <w:t xml:space="preserve"> </w:t>
      </w:r>
      <w:r>
        <w:t>governed</w:t>
      </w:r>
      <w:r>
        <w:rPr>
          <w:spacing w:val="-1"/>
        </w:rPr>
        <w:t xml:space="preserve"> </w:t>
      </w:r>
      <w:r>
        <w:t>by</w:t>
      </w:r>
      <w:r>
        <w:rPr>
          <w:spacing w:val="-3"/>
        </w:rPr>
        <w:t xml:space="preserve"> </w:t>
      </w:r>
      <w:r>
        <w:t>the</w:t>
      </w:r>
      <w:r>
        <w:rPr>
          <w:spacing w:val="-1"/>
        </w:rPr>
        <w:t xml:space="preserve"> </w:t>
      </w:r>
      <w:r>
        <w:t>Conditions</w:t>
      </w:r>
      <w:r>
        <w:rPr>
          <w:spacing w:val="-4"/>
        </w:rPr>
        <w:t xml:space="preserve"> </w:t>
      </w:r>
      <w:r>
        <w:t>of</w:t>
      </w:r>
      <w:r>
        <w:rPr>
          <w:spacing w:val="1"/>
        </w:rPr>
        <w:t xml:space="preserve"> </w:t>
      </w:r>
      <w:r>
        <w:t>Contract.</w:t>
      </w:r>
    </w:p>
    <w:p w14:paraId="3D94A405" w14:textId="77777777" w:rsidR="00BC0DFA" w:rsidRDefault="00BC0DFA">
      <w:pPr>
        <w:pStyle w:val="BodyText"/>
        <w:spacing w:before="9"/>
        <w:rPr>
          <w:sz w:val="21"/>
        </w:rPr>
      </w:pPr>
    </w:p>
    <w:p w14:paraId="0A65227F" w14:textId="77777777" w:rsidR="00BC0DFA" w:rsidRDefault="006C5E71">
      <w:pPr>
        <w:pStyle w:val="ListParagraph"/>
        <w:numPr>
          <w:ilvl w:val="1"/>
          <w:numId w:val="11"/>
        </w:numPr>
        <w:tabs>
          <w:tab w:val="left" w:pos="741"/>
        </w:tabs>
        <w:ind w:right="143"/>
        <w:jc w:val="both"/>
      </w:pPr>
      <w:r>
        <w:t>SCCC shall notify a successful Tenderer of its acceptance of his tender, whether in whole</w:t>
      </w:r>
      <w:r>
        <w:rPr>
          <w:spacing w:val="1"/>
        </w:rPr>
        <w:t xml:space="preserve"> </w:t>
      </w:r>
      <w:r>
        <w:t>or in</w:t>
      </w:r>
      <w:r>
        <w:rPr>
          <w:spacing w:val="-3"/>
        </w:rPr>
        <w:t xml:space="preserve"> </w:t>
      </w:r>
      <w:r>
        <w:t>part,</w:t>
      </w:r>
      <w:r>
        <w:rPr>
          <w:spacing w:val="-2"/>
        </w:rPr>
        <w:t xml:space="preserve"> </w:t>
      </w:r>
      <w:r>
        <w:t>by</w:t>
      </w:r>
      <w:r>
        <w:rPr>
          <w:spacing w:val="-3"/>
        </w:rPr>
        <w:t xml:space="preserve"> </w:t>
      </w:r>
      <w:r>
        <w:t>sending</w:t>
      </w:r>
      <w:r>
        <w:rPr>
          <w:spacing w:val="-1"/>
        </w:rPr>
        <w:t xml:space="preserve"> </w:t>
      </w:r>
      <w:r>
        <w:t>a</w:t>
      </w:r>
      <w:r>
        <w:rPr>
          <w:spacing w:val="-3"/>
        </w:rPr>
        <w:t xml:space="preserve"> </w:t>
      </w:r>
      <w:r>
        <w:t>letter</w:t>
      </w:r>
      <w:r>
        <w:rPr>
          <w:spacing w:val="-2"/>
        </w:rPr>
        <w:t xml:space="preserve"> </w:t>
      </w:r>
      <w:r>
        <w:t>of</w:t>
      </w:r>
      <w:r>
        <w:rPr>
          <w:spacing w:val="1"/>
        </w:rPr>
        <w:t xml:space="preserve"> </w:t>
      </w:r>
      <w:r>
        <w:t>acceptance</w:t>
      </w:r>
      <w:r>
        <w:rPr>
          <w:spacing w:val="-2"/>
        </w:rPr>
        <w:t xml:space="preserve"> </w:t>
      </w:r>
      <w:r>
        <w:t>by</w:t>
      </w:r>
      <w:r>
        <w:rPr>
          <w:spacing w:val="-3"/>
        </w:rPr>
        <w:t xml:space="preserve"> </w:t>
      </w:r>
      <w:r>
        <w:t>post</w:t>
      </w:r>
      <w:r>
        <w:rPr>
          <w:spacing w:val="-2"/>
        </w:rPr>
        <w:t xml:space="preserve"> </w:t>
      </w:r>
      <w:r>
        <w:t>to</w:t>
      </w:r>
      <w:r>
        <w:rPr>
          <w:spacing w:val="-5"/>
        </w:rPr>
        <w:t xml:space="preserve"> </w:t>
      </w:r>
      <w:r>
        <w:t>that Tenderer</w:t>
      </w:r>
      <w:r>
        <w:rPr>
          <w:spacing w:val="-2"/>
        </w:rPr>
        <w:t xml:space="preserve"> </w:t>
      </w:r>
      <w:r>
        <w:t>and</w:t>
      </w:r>
      <w:r>
        <w:rPr>
          <w:spacing w:val="-5"/>
        </w:rPr>
        <w:t xml:space="preserve"> </w:t>
      </w:r>
      <w:r>
        <w:t>the</w:t>
      </w:r>
      <w:r>
        <w:rPr>
          <w:spacing w:val="-2"/>
        </w:rPr>
        <w:t xml:space="preserve"> </w:t>
      </w:r>
      <w:r>
        <w:t>posting</w:t>
      </w:r>
      <w:r>
        <w:rPr>
          <w:spacing w:val="-1"/>
        </w:rPr>
        <w:t xml:space="preserve"> </w:t>
      </w:r>
      <w:r>
        <w:t>of</w:t>
      </w:r>
      <w:r>
        <w:rPr>
          <w:spacing w:val="-2"/>
        </w:rPr>
        <w:t xml:space="preserve"> </w:t>
      </w:r>
      <w:r>
        <w:t>the</w:t>
      </w:r>
      <w:r>
        <w:rPr>
          <w:spacing w:val="-59"/>
        </w:rPr>
        <w:t xml:space="preserve"> </w:t>
      </w:r>
      <w:r>
        <w:t>letter</w:t>
      </w:r>
      <w:r>
        <w:rPr>
          <w:spacing w:val="-2"/>
        </w:rPr>
        <w:t xml:space="preserve"> </w:t>
      </w:r>
      <w:r>
        <w:t>of</w:t>
      </w:r>
      <w:r>
        <w:rPr>
          <w:spacing w:val="2"/>
        </w:rPr>
        <w:t xml:space="preserve"> </w:t>
      </w:r>
      <w:r>
        <w:t>acceptance</w:t>
      </w:r>
      <w:r>
        <w:rPr>
          <w:spacing w:val="-2"/>
        </w:rPr>
        <w:t xml:space="preserve"> </w:t>
      </w:r>
      <w:r>
        <w:t>shall be deemed</w:t>
      </w:r>
      <w:r>
        <w:rPr>
          <w:spacing w:val="-3"/>
        </w:rPr>
        <w:t xml:space="preserve"> </w:t>
      </w:r>
      <w:r>
        <w:t>good</w:t>
      </w:r>
      <w:r>
        <w:rPr>
          <w:spacing w:val="-2"/>
        </w:rPr>
        <w:t xml:space="preserve"> </w:t>
      </w:r>
      <w:r>
        <w:t>service of</w:t>
      </w:r>
      <w:r>
        <w:rPr>
          <w:spacing w:val="2"/>
        </w:rPr>
        <w:t xml:space="preserve"> </w:t>
      </w:r>
      <w:r>
        <w:t>such</w:t>
      </w:r>
      <w:r>
        <w:rPr>
          <w:spacing w:val="-2"/>
        </w:rPr>
        <w:t xml:space="preserve"> </w:t>
      </w:r>
      <w:r>
        <w:t>notice.</w:t>
      </w:r>
    </w:p>
    <w:p w14:paraId="64E90AF9" w14:textId="77777777" w:rsidR="00BC0DFA" w:rsidRDefault="00BC0DFA">
      <w:pPr>
        <w:pStyle w:val="BodyText"/>
        <w:spacing w:before="1"/>
      </w:pPr>
    </w:p>
    <w:p w14:paraId="5B56CC12" w14:textId="77777777" w:rsidR="00BC0DFA" w:rsidRDefault="006C5E71">
      <w:pPr>
        <w:pStyle w:val="ListParagraph"/>
        <w:numPr>
          <w:ilvl w:val="1"/>
          <w:numId w:val="11"/>
        </w:numPr>
        <w:tabs>
          <w:tab w:val="left" w:pos="740"/>
          <w:tab w:val="left" w:pos="741"/>
        </w:tabs>
        <w:ind w:hanging="541"/>
      </w:pPr>
      <w:r>
        <w:t>SCCC</w:t>
      </w:r>
      <w:r>
        <w:rPr>
          <w:spacing w:val="-2"/>
        </w:rPr>
        <w:t xml:space="preserve"> </w:t>
      </w:r>
      <w:r>
        <w:t>may</w:t>
      </w:r>
      <w:r>
        <w:rPr>
          <w:spacing w:val="-3"/>
        </w:rPr>
        <w:t xml:space="preserve"> </w:t>
      </w:r>
      <w:r>
        <w:t>at its discretion</w:t>
      </w:r>
      <w:r>
        <w:rPr>
          <w:spacing w:val="-1"/>
        </w:rPr>
        <w:t xml:space="preserve"> </w:t>
      </w:r>
      <w:r>
        <w:t>require</w:t>
      </w:r>
      <w:r>
        <w:rPr>
          <w:spacing w:val="-3"/>
        </w:rPr>
        <w:t xml:space="preserve"> </w:t>
      </w:r>
      <w:r>
        <w:t>the</w:t>
      </w:r>
      <w:r>
        <w:rPr>
          <w:spacing w:val="-3"/>
        </w:rPr>
        <w:t xml:space="preserve"> </w:t>
      </w:r>
      <w:r>
        <w:t>Tenderer</w:t>
      </w:r>
      <w:r>
        <w:rPr>
          <w:spacing w:val="-2"/>
        </w:rPr>
        <w:t xml:space="preserve"> </w:t>
      </w:r>
      <w:r>
        <w:t>to</w:t>
      </w:r>
      <w:r>
        <w:rPr>
          <w:spacing w:val="-1"/>
        </w:rPr>
        <w:t xml:space="preserve"> </w:t>
      </w:r>
      <w:r>
        <w:t>sign</w:t>
      </w:r>
      <w:r>
        <w:rPr>
          <w:spacing w:val="-3"/>
        </w:rPr>
        <w:t xml:space="preserve"> </w:t>
      </w:r>
      <w:r>
        <w:t>a</w:t>
      </w:r>
      <w:r>
        <w:rPr>
          <w:spacing w:val="-1"/>
        </w:rPr>
        <w:t xml:space="preserve"> </w:t>
      </w:r>
      <w:r>
        <w:t>written</w:t>
      </w:r>
      <w:r>
        <w:rPr>
          <w:spacing w:val="-3"/>
        </w:rPr>
        <w:t xml:space="preserve"> </w:t>
      </w:r>
      <w:r>
        <w:t>agreement.</w:t>
      </w:r>
    </w:p>
    <w:p w14:paraId="2BDFB1AC" w14:textId="77777777" w:rsidR="00BC0DFA" w:rsidRDefault="00BC0DFA">
      <w:pPr>
        <w:pStyle w:val="BodyText"/>
      </w:pPr>
    </w:p>
    <w:p w14:paraId="3FAFD2E0" w14:textId="77777777" w:rsidR="00BC0DFA" w:rsidRDefault="006C5E71">
      <w:pPr>
        <w:pStyle w:val="ListParagraph"/>
        <w:numPr>
          <w:ilvl w:val="1"/>
          <w:numId w:val="11"/>
        </w:numPr>
        <w:tabs>
          <w:tab w:val="left" w:pos="740"/>
          <w:tab w:val="left" w:pos="741"/>
        </w:tabs>
        <w:spacing w:before="1"/>
        <w:ind w:hanging="541"/>
      </w:pPr>
      <w:r>
        <w:t>SCCC</w:t>
      </w:r>
      <w:r>
        <w:rPr>
          <w:spacing w:val="-2"/>
        </w:rPr>
        <w:t xml:space="preserve"> </w:t>
      </w:r>
      <w:r>
        <w:t>may</w:t>
      </w:r>
      <w:r>
        <w:rPr>
          <w:spacing w:val="-3"/>
        </w:rPr>
        <w:t xml:space="preserve"> </w:t>
      </w:r>
      <w:r>
        <w:t>make awards to</w:t>
      </w:r>
      <w:r>
        <w:rPr>
          <w:spacing w:val="-2"/>
        </w:rPr>
        <w:t xml:space="preserve"> </w:t>
      </w:r>
      <w:r>
        <w:t>more</w:t>
      </w:r>
      <w:r>
        <w:rPr>
          <w:spacing w:val="-3"/>
        </w:rPr>
        <w:t xml:space="preserve"> </w:t>
      </w:r>
      <w:r>
        <w:t>than</w:t>
      </w:r>
      <w:r>
        <w:rPr>
          <w:spacing w:val="-2"/>
        </w:rPr>
        <w:t xml:space="preserve"> </w:t>
      </w:r>
      <w:r>
        <w:t>one</w:t>
      </w:r>
      <w:r>
        <w:rPr>
          <w:spacing w:val="-3"/>
        </w:rPr>
        <w:t xml:space="preserve"> </w:t>
      </w:r>
      <w:r>
        <w:t>tenderer.</w:t>
      </w:r>
    </w:p>
    <w:p w14:paraId="5739A87A" w14:textId="77777777" w:rsidR="00BC0DFA" w:rsidRDefault="00BC0DFA">
      <w:pPr>
        <w:sectPr w:rsidR="00BC0DFA">
          <w:headerReference w:type="default" r:id="rId17"/>
          <w:footerReference w:type="default" r:id="rId18"/>
          <w:pgSz w:w="11910" w:h="16850"/>
          <w:pgMar w:top="920" w:right="1000" w:bottom="820" w:left="1240" w:header="726" w:footer="632" w:gutter="0"/>
          <w:cols w:space="720"/>
        </w:sectPr>
      </w:pPr>
    </w:p>
    <w:p w14:paraId="5A0126A3" w14:textId="77777777" w:rsidR="00BC0DFA" w:rsidRDefault="006C5E71">
      <w:pPr>
        <w:pStyle w:val="Heading1"/>
        <w:numPr>
          <w:ilvl w:val="0"/>
          <w:numId w:val="11"/>
        </w:numPr>
        <w:tabs>
          <w:tab w:val="left" w:pos="740"/>
          <w:tab w:val="left" w:pos="741"/>
        </w:tabs>
        <w:spacing w:before="2"/>
        <w:ind w:hanging="541"/>
      </w:pPr>
      <w:r>
        <w:lastRenderedPageBreak/>
        <w:t>VARIATIONS</w:t>
      </w:r>
    </w:p>
    <w:p w14:paraId="79341EA4" w14:textId="77777777" w:rsidR="00BC0DFA" w:rsidRDefault="00BC0DFA">
      <w:pPr>
        <w:pStyle w:val="BodyText"/>
        <w:spacing w:before="1"/>
        <w:rPr>
          <w:b/>
        </w:rPr>
      </w:pPr>
    </w:p>
    <w:p w14:paraId="5F887B34" w14:textId="77777777" w:rsidR="00BC0DFA" w:rsidRDefault="006C5E71">
      <w:pPr>
        <w:pStyle w:val="ListParagraph"/>
        <w:numPr>
          <w:ilvl w:val="1"/>
          <w:numId w:val="11"/>
        </w:numPr>
        <w:tabs>
          <w:tab w:val="left" w:pos="741"/>
        </w:tabs>
        <w:ind w:right="145"/>
        <w:jc w:val="both"/>
      </w:pPr>
      <w:r>
        <w:t>SCCC reserves the right to negotiate with the Tenderer, where exceptional circumstances</w:t>
      </w:r>
      <w:r>
        <w:rPr>
          <w:spacing w:val="-59"/>
        </w:rPr>
        <w:t xml:space="preserve"> </w:t>
      </w:r>
      <w:r>
        <w:t>so necessitate, to vary any provision or part of this Tender Document without reference to</w:t>
      </w:r>
      <w:r>
        <w:rPr>
          <w:spacing w:val="1"/>
        </w:rPr>
        <w:t xml:space="preserve"> </w:t>
      </w:r>
      <w:r>
        <w:rPr>
          <w:spacing w:val="-1"/>
        </w:rPr>
        <w:t>any</w:t>
      </w:r>
      <w:r>
        <w:rPr>
          <w:spacing w:val="-16"/>
        </w:rPr>
        <w:t xml:space="preserve"> </w:t>
      </w:r>
      <w:r>
        <w:rPr>
          <w:spacing w:val="-1"/>
        </w:rPr>
        <w:t>other</w:t>
      </w:r>
      <w:r>
        <w:rPr>
          <w:spacing w:val="-13"/>
        </w:rPr>
        <w:t xml:space="preserve"> </w:t>
      </w:r>
      <w:r>
        <w:rPr>
          <w:spacing w:val="-1"/>
        </w:rPr>
        <w:t>party.</w:t>
      </w:r>
      <w:r>
        <w:rPr>
          <w:spacing w:val="-13"/>
        </w:rPr>
        <w:t xml:space="preserve"> </w:t>
      </w:r>
      <w:r>
        <w:t>Any</w:t>
      </w:r>
      <w:r>
        <w:rPr>
          <w:spacing w:val="-16"/>
        </w:rPr>
        <w:t xml:space="preserve"> </w:t>
      </w:r>
      <w:r>
        <w:t>such</w:t>
      </w:r>
      <w:r>
        <w:rPr>
          <w:spacing w:val="-17"/>
        </w:rPr>
        <w:t xml:space="preserve"> </w:t>
      </w:r>
      <w:r>
        <w:t>variation</w:t>
      </w:r>
      <w:r>
        <w:rPr>
          <w:spacing w:val="-14"/>
        </w:rPr>
        <w:t xml:space="preserve"> </w:t>
      </w:r>
      <w:r>
        <w:t>shall</w:t>
      </w:r>
      <w:r>
        <w:rPr>
          <w:spacing w:val="-14"/>
        </w:rPr>
        <w:t xml:space="preserve"> </w:t>
      </w:r>
      <w:r>
        <w:t>be</w:t>
      </w:r>
      <w:r>
        <w:rPr>
          <w:spacing w:val="-14"/>
        </w:rPr>
        <w:t xml:space="preserve"> </w:t>
      </w:r>
      <w:r>
        <w:t>subject</w:t>
      </w:r>
      <w:r>
        <w:rPr>
          <w:spacing w:val="-15"/>
        </w:rPr>
        <w:t xml:space="preserve"> </w:t>
      </w:r>
      <w:r>
        <w:t>to</w:t>
      </w:r>
      <w:r>
        <w:rPr>
          <w:spacing w:val="-14"/>
        </w:rPr>
        <w:t xml:space="preserve"> </w:t>
      </w:r>
      <w:r>
        <w:t>the</w:t>
      </w:r>
      <w:r>
        <w:rPr>
          <w:spacing w:val="-16"/>
        </w:rPr>
        <w:t xml:space="preserve"> </w:t>
      </w:r>
      <w:r>
        <w:t>mutual</w:t>
      </w:r>
      <w:r>
        <w:rPr>
          <w:spacing w:val="-15"/>
        </w:rPr>
        <w:t xml:space="preserve"> </w:t>
      </w:r>
      <w:r>
        <w:t>consent</w:t>
      </w:r>
      <w:r>
        <w:rPr>
          <w:spacing w:val="-13"/>
        </w:rPr>
        <w:t xml:space="preserve"> </w:t>
      </w:r>
      <w:r>
        <w:t>in</w:t>
      </w:r>
      <w:r>
        <w:rPr>
          <w:spacing w:val="-15"/>
        </w:rPr>
        <w:t xml:space="preserve"> </w:t>
      </w:r>
      <w:r>
        <w:t>writing</w:t>
      </w:r>
      <w:r>
        <w:rPr>
          <w:spacing w:val="-12"/>
        </w:rPr>
        <w:t xml:space="preserve"> </w:t>
      </w:r>
      <w:r>
        <w:t>of</w:t>
      </w:r>
      <w:r>
        <w:rPr>
          <w:spacing w:val="-6"/>
        </w:rPr>
        <w:t xml:space="preserve"> </w:t>
      </w:r>
      <w:r>
        <w:t>SCCC</w:t>
      </w:r>
      <w:r>
        <w:rPr>
          <w:spacing w:val="-59"/>
        </w:rPr>
        <w:t xml:space="preserve"> </w:t>
      </w:r>
      <w:r>
        <w:t>and the</w:t>
      </w:r>
      <w:r>
        <w:rPr>
          <w:spacing w:val="-5"/>
        </w:rPr>
        <w:t xml:space="preserve"> </w:t>
      </w:r>
      <w:r>
        <w:t>Tenderer.</w:t>
      </w:r>
    </w:p>
    <w:p w14:paraId="11EB5D06" w14:textId="77777777" w:rsidR="00BC0DFA" w:rsidRDefault="00BC0DFA">
      <w:pPr>
        <w:pStyle w:val="BodyText"/>
        <w:rPr>
          <w:sz w:val="24"/>
        </w:rPr>
      </w:pPr>
    </w:p>
    <w:p w14:paraId="0D5C6E93" w14:textId="77777777" w:rsidR="00BC0DFA" w:rsidRDefault="00BC0DFA">
      <w:pPr>
        <w:pStyle w:val="BodyText"/>
        <w:spacing w:before="10"/>
        <w:rPr>
          <w:sz w:val="19"/>
        </w:rPr>
      </w:pPr>
    </w:p>
    <w:p w14:paraId="2E0AA424" w14:textId="77777777" w:rsidR="00BC0DFA" w:rsidRDefault="006C5E71">
      <w:pPr>
        <w:pStyle w:val="Heading1"/>
        <w:numPr>
          <w:ilvl w:val="0"/>
          <w:numId w:val="11"/>
        </w:numPr>
        <w:tabs>
          <w:tab w:val="left" w:pos="740"/>
          <w:tab w:val="left" w:pos="741"/>
        </w:tabs>
        <w:ind w:hanging="541"/>
      </w:pPr>
      <w:r>
        <w:t>SECURITY</w:t>
      </w:r>
      <w:r>
        <w:rPr>
          <w:spacing w:val="-3"/>
        </w:rPr>
        <w:t xml:space="preserve"> </w:t>
      </w:r>
      <w:r>
        <w:t>DEPOSIT</w:t>
      </w:r>
    </w:p>
    <w:p w14:paraId="6947CF65" w14:textId="77777777" w:rsidR="00BC0DFA" w:rsidRDefault="00BC0DFA">
      <w:pPr>
        <w:pStyle w:val="BodyText"/>
        <w:spacing w:before="1"/>
        <w:rPr>
          <w:b/>
        </w:rPr>
      </w:pPr>
    </w:p>
    <w:p w14:paraId="02EC3920" w14:textId="77777777" w:rsidR="00BC0DFA" w:rsidRDefault="006C5E71">
      <w:pPr>
        <w:pStyle w:val="ListParagraph"/>
        <w:numPr>
          <w:ilvl w:val="1"/>
          <w:numId w:val="11"/>
        </w:numPr>
        <w:tabs>
          <w:tab w:val="left" w:pos="741"/>
        </w:tabs>
        <w:ind w:left="766" w:right="146" w:hanging="567"/>
        <w:jc w:val="both"/>
      </w:pPr>
      <w:r>
        <w:t xml:space="preserve">Within ten (10) days of the Date of Contract, the tenderer shall deposit with SCCC, if </w:t>
      </w:r>
      <w:proofErr w:type="gramStart"/>
      <w:r>
        <w:t>so</w:t>
      </w:r>
      <w:proofErr w:type="gramEnd"/>
      <w:r>
        <w:rPr>
          <w:spacing w:val="1"/>
        </w:rPr>
        <w:t xml:space="preserve"> </w:t>
      </w:r>
      <w:r>
        <w:t>requested</w:t>
      </w:r>
      <w:r>
        <w:rPr>
          <w:spacing w:val="-7"/>
        </w:rPr>
        <w:t xml:space="preserve"> </w:t>
      </w:r>
      <w:r>
        <w:t>by</w:t>
      </w:r>
      <w:r>
        <w:rPr>
          <w:spacing w:val="-6"/>
        </w:rPr>
        <w:t xml:space="preserve"> </w:t>
      </w:r>
      <w:r>
        <w:t>SCCC,</w:t>
      </w:r>
      <w:r>
        <w:rPr>
          <w:spacing w:val="-3"/>
        </w:rPr>
        <w:t xml:space="preserve"> </w:t>
      </w:r>
      <w:r>
        <w:t>the</w:t>
      </w:r>
      <w:r>
        <w:rPr>
          <w:spacing w:val="-8"/>
        </w:rPr>
        <w:t xml:space="preserve"> </w:t>
      </w:r>
      <w:r>
        <w:t>Security</w:t>
      </w:r>
      <w:r>
        <w:rPr>
          <w:spacing w:val="-6"/>
        </w:rPr>
        <w:t xml:space="preserve"> </w:t>
      </w:r>
      <w:r>
        <w:t>Deposit</w:t>
      </w:r>
      <w:r>
        <w:rPr>
          <w:spacing w:val="-3"/>
        </w:rPr>
        <w:t xml:space="preserve"> </w:t>
      </w:r>
      <w:r>
        <w:t>or</w:t>
      </w:r>
      <w:r>
        <w:rPr>
          <w:spacing w:val="-6"/>
        </w:rPr>
        <w:t xml:space="preserve"> </w:t>
      </w:r>
      <w:r>
        <w:t>the</w:t>
      </w:r>
      <w:r>
        <w:rPr>
          <w:spacing w:val="-6"/>
        </w:rPr>
        <w:t xml:space="preserve"> </w:t>
      </w:r>
      <w:r>
        <w:t>Banker’s</w:t>
      </w:r>
      <w:r>
        <w:rPr>
          <w:spacing w:val="-6"/>
        </w:rPr>
        <w:t xml:space="preserve"> </w:t>
      </w:r>
      <w:r>
        <w:t>Guarantee,</w:t>
      </w:r>
      <w:r>
        <w:rPr>
          <w:spacing w:val="-5"/>
        </w:rPr>
        <w:t xml:space="preserve"> </w:t>
      </w:r>
      <w:r>
        <w:t>as</w:t>
      </w:r>
      <w:r>
        <w:rPr>
          <w:spacing w:val="-6"/>
        </w:rPr>
        <w:t xml:space="preserve"> </w:t>
      </w:r>
      <w:r>
        <w:t>the</w:t>
      </w:r>
      <w:r>
        <w:rPr>
          <w:spacing w:val="-3"/>
        </w:rPr>
        <w:t xml:space="preserve"> </w:t>
      </w:r>
      <w:r>
        <w:t>case</w:t>
      </w:r>
      <w:r>
        <w:rPr>
          <w:spacing w:val="-7"/>
        </w:rPr>
        <w:t xml:space="preserve"> </w:t>
      </w:r>
      <w:r>
        <w:t>may</w:t>
      </w:r>
      <w:r>
        <w:rPr>
          <w:spacing w:val="-6"/>
        </w:rPr>
        <w:t xml:space="preserve"> </w:t>
      </w:r>
      <w:r>
        <w:t>be,</w:t>
      </w:r>
      <w:r>
        <w:rPr>
          <w:spacing w:val="-59"/>
        </w:rPr>
        <w:t xml:space="preserve"> </w:t>
      </w:r>
      <w:r>
        <w:t>required</w:t>
      </w:r>
      <w:r>
        <w:rPr>
          <w:spacing w:val="-1"/>
        </w:rPr>
        <w:t xml:space="preserve"> </w:t>
      </w:r>
      <w:r>
        <w:t>under</w:t>
      </w:r>
      <w:r>
        <w:rPr>
          <w:spacing w:val="-1"/>
        </w:rPr>
        <w:t xml:space="preserve"> </w:t>
      </w:r>
      <w:r>
        <w:t>the Conditions</w:t>
      </w:r>
      <w:r>
        <w:rPr>
          <w:spacing w:val="1"/>
        </w:rPr>
        <w:t xml:space="preserve"> </w:t>
      </w:r>
      <w:r>
        <w:t>of</w:t>
      </w:r>
      <w:r>
        <w:rPr>
          <w:spacing w:val="2"/>
        </w:rPr>
        <w:t xml:space="preserve"> </w:t>
      </w:r>
      <w:r>
        <w:t>Contract.</w:t>
      </w:r>
    </w:p>
    <w:p w14:paraId="3B583586" w14:textId="77777777" w:rsidR="00BC0DFA" w:rsidRDefault="00BC0DFA">
      <w:pPr>
        <w:pStyle w:val="BodyText"/>
        <w:rPr>
          <w:sz w:val="24"/>
        </w:rPr>
      </w:pPr>
    </w:p>
    <w:p w14:paraId="420A38AA" w14:textId="77777777" w:rsidR="00BC0DFA" w:rsidRDefault="00BC0DFA">
      <w:pPr>
        <w:pStyle w:val="BodyText"/>
        <w:rPr>
          <w:sz w:val="20"/>
        </w:rPr>
      </w:pPr>
    </w:p>
    <w:p w14:paraId="1D2C9A37" w14:textId="77777777" w:rsidR="00BC0DFA" w:rsidRDefault="006C5E71">
      <w:pPr>
        <w:pStyle w:val="Heading1"/>
        <w:numPr>
          <w:ilvl w:val="0"/>
          <w:numId w:val="11"/>
        </w:numPr>
        <w:tabs>
          <w:tab w:val="left" w:pos="740"/>
          <w:tab w:val="left" w:pos="741"/>
        </w:tabs>
        <w:ind w:hanging="541"/>
      </w:pPr>
      <w:r>
        <w:t>INSURANCE</w:t>
      </w:r>
    </w:p>
    <w:p w14:paraId="5324FC42" w14:textId="77777777" w:rsidR="00BC0DFA" w:rsidRDefault="00BC0DFA">
      <w:pPr>
        <w:pStyle w:val="BodyText"/>
        <w:spacing w:before="1"/>
        <w:rPr>
          <w:b/>
        </w:rPr>
      </w:pPr>
    </w:p>
    <w:p w14:paraId="4CEE465E" w14:textId="77777777" w:rsidR="00BC0DFA" w:rsidRDefault="006C5E71">
      <w:pPr>
        <w:pStyle w:val="ListParagraph"/>
        <w:numPr>
          <w:ilvl w:val="1"/>
          <w:numId w:val="11"/>
        </w:numPr>
        <w:tabs>
          <w:tab w:val="left" w:pos="767"/>
        </w:tabs>
        <w:ind w:left="766" w:right="149" w:hanging="567"/>
        <w:jc w:val="both"/>
      </w:pPr>
      <w:r>
        <w:t>Within ten (10) days of the Date of Contract, the tenderer shall deposit with SCCC copies</w:t>
      </w:r>
      <w:r>
        <w:rPr>
          <w:spacing w:val="1"/>
        </w:rPr>
        <w:t xml:space="preserve"> </w:t>
      </w:r>
      <w:r>
        <w:t>of the insurance policies and premium receipts therefore required under the Conditions of</w:t>
      </w:r>
      <w:r>
        <w:rPr>
          <w:spacing w:val="1"/>
        </w:rPr>
        <w:t xml:space="preserve"> </w:t>
      </w:r>
      <w:r>
        <w:t>Contract.</w:t>
      </w:r>
    </w:p>
    <w:p w14:paraId="6C0E6E8B" w14:textId="77777777" w:rsidR="00BC0DFA" w:rsidRDefault="00BC0DFA">
      <w:pPr>
        <w:jc w:val="both"/>
        <w:sectPr w:rsidR="00BC0DFA">
          <w:pgSz w:w="11910" w:h="16850"/>
          <w:pgMar w:top="920" w:right="1000" w:bottom="820" w:left="1240" w:header="726" w:footer="632" w:gutter="0"/>
          <w:cols w:space="720"/>
        </w:sectPr>
      </w:pPr>
    </w:p>
    <w:p w14:paraId="00B3C801" w14:textId="4D249A06" w:rsidR="00BC0DFA" w:rsidRDefault="006C5E71">
      <w:pPr>
        <w:pStyle w:val="BodyText"/>
        <w:spacing w:line="20" w:lineRule="exact"/>
        <w:ind w:left="171"/>
        <w:rPr>
          <w:sz w:val="2"/>
        </w:rPr>
      </w:pPr>
      <w:r>
        <w:rPr>
          <w:noProof/>
          <w:sz w:val="2"/>
        </w:rPr>
        <w:lastRenderedPageBreak/>
        <mc:AlternateContent>
          <mc:Choice Requires="wpg">
            <w:drawing>
              <wp:inline distT="0" distB="0" distL="0" distR="0" wp14:anchorId="32ADFA45" wp14:editId="5CEB623D">
                <wp:extent cx="5953760" cy="6350"/>
                <wp:effectExtent l="635" t="635" r="0" b="2540"/>
                <wp:docPr id="75"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6350"/>
                          <a:chOff x="0" y="0"/>
                          <a:chExt cx="9376" cy="10"/>
                        </a:xfrm>
                      </wpg:grpSpPr>
                      <wps:wsp>
                        <wps:cNvPr id="76" name="docshape24"/>
                        <wps:cNvSpPr>
                          <a:spLocks noChangeArrowheads="1"/>
                        </wps:cNvSpPr>
                        <wps:spPr bwMode="auto">
                          <a:xfrm>
                            <a:off x="0" y="0"/>
                            <a:ext cx="93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197EF7" id="docshapegroup23" o:spid="_x0000_s1026" style="width:468.8pt;height:.5pt;mso-position-horizontal-relative:char;mso-position-vertical-relative:line" coordsize="93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">
                <v:rect id="docshape24" o:spid="_x0000_s1027" style="position:absolute;width:93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w10:anchorlock/>
              </v:group>
            </w:pict>
          </mc:Fallback>
        </mc:AlternateContent>
      </w:r>
    </w:p>
    <w:p w14:paraId="0C0C8B6F" w14:textId="0522C709" w:rsidR="00BC0DFA" w:rsidRDefault="006C5E71">
      <w:pPr>
        <w:pStyle w:val="BodyText"/>
        <w:ind w:left="200"/>
        <w:rPr>
          <w:sz w:val="20"/>
        </w:rPr>
      </w:pPr>
      <w:r>
        <w:rPr>
          <w:noProof/>
          <w:sz w:val="20"/>
        </w:rPr>
        <mc:AlternateContent>
          <mc:Choice Requires="wps">
            <w:drawing>
              <wp:inline distT="0" distB="0" distL="0" distR="0" wp14:anchorId="2297561B" wp14:editId="240F970E">
                <wp:extent cx="5869940" cy="323850"/>
                <wp:effectExtent l="9525" t="12700" r="6985" b="6350"/>
                <wp:docPr id="7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23850"/>
                        </a:xfrm>
                        <a:prstGeom prst="rect">
                          <a:avLst/>
                        </a:prstGeom>
                        <a:solidFill>
                          <a:srgbClr val="D9D9D9"/>
                        </a:solidFill>
                        <a:ln w="6096">
                          <a:solidFill>
                            <a:srgbClr val="000000"/>
                          </a:solidFill>
                          <a:prstDash val="solid"/>
                          <a:miter lim="800000"/>
                          <a:headEnd/>
                          <a:tailEnd/>
                        </a:ln>
                      </wps:spPr>
                      <wps:txbx>
                        <w:txbxContent>
                          <w:p w14:paraId="7F8E4309" w14:textId="77777777" w:rsidR="00BC0DFA" w:rsidRDefault="006C5E71">
                            <w:pPr>
                              <w:spacing w:before="126"/>
                              <w:ind w:left="3080" w:right="3080"/>
                              <w:jc w:val="center"/>
                              <w:rPr>
                                <w:b/>
                                <w:color w:val="000000"/>
                              </w:rPr>
                            </w:pPr>
                            <w:r>
                              <w:rPr>
                                <w:b/>
                                <w:color w:val="000000"/>
                              </w:rPr>
                              <w:t>CONDITIONS</w:t>
                            </w:r>
                            <w:r>
                              <w:rPr>
                                <w:b/>
                                <w:color w:val="000000"/>
                                <w:spacing w:val="-6"/>
                              </w:rPr>
                              <w:t xml:space="preserve"> </w:t>
                            </w:r>
                            <w:r>
                              <w:rPr>
                                <w:b/>
                                <w:color w:val="000000"/>
                              </w:rPr>
                              <w:t>OF</w:t>
                            </w:r>
                            <w:r>
                              <w:rPr>
                                <w:b/>
                                <w:color w:val="000000"/>
                                <w:spacing w:val="-3"/>
                              </w:rPr>
                              <w:t xml:space="preserve"> </w:t>
                            </w:r>
                            <w:r>
                              <w:rPr>
                                <w:b/>
                                <w:color w:val="000000"/>
                              </w:rPr>
                              <w:t>CONTRACT</w:t>
                            </w:r>
                          </w:p>
                        </w:txbxContent>
                      </wps:txbx>
                      <wps:bodyPr rot="0" vert="horz" wrap="square" lIns="0" tIns="0" rIns="0" bIns="0" anchor="t" anchorCtr="0" upright="1">
                        <a:noAutofit/>
                      </wps:bodyPr>
                    </wps:wsp>
                  </a:graphicData>
                </a:graphic>
              </wp:inline>
            </w:drawing>
          </mc:Choice>
          <mc:Fallback>
            <w:pict>
              <v:shape w14:anchorId="2297561B" id="docshape25" o:spid="_x0000_s1029" type="#_x0000_t202" style="width:462.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" fillcolor="#d9d9d9" strokeweight=".48pt">
                <v:textbox inset="0,0,0,0">
                  <w:txbxContent>
                    <w:p w14:paraId="7F8E4309" w14:textId="77777777" w:rsidR="00BC0DFA" w:rsidRDefault="006C5E71">
                      <w:pPr>
                        <w:spacing w:before="126"/>
                        <w:ind w:left="3080" w:right="3080"/>
                        <w:jc w:val="center"/>
                        <w:rPr>
                          <w:b/>
                          <w:color w:val="000000"/>
                        </w:rPr>
                      </w:pPr>
                      <w:r>
                        <w:rPr>
                          <w:b/>
                          <w:color w:val="000000"/>
                        </w:rPr>
                        <w:t>CONDITIONS</w:t>
                      </w:r>
                      <w:r>
                        <w:rPr>
                          <w:b/>
                          <w:color w:val="000000"/>
                          <w:spacing w:val="-6"/>
                        </w:rPr>
                        <w:t xml:space="preserve"> </w:t>
                      </w:r>
                      <w:r>
                        <w:rPr>
                          <w:b/>
                          <w:color w:val="000000"/>
                        </w:rPr>
                        <w:t>OF</w:t>
                      </w:r>
                      <w:r>
                        <w:rPr>
                          <w:b/>
                          <w:color w:val="000000"/>
                          <w:spacing w:val="-3"/>
                        </w:rPr>
                        <w:t xml:space="preserve"> </w:t>
                      </w:r>
                      <w:r>
                        <w:rPr>
                          <w:b/>
                          <w:color w:val="000000"/>
                        </w:rPr>
                        <w:t>CONTRACT</w:t>
                      </w:r>
                    </w:p>
                  </w:txbxContent>
                </v:textbox>
                <w10:anchorlock/>
              </v:shape>
            </w:pict>
          </mc:Fallback>
        </mc:AlternateContent>
      </w:r>
    </w:p>
    <w:p w14:paraId="584DD639" w14:textId="77777777" w:rsidR="00BC0DFA" w:rsidRDefault="00BC0DFA">
      <w:pPr>
        <w:pStyle w:val="BodyText"/>
        <w:spacing w:before="5"/>
        <w:rPr>
          <w:sz w:val="11"/>
        </w:rPr>
      </w:pPr>
    </w:p>
    <w:p w14:paraId="3D203730" w14:textId="77777777" w:rsidR="00BC0DFA" w:rsidRDefault="006C5E71">
      <w:pPr>
        <w:pStyle w:val="Heading1"/>
        <w:tabs>
          <w:tab w:val="left" w:pos="740"/>
        </w:tabs>
        <w:spacing w:before="94"/>
        <w:ind w:left="200" w:firstLine="0"/>
      </w:pPr>
      <w:r>
        <w:t>1.</w:t>
      </w:r>
      <w:r>
        <w:tab/>
        <w:t>DEFINITIONS</w:t>
      </w:r>
    </w:p>
    <w:p w14:paraId="17F212F1" w14:textId="77777777" w:rsidR="00BC0DFA" w:rsidRDefault="00BC0DFA">
      <w:pPr>
        <w:pStyle w:val="BodyText"/>
        <w:spacing w:before="7"/>
        <w:rPr>
          <w:b/>
        </w:rPr>
      </w:pPr>
    </w:p>
    <w:tbl>
      <w:tblPr>
        <w:tblW w:w="0" w:type="auto"/>
        <w:tblInd w:w="115" w:type="dxa"/>
        <w:tblLayout w:type="fixed"/>
        <w:tblCellMar>
          <w:left w:w="0" w:type="dxa"/>
          <w:right w:w="0" w:type="dxa"/>
        </w:tblCellMar>
        <w:tblLook w:val="01E0" w:firstRow="1" w:lastRow="1" w:firstColumn="1" w:lastColumn="1" w:noHBand="0" w:noVBand="0"/>
      </w:tblPr>
      <w:tblGrid>
        <w:gridCol w:w="2782"/>
        <w:gridCol w:w="6646"/>
      </w:tblGrid>
      <w:tr w:rsidR="00BC0DFA" w14:paraId="10B4C542" w14:textId="77777777" w:rsidTr="005229E0">
        <w:trPr>
          <w:trHeight w:val="376"/>
        </w:trPr>
        <w:tc>
          <w:tcPr>
            <w:tcW w:w="2782" w:type="dxa"/>
          </w:tcPr>
          <w:p w14:paraId="3CCD6D9C" w14:textId="77777777" w:rsidR="00BC0DFA" w:rsidRDefault="006C5E71">
            <w:pPr>
              <w:pStyle w:val="TableParagraph"/>
              <w:spacing w:line="247" w:lineRule="exact"/>
              <w:ind w:left="200"/>
            </w:pPr>
            <w:r>
              <w:t>SCCC:</w:t>
            </w:r>
          </w:p>
        </w:tc>
        <w:tc>
          <w:tcPr>
            <w:tcW w:w="6646" w:type="dxa"/>
          </w:tcPr>
          <w:p w14:paraId="2FF2CD25" w14:textId="77777777" w:rsidR="00BC0DFA" w:rsidRDefault="006C5E71">
            <w:pPr>
              <w:pStyle w:val="TableParagraph"/>
              <w:spacing w:line="247" w:lineRule="exact"/>
              <w:ind w:left="135"/>
            </w:pPr>
            <w:r>
              <w:t>Singapore</w:t>
            </w:r>
            <w:r>
              <w:rPr>
                <w:spacing w:val="-4"/>
              </w:rPr>
              <w:t xml:space="preserve"> </w:t>
            </w:r>
            <w:r>
              <w:t>Chinese</w:t>
            </w:r>
            <w:r>
              <w:rPr>
                <w:spacing w:val="-1"/>
              </w:rPr>
              <w:t xml:space="preserve"> </w:t>
            </w:r>
            <w:r>
              <w:t>Cultural</w:t>
            </w:r>
            <w:r>
              <w:rPr>
                <w:spacing w:val="-3"/>
              </w:rPr>
              <w:t xml:space="preserve"> </w:t>
            </w:r>
            <w:r>
              <w:t>Centre</w:t>
            </w:r>
          </w:p>
        </w:tc>
      </w:tr>
      <w:tr w:rsidR="00BC0DFA" w14:paraId="340DC583" w14:textId="77777777" w:rsidTr="005229E0">
        <w:trPr>
          <w:trHeight w:val="1517"/>
        </w:trPr>
        <w:tc>
          <w:tcPr>
            <w:tcW w:w="2782" w:type="dxa"/>
          </w:tcPr>
          <w:p w14:paraId="02002D07" w14:textId="77777777" w:rsidR="00BC0DFA" w:rsidRDefault="006C5E71">
            <w:pPr>
              <w:pStyle w:val="TableParagraph"/>
              <w:spacing w:before="123"/>
              <w:ind w:left="200"/>
            </w:pPr>
            <w:r>
              <w:t>Tenderer:</w:t>
            </w:r>
          </w:p>
          <w:p w14:paraId="5BCC13EC" w14:textId="77777777" w:rsidR="00BC0DFA" w:rsidRDefault="00BC0DFA">
            <w:pPr>
              <w:pStyle w:val="TableParagraph"/>
              <w:rPr>
                <w:b/>
                <w:sz w:val="24"/>
              </w:rPr>
            </w:pPr>
          </w:p>
          <w:p w14:paraId="3F252F49" w14:textId="77777777" w:rsidR="00BC0DFA" w:rsidRDefault="00BC0DFA">
            <w:pPr>
              <w:pStyle w:val="TableParagraph"/>
              <w:spacing w:before="11"/>
              <w:rPr>
                <w:b/>
                <w:sz w:val="19"/>
              </w:rPr>
            </w:pPr>
          </w:p>
          <w:p w14:paraId="1093D93E" w14:textId="77777777" w:rsidR="00BC0DFA" w:rsidRDefault="006C5E71">
            <w:pPr>
              <w:pStyle w:val="TableParagraph"/>
              <w:ind w:left="200"/>
            </w:pPr>
            <w:r>
              <w:t>Contract:</w:t>
            </w:r>
          </w:p>
        </w:tc>
        <w:tc>
          <w:tcPr>
            <w:tcW w:w="6646" w:type="dxa"/>
          </w:tcPr>
          <w:p w14:paraId="1301CB36" w14:textId="77777777" w:rsidR="00BC0DFA" w:rsidRDefault="006C5E71">
            <w:pPr>
              <w:pStyle w:val="TableParagraph"/>
              <w:spacing w:before="123"/>
              <w:ind w:left="135" w:right="195"/>
            </w:pPr>
            <w:r>
              <w:t>The</w:t>
            </w:r>
            <w:r>
              <w:rPr>
                <w:spacing w:val="8"/>
              </w:rPr>
              <w:t xml:space="preserve"> </w:t>
            </w:r>
            <w:r>
              <w:t>company</w:t>
            </w:r>
            <w:r>
              <w:rPr>
                <w:spacing w:val="6"/>
              </w:rPr>
              <w:t xml:space="preserve"> </w:t>
            </w:r>
            <w:r>
              <w:t>that</w:t>
            </w:r>
            <w:r>
              <w:rPr>
                <w:spacing w:val="10"/>
              </w:rPr>
              <w:t xml:space="preserve"> </w:t>
            </w:r>
            <w:r>
              <w:t>submits</w:t>
            </w:r>
            <w:r>
              <w:rPr>
                <w:spacing w:val="9"/>
              </w:rPr>
              <w:t xml:space="preserve"> </w:t>
            </w:r>
            <w:r>
              <w:t>this</w:t>
            </w:r>
            <w:r>
              <w:rPr>
                <w:spacing w:val="7"/>
              </w:rPr>
              <w:t xml:space="preserve"> </w:t>
            </w:r>
            <w:r>
              <w:t>Tender</w:t>
            </w:r>
            <w:r>
              <w:rPr>
                <w:spacing w:val="10"/>
              </w:rPr>
              <w:t xml:space="preserve"> </w:t>
            </w:r>
            <w:r>
              <w:t>Document</w:t>
            </w:r>
            <w:r>
              <w:rPr>
                <w:spacing w:val="8"/>
              </w:rPr>
              <w:t xml:space="preserve"> </w:t>
            </w:r>
            <w:r>
              <w:t>in</w:t>
            </w:r>
            <w:r>
              <w:rPr>
                <w:spacing w:val="9"/>
              </w:rPr>
              <w:t xml:space="preserve"> </w:t>
            </w:r>
            <w:r>
              <w:t>the</w:t>
            </w:r>
            <w:r>
              <w:rPr>
                <w:spacing w:val="8"/>
              </w:rPr>
              <w:t xml:space="preserve"> </w:t>
            </w:r>
            <w:r>
              <w:t>manner</w:t>
            </w:r>
            <w:r>
              <w:rPr>
                <w:spacing w:val="-58"/>
              </w:rPr>
              <w:t xml:space="preserve"> </w:t>
            </w:r>
            <w:r>
              <w:t>as</w:t>
            </w:r>
            <w:r>
              <w:rPr>
                <w:spacing w:val="-1"/>
              </w:rPr>
              <w:t xml:space="preserve"> </w:t>
            </w:r>
            <w:r>
              <w:t>prescribed herein</w:t>
            </w:r>
          </w:p>
          <w:p w14:paraId="46DD861F" w14:textId="77777777" w:rsidR="00BC0DFA" w:rsidRDefault="00BC0DFA">
            <w:pPr>
              <w:pStyle w:val="TableParagraph"/>
              <w:spacing w:before="11"/>
              <w:rPr>
                <w:b/>
                <w:sz w:val="21"/>
              </w:rPr>
            </w:pPr>
          </w:p>
          <w:p w14:paraId="3B6F333F" w14:textId="77777777" w:rsidR="00BC0DFA" w:rsidRDefault="006C5E71">
            <w:pPr>
              <w:pStyle w:val="TableParagraph"/>
              <w:ind w:left="135"/>
            </w:pPr>
            <w:r>
              <w:t xml:space="preserve">The agreement </w:t>
            </w:r>
            <w:proofErr w:type="gramStart"/>
            <w:r>
              <w:t>entered into</w:t>
            </w:r>
            <w:proofErr w:type="gramEnd"/>
            <w:r>
              <w:rPr>
                <w:spacing w:val="2"/>
              </w:rPr>
              <w:t xml:space="preserve"> </w:t>
            </w:r>
            <w:r>
              <w:t>by</w:t>
            </w:r>
            <w:r>
              <w:rPr>
                <w:spacing w:val="-2"/>
              </w:rPr>
              <w:t xml:space="preserve"> </w:t>
            </w:r>
            <w:r>
              <w:t>the</w:t>
            </w:r>
            <w:r>
              <w:rPr>
                <w:spacing w:val="-2"/>
              </w:rPr>
              <w:t xml:space="preserve"> </w:t>
            </w:r>
            <w:r>
              <w:t>Contractor</w:t>
            </w:r>
            <w:r>
              <w:rPr>
                <w:spacing w:val="3"/>
              </w:rPr>
              <w:t xml:space="preserve"> </w:t>
            </w:r>
            <w:r>
              <w:t>and</w:t>
            </w:r>
            <w:r>
              <w:rPr>
                <w:spacing w:val="1"/>
              </w:rPr>
              <w:t xml:space="preserve"> </w:t>
            </w:r>
            <w:r>
              <w:t>SCCC stating</w:t>
            </w:r>
            <w:r>
              <w:rPr>
                <w:spacing w:val="-58"/>
              </w:rPr>
              <w:t xml:space="preserve"> </w:t>
            </w:r>
            <w:r>
              <w:t>the</w:t>
            </w:r>
            <w:r>
              <w:rPr>
                <w:spacing w:val="-3"/>
              </w:rPr>
              <w:t xml:space="preserve"> </w:t>
            </w:r>
            <w:r>
              <w:t>rights</w:t>
            </w:r>
            <w:r>
              <w:rPr>
                <w:spacing w:val="1"/>
              </w:rPr>
              <w:t xml:space="preserve"> </w:t>
            </w:r>
            <w:r>
              <w:t>and</w:t>
            </w:r>
            <w:r>
              <w:rPr>
                <w:spacing w:val="-3"/>
              </w:rPr>
              <w:t xml:space="preserve"> </w:t>
            </w:r>
            <w:r>
              <w:t>obligations</w:t>
            </w:r>
            <w:r>
              <w:rPr>
                <w:spacing w:val="-2"/>
              </w:rPr>
              <w:t xml:space="preserve"> </w:t>
            </w:r>
            <w:r>
              <w:t>of</w:t>
            </w:r>
            <w:r>
              <w:rPr>
                <w:spacing w:val="1"/>
              </w:rPr>
              <w:t xml:space="preserve"> </w:t>
            </w:r>
            <w:r>
              <w:t>the</w:t>
            </w:r>
            <w:r>
              <w:rPr>
                <w:spacing w:val="-2"/>
              </w:rPr>
              <w:t xml:space="preserve"> </w:t>
            </w:r>
            <w:r>
              <w:t>respective</w:t>
            </w:r>
            <w:r>
              <w:rPr>
                <w:spacing w:val="-1"/>
              </w:rPr>
              <w:t xml:space="preserve"> </w:t>
            </w:r>
            <w:r>
              <w:t>parties</w:t>
            </w:r>
          </w:p>
        </w:tc>
      </w:tr>
      <w:tr w:rsidR="00BC0DFA" w14:paraId="2102932F" w14:textId="77777777" w:rsidTr="005229E0">
        <w:trPr>
          <w:trHeight w:val="759"/>
        </w:trPr>
        <w:tc>
          <w:tcPr>
            <w:tcW w:w="2782" w:type="dxa"/>
          </w:tcPr>
          <w:p w14:paraId="0F5F1353" w14:textId="77777777" w:rsidR="00BC0DFA" w:rsidRDefault="006C5E71">
            <w:pPr>
              <w:pStyle w:val="TableParagraph"/>
              <w:spacing w:before="122"/>
              <w:ind w:left="200"/>
            </w:pPr>
            <w:r>
              <w:t>Contractor:</w:t>
            </w:r>
          </w:p>
        </w:tc>
        <w:tc>
          <w:tcPr>
            <w:tcW w:w="6646" w:type="dxa"/>
          </w:tcPr>
          <w:p w14:paraId="4D751DBC" w14:textId="77777777" w:rsidR="00BC0DFA" w:rsidRDefault="006C5E71">
            <w:pPr>
              <w:pStyle w:val="TableParagraph"/>
              <w:spacing w:before="122"/>
              <w:ind w:left="135" w:right="195"/>
            </w:pPr>
            <w:r>
              <w:t>The</w:t>
            </w:r>
            <w:r>
              <w:rPr>
                <w:spacing w:val="42"/>
              </w:rPr>
              <w:t xml:space="preserve"> </w:t>
            </w:r>
            <w:r>
              <w:t>successful</w:t>
            </w:r>
            <w:r>
              <w:rPr>
                <w:spacing w:val="41"/>
              </w:rPr>
              <w:t xml:space="preserve"> </w:t>
            </w:r>
            <w:r>
              <w:t>Tenderer</w:t>
            </w:r>
            <w:r>
              <w:rPr>
                <w:spacing w:val="43"/>
              </w:rPr>
              <w:t xml:space="preserve"> </w:t>
            </w:r>
            <w:r>
              <w:t>whose</w:t>
            </w:r>
            <w:r>
              <w:rPr>
                <w:spacing w:val="42"/>
              </w:rPr>
              <w:t xml:space="preserve"> </w:t>
            </w:r>
            <w:r>
              <w:t>tender</w:t>
            </w:r>
            <w:r>
              <w:rPr>
                <w:spacing w:val="43"/>
              </w:rPr>
              <w:t xml:space="preserve"> </w:t>
            </w:r>
            <w:r>
              <w:t>has</w:t>
            </w:r>
            <w:r>
              <w:rPr>
                <w:spacing w:val="43"/>
              </w:rPr>
              <w:t xml:space="preserve"> </w:t>
            </w:r>
            <w:r>
              <w:t>been</w:t>
            </w:r>
            <w:r>
              <w:rPr>
                <w:spacing w:val="42"/>
              </w:rPr>
              <w:t xml:space="preserve"> </w:t>
            </w:r>
            <w:r>
              <w:t>accepted</w:t>
            </w:r>
            <w:r>
              <w:rPr>
                <w:spacing w:val="44"/>
              </w:rPr>
              <w:t xml:space="preserve"> </w:t>
            </w:r>
            <w:r>
              <w:t>in</w:t>
            </w:r>
            <w:r>
              <w:rPr>
                <w:spacing w:val="-59"/>
              </w:rPr>
              <w:t xml:space="preserve"> </w:t>
            </w:r>
            <w:r>
              <w:t>whole</w:t>
            </w:r>
            <w:r>
              <w:rPr>
                <w:spacing w:val="-1"/>
              </w:rPr>
              <w:t xml:space="preserve"> </w:t>
            </w:r>
            <w:r>
              <w:t>or</w:t>
            </w:r>
            <w:r>
              <w:rPr>
                <w:spacing w:val="2"/>
              </w:rPr>
              <w:t xml:space="preserve"> </w:t>
            </w:r>
            <w:r>
              <w:t>in part</w:t>
            </w:r>
          </w:p>
        </w:tc>
      </w:tr>
      <w:tr w:rsidR="00BC0DFA" w14:paraId="4AFF4A4F" w14:textId="77777777" w:rsidTr="005229E0">
        <w:trPr>
          <w:trHeight w:val="758"/>
        </w:trPr>
        <w:tc>
          <w:tcPr>
            <w:tcW w:w="2782" w:type="dxa"/>
          </w:tcPr>
          <w:p w14:paraId="7AD53C66" w14:textId="77777777" w:rsidR="00BC0DFA" w:rsidRDefault="006C5E71">
            <w:pPr>
              <w:pStyle w:val="TableParagraph"/>
              <w:spacing w:before="123"/>
              <w:ind w:left="200"/>
            </w:pPr>
            <w:r>
              <w:t>Contract</w:t>
            </w:r>
            <w:r>
              <w:rPr>
                <w:spacing w:val="-2"/>
              </w:rPr>
              <w:t xml:space="preserve"> </w:t>
            </w:r>
            <w:r>
              <w:t>Price:</w:t>
            </w:r>
          </w:p>
        </w:tc>
        <w:tc>
          <w:tcPr>
            <w:tcW w:w="6646" w:type="dxa"/>
          </w:tcPr>
          <w:p w14:paraId="617B1C73" w14:textId="77777777" w:rsidR="00BC0DFA" w:rsidRDefault="006C5E71">
            <w:pPr>
              <w:pStyle w:val="TableParagraph"/>
              <w:spacing w:before="123"/>
              <w:ind w:left="135"/>
            </w:pPr>
            <w:r>
              <w:t>The</w:t>
            </w:r>
            <w:r>
              <w:rPr>
                <w:spacing w:val="13"/>
              </w:rPr>
              <w:t xml:space="preserve"> </w:t>
            </w:r>
            <w:r>
              <w:t>sum</w:t>
            </w:r>
            <w:r>
              <w:rPr>
                <w:spacing w:val="15"/>
              </w:rPr>
              <w:t xml:space="preserve"> </w:t>
            </w:r>
            <w:r>
              <w:t>stated</w:t>
            </w:r>
            <w:r>
              <w:rPr>
                <w:spacing w:val="17"/>
              </w:rPr>
              <w:t xml:space="preserve"> </w:t>
            </w:r>
            <w:r>
              <w:t>in</w:t>
            </w:r>
            <w:r>
              <w:rPr>
                <w:spacing w:val="15"/>
              </w:rPr>
              <w:t xml:space="preserve"> </w:t>
            </w:r>
            <w:r>
              <w:t>the</w:t>
            </w:r>
            <w:r>
              <w:rPr>
                <w:spacing w:val="17"/>
              </w:rPr>
              <w:t xml:space="preserve"> </w:t>
            </w:r>
            <w:r>
              <w:t>Form</w:t>
            </w:r>
            <w:r>
              <w:rPr>
                <w:spacing w:val="19"/>
              </w:rPr>
              <w:t xml:space="preserve"> </w:t>
            </w:r>
            <w:r>
              <w:t>of</w:t>
            </w:r>
            <w:r>
              <w:rPr>
                <w:spacing w:val="16"/>
              </w:rPr>
              <w:t xml:space="preserve"> </w:t>
            </w:r>
            <w:r>
              <w:t>Tender</w:t>
            </w:r>
            <w:r>
              <w:rPr>
                <w:spacing w:val="18"/>
              </w:rPr>
              <w:t xml:space="preserve"> </w:t>
            </w:r>
            <w:r>
              <w:t>by</w:t>
            </w:r>
            <w:r>
              <w:rPr>
                <w:spacing w:val="15"/>
              </w:rPr>
              <w:t xml:space="preserve"> </w:t>
            </w:r>
            <w:r>
              <w:t>the</w:t>
            </w:r>
            <w:r>
              <w:rPr>
                <w:spacing w:val="14"/>
              </w:rPr>
              <w:t xml:space="preserve"> </w:t>
            </w:r>
            <w:r>
              <w:t>Contractor</w:t>
            </w:r>
            <w:r>
              <w:rPr>
                <w:spacing w:val="15"/>
              </w:rPr>
              <w:t xml:space="preserve"> </w:t>
            </w:r>
            <w:r>
              <w:t>as</w:t>
            </w:r>
            <w:r>
              <w:rPr>
                <w:spacing w:val="15"/>
              </w:rPr>
              <w:t xml:space="preserve"> </w:t>
            </w:r>
            <w:r>
              <w:t>the</w:t>
            </w:r>
            <w:r>
              <w:rPr>
                <w:spacing w:val="-59"/>
              </w:rPr>
              <w:t xml:space="preserve"> </w:t>
            </w:r>
            <w:r>
              <w:t>price</w:t>
            </w:r>
            <w:r>
              <w:rPr>
                <w:spacing w:val="-3"/>
              </w:rPr>
              <w:t xml:space="preserve"> </w:t>
            </w:r>
            <w:r>
              <w:t>for</w:t>
            </w:r>
            <w:r>
              <w:rPr>
                <w:spacing w:val="-1"/>
              </w:rPr>
              <w:t xml:space="preserve"> </w:t>
            </w:r>
            <w:r>
              <w:t>carrying out</w:t>
            </w:r>
            <w:r>
              <w:rPr>
                <w:spacing w:val="-1"/>
              </w:rPr>
              <w:t xml:space="preserve"> </w:t>
            </w:r>
            <w:r>
              <w:t>and</w:t>
            </w:r>
            <w:r>
              <w:rPr>
                <w:spacing w:val="-5"/>
              </w:rPr>
              <w:t xml:space="preserve"> </w:t>
            </w:r>
            <w:r>
              <w:t>full and</w:t>
            </w:r>
            <w:r>
              <w:rPr>
                <w:spacing w:val="-2"/>
              </w:rPr>
              <w:t xml:space="preserve"> </w:t>
            </w:r>
            <w:r>
              <w:t>final completion</w:t>
            </w:r>
            <w:r>
              <w:rPr>
                <w:spacing w:val="-2"/>
              </w:rPr>
              <w:t xml:space="preserve"> </w:t>
            </w:r>
            <w:r>
              <w:t>of</w:t>
            </w:r>
            <w:r>
              <w:rPr>
                <w:spacing w:val="1"/>
              </w:rPr>
              <w:t xml:space="preserve"> </w:t>
            </w:r>
            <w:r>
              <w:t>the works</w:t>
            </w:r>
          </w:p>
        </w:tc>
      </w:tr>
      <w:tr w:rsidR="00BC0DFA" w14:paraId="343B4B35" w14:textId="77777777" w:rsidTr="005229E0">
        <w:trPr>
          <w:trHeight w:val="758"/>
        </w:trPr>
        <w:tc>
          <w:tcPr>
            <w:tcW w:w="2782" w:type="dxa"/>
          </w:tcPr>
          <w:p w14:paraId="3ED28D12" w14:textId="77777777" w:rsidR="00BC0DFA" w:rsidRDefault="006C5E71">
            <w:pPr>
              <w:pStyle w:val="TableParagraph"/>
              <w:spacing w:before="123"/>
              <w:ind w:left="200"/>
            </w:pPr>
            <w:r>
              <w:t>Works:</w:t>
            </w:r>
          </w:p>
        </w:tc>
        <w:tc>
          <w:tcPr>
            <w:tcW w:w="6646" w:type="dxa"/>
          </w:tcPr>
          <w:p w14:paraId="2E7AB33F" w14:textId="77777777" w:rsidR="00BC0DFA" w:rsidRDefault="006C5E71">
            <w:pPr>
              <w:pStyle w:val="TableParagraph"/>
              <w:spacing w:before="123"/>
              <w:ind w:left="135"/>
            </w:pPr>
            <w:r>
              <w:t>The</w:t>
            </w:r>
            <w:r>
              <w:rPr>
                <w:spacing w:val="15"/>
              </w:rPr>
              <w:t xml:space="preserve"> </w:t>
            </w:r>
            <w:r>
              <w:t>Provide,</w:t>
            </w:r>
            <w:r>
              <w:rPr>
                <w:spacing w:val="17"/>
              </w:rPr>
              <w:t xml:space="preserve"> </w:t>
            </w:r>
            <w:r>
              <w:t>delivery</w:t>
            </w:r>
            <w:r>
              <w:rPr>
                <w:spacing w:val="13"/>
              </w:rPr>
              <w:t xml:space="preserve"> </w:t>
            </w:r>
            <w:r>
              <w:t>of</w:t>
            </w:r>
            <w:r>
              <w:rPr>
                <w:spacing w:val="17"/>
              </w:rPr>
              <w:t xml:space="preserve"> </w:t>
            </w:r>
            <w:r>
              <w:t>goods</w:t>
            </w:r>
            <w:r>
              <w:rPr>
                <w:spacing w:val="15"/>
              </w:rPr>
              <w:t xml:space="preserve"> </w:t>
            </w:r>
            <w:r>
              <w:t>and</w:t>
            </w:r>
            <w:r>
              <w:rPr>
                <w:spacing w:val="14"/>
              </w:rPr>
              <w:t xml:space="preserve"> </w:t>
            </w:r>
            <w:r>
              <w:t>/or</w:t>
            </w:r>
            <w:r>
              <w:rPr>
                <w:spacing w:val="16"/>
              </w:rPr>
              <w:t xml:space="preserve"> </w:t>
            </w:r>
            <w:r>
              <w:t>services</w:t>
            </w:r>
            <w:r>
              <w:rPr>
                <w:spacing w:val="16"/>
              </w:rPr>
              <w:t xml:space="preserve"> </w:t>
            </w:r>
            <w:r>
              <w:t>in</w:t>
            </w:r>
            <w:r>
              <w:rPr>
                <w:spacing w:val="15"/>
              </w:rPr>
              <w:t xml:space="preserve"> </w:t>
            </w:r>
            <w:r>
              <w:t>conformance</w:t>
            </w:r>
            <w:r>
              <w:rPr>
                <w:spacing w:val="-58"/>
              </w:rPr>
              <w:t xml:space="preserve"> </w:t>
            </w:r>
            <w:r>
              <w:t>and</w:t>
            </w:r>
            <w:r>
              <w:rPr>
                <w:spacing w:val="-1"/>
              </w:rPr>
              <w:t xml:space="preserve"> </w:t>
            </w:r>
            <w:r>
              <w:t>accordance with the</w:t>
            </w:r>
            <w:r>
              <w:rPr>
                <w:spacing w:val="-6"/>
              </w:rPr>
              <w:t xml:space="preserve"> </w:t>
            </w:r>
            <w:r>
              <w:t>Tender</w:t>
            </w:r>
            <w:r>
              <w:rPr>
                <w:spacing w:val="1"/>
              </w:rPr>
              <w:t xml:space="preserve"> </w:t>
            </w:r>
            <w:r>
              <w:t>Specifications</w:t>
            </w:r>
          </w:p>
        </w:tc>
      </w:tr>
      <w:tr w:rsidR="00BC0DFA" w14:paraId="288DE298" w14:textId="77777777" w:rsidTr="005229E0">
        <w:trPr>
          <w:trHeight w:val="758"/>
        </w:trPr>
        <w:tc>
          <w:tcPr>
            <w:tcW w:w="2782" w:type="dxa"/>
          </w:tcPr>
          <w:p w14:paraId="61C1097E" w14:textId="77777777" w:rsidR="00BC0DFA" w:rsidRDefault="006C5E71">
            <w:pPr>
              <w:pStyle w:val="TableParagraph"/>
              <w:spacing w:before="123"/>
              <w:ind w:left="200"/>
            </w:pPr>
            <w:r>
              <w:t>Project</w:t>
            </w:r>
            <w:r>
              <w:rPr>
                <w:spacing w:val="-1"/>
              </w:rPr>
              <w:t xml:space="preserve"> </w:t>
            </w:r>
            <w:r>
              <w:t>Completion</w:t>
            </w:r>
            <w:r>
              <w:rPr>
                <w:spacing w:val="-2"/>
              </w:rPr>
              <w:t xml:space="preserve"> </w:t>
            </w:r>
            <w:r>
              <w:t>Date:</w:t>
            </w:r>
          </w:p>
        </w:tc>
        <w:tc>
          <w:tcPr>
            <w:tcW w:w="6646" w:type="dxa"/>
          </w:tcPr>
          <w:p w14:paraId="45960D6D" w14:textId="77777777" w:rsidR="00BC0DFA" w:rsidRDefault="006C5E71">
            <w:pPr>
              <w:pStyle w:val="TableParagraph"/>
              <w:spacing w:before="123"/>
              <w:ind w:left="135"/>
            </w:pPr>
            <w:r>
              <w:t>The</w:t>
            </w:r>
            <w:r>
              <w:rPr>
                <w:spacing w:val="47"/>
              </w:rPr>
              <w:t xml:space="preserve"> </w:t>
            </w:r>
            <w:r>
              <w:t>date</w:t>
            </w:r>
            <w:r>
              <w:rPr>
                <w:spacing w:val="47"/>
              </w:rPr>
              <w:t xml:space="preserve"> </w:t>
            </w:r>
            <w:r>
              <w:t>which</w:t>
            </w:r>
            <w:r>
              <w:rPr>
                <w:spacing w:val="48"/>
              </w:rPr>
              <w:t xml:space="preserve"> </w:t>
            </w:r>
            <w:r>
              <w:t>all</w:t>
            </w:r>
            <w:r>
              <w:rPr>
                <w:spacing w:val="46"/>
              </w:rPr>
              <w:t xml:space="preserve"> </w:t>
            </w:r>
            <w:r>
              <w:t>goods</w:t>
            </w:r>
            <w:r>
              <w:rPr>
                <w:spacing w:val="47"/>
              </w:rPr>
              <w:t xml:space="preserve"> </w:t>
            </w:r>
            <w:r>
              <w:t>and/or</w:t>
            </w:r>
            <w:r>
              <w:rPr>
                <w:spacing w:val="47"/>
              </w:rPr>
              <w:t xml:space="preserve"> </w:t>
            </w:r>
            <w:r>
              <w:t>services</w:t>
            </w:r>
            <w:r>
              <w:rPr>
                <w:spacing w:val="47"/>
              </w:rPr>
              <w:t xml:space="preserve"> </w:t>
            </w:r>
            <w:r>
              <w:t>shall</w:t>
            </w:r>
            <w:r>
              <w:rPr>
                <w:spacing w:val="47"/>
              </w:rPr>
              <w:t xml:space="preserve"> </w:t>
            </w:r>
            <w:r>
              <w:t>be</w:t>
            </w:r>
            <w:r>
              <w:rPr>
                <w:spacing w:val="44"/>
              </w:rPr>
              <w:t xml:space="preserve"> </w:t>
            </w:r>
            <w:r>
              <w:t>functional/</w:t>
            </w:r>
            <w:r>
              <w:rPr>
                <w:spacing w:val="-58"/>
              </w:rPr>
              <w:t xml:space="preserve"> </w:t>
            </w:r>
            <w:r>
              <w:t>ready</w:t>
            </w:r>
            <w:r>
              <w:rPr>
                <w:spacing w:val="-3"/>
              </w:rPr>
              <w:t xml:space="preserve"> </w:t>
            </w:r>
            <w:r>
              <w:t>as specified</w:t>
            </w:r>
            <w:r>
              <w:rPr>
                <w:spacing w:val="-2"/>
              </w:rPr>
              <w:t xml:space="preserve"> </w:t>
            </w:r>
            <w:r>
              <w:t>in the</w:t>
            </w:r>
            <w:r>
              <w:rPr>
                <w:spacing w:val="-5"/>
              </w:rPr>
              <w:t xml:space="preserve"> </w:t>
            </w:r>
            <w:r>
              <w:t>Tender</w:t>
            </w:r>
            <w:r>
              <w:rPr>
                <w:spacing w:val="1"/>
              </w:rPr>
              <w:t xml:space="preserve"> </w:t>
            </w:r>
            <w:r>
              <w:t>Specifications</w:t>
            </w:r>
          </w:p>
        </w:tc>
      </w:tr>
    </w:tbl>
    <w:p w14:paraId="7C6BC1BA" w14:textId="77777777" w:rsidR="00BC0DFA" w:rsidRDefault="00BC0DFA">
      <w:pPr>
        <w:pStyle w:val="BodyText"/>
        <w:rPr>
          <w:b/>
          <w:sz w:val="24"/>
        </w:rPr>
      </w:pPr>
    </w:p>
    <w:p w14:paraId="4CF402EB" w14:textId="77777777" w:rsidR="00BC0DFA" w:rsidRDefault="00BC0DFA">
      <w:pPr>
        <w:pStyle w:val="BodyText"/>
        <w:spacing w:before="3"/>
        <w:rPr>
          <w:b/>
          <w:sz w:val="20"/>
        </w:rPr>
      </w:pPr>
    </w:p>
    <w:p w14:paraId="4820BF12" w14:textId="7C79CB29" w:rsidR="00BC0DFA" w:rsidRDefault="006C5E71" w:rsidP="003C744F">
      <w:pPr>
        <w:pStyle w:val="ListParagraph"/>
        <w:numPr>
          <w:ilvl w:val="0"/>
          <w:numId w:val="10"/>
        </w:numPr>
        <w:tabs>
          <w:tab w:val="left" w:pos="740"/>
          <w:tab w:val="left" w:pos="741"/>
        </w:tabs>
        <w:spacing w:before="1"/>
        <w:rPr>
          <w:b/>
        </w:rPr>
      </w:pPr>
      <w:r>
        <w:rPr>
          <w:b/>
        </w:rPr>
        <w:t>INSTRUCTIONS</w:t>
      </w:r>
      <w:r>
        <w:rPr>
          <w:b/>
          <w:spacing w:val="-4"/>
        </w:rPr>
        <w:t xml:space="preserve"> </w:t>
      </w:r>
      <w:r>
        <w:rPr>
          <w:b/>
        </w:rPr>
        <w:t>FOR</w:t>
      </w:r>
      <w:r>
        <w:rPr>
          <w:b/>
          <w:spacing w:val="-3"/>
        </w:rPr>
        <w:t xml:space="preserve"> </w:t>
      </w:r>
      <w:r>
        <w:rPr>
          <w:b/>
        </w:rPr>
        <w:t>TENDER</w:t>
      </w:r>
      <w:r>
        <w:rPr>
          <w:b/>
          <w:spacing w:val="-4"/>
        </w:rPr>
        <w:t xml:space="preserve"> </w:t>
      </w:r>
      <w:r>
        <w:rPr>
          <w:b/>
        </w:rPr>
        <w:t>SUBMISSIONS</w:t>
      </w:r>
    </w:p>
    <w:p w14:paraId="2B4EFD3E" w14:textId="77777777" w:rsidR="00BC0DFA" w:rsidRDefault="00BC0DFA">
      <w:pPr>
        <w:pStyle w:val="BodyText"/>
        <w:rPr>
          <w:b/>
        </w:rPr>
      </w:pPr>
    </w:p>
    <w:p w14:paraId="1055F5FD" w14:textId="77777777" w:rsidR="00BC0DFA" w:rsidRDefault="006C5E71">
      <w:pPr>
        <w:pStyle w:val="ListParagraph"/>
        <w:numPr>
          <w:ilvl w:val="1"/>
          <w:numId w:val="10"/>
        </w:numPr>
        <w:tabs>
          <w:tab w:val="left" w:pos="741"/>
        </w:tabs>
        <w:ind w:right="145" w:hanging="576"/>
        <w:jc w:val="both"/>
      </w:pPr>
      <w:r>
        <w:t>The Tenderer is required to complete and submit the required documents as specified in</w:t>
      </w:r>
      <w:r>
        <w:rPr>
          <w:spacing w:val="1"/>
        </w:rPr>
        <w:t xml:space="preserve"> </w:t>
      </w:r>
      <w:r>
        <w:t>the</w:t>
      </w:r>
      <w:r>
        <w:rPr>
          <w:spacing w:val="1"/>
        </w:rPr>
        <w:t xml:space="preserve"> </w:t>
      </w:r>
      <w:r>
        <w:t>Tender</w:t>
      </w:r>
      <w:r>
        <w:rPr>
          <w:spacing w:val="1"/>
        </w:rPr>
        <w:t xml:space="preserve"> </w:t>
      </w:r>
      <w:r>
        <w:t>Notice</w:t>
      </w:r>
      <w:r>
        <w:rPr>
          <w:spacing w:val="1"/>
        </w:rPr>
        <w:t xml:space="preserve"> </w:t>
      </w:r>
      <w:r>
        <w:t>in</w:t>
      </w:r>
      <w:r>
        <w:rPr>
          <w:spacing w:val="1"/>
        </w:rPr>
        <w:t xml:space="preserve"> </w:t>
      </w:r>
      <w:r>
        <w:t>sealed</w:t>
      </w:r>
      <w:r>
        <w:rPr>
          <w:spacing w:val="1"/>
        </w:rPr>
        <w:t xml:space="preserve"> </w:t>
      </w:r>
      <w:r>
        <w:t>envelope,</w:t>
      </w:r>
      <w:r>
        <w:rPr>
          <w:spacing w:val="1"/>
        </w:rPr>
        <w:t xml:space="preserve"> </w:t>
      </w:r>
      <w:r>
        <w:t>together</w:t>
      </w:r>
      <w:r>
        <w:rPr>
          <w:spacing w:val="1"/>
        </w:rPr>
        <w:t xml:space="preserve"> </w:t>
      </w:r>
      <w:r>
        <w:t>with</w:t>
      </w:r>
      <w:r>
        <w:rPr>
          <w:spacing w:val="1"/>
        </w:rPr>
        <w:t xml:space="preserve"> </w:t>
      </w:r>
      <w:r>
        <w:t>all</w:t>
      </w:r>
      <w:r>
        <w:rPr>
          <w:spacing w:val="1"/>
        </w:rPr>
        <w:t xml:space="preserve"> </w:t>
      </w:r>
      <w:r>
        <w:t>supporting</w:t>
      </w:r>
      <w:r>
        <w:rPr>
          <w:spacing w:val="1"/>
        </w:rPr>
        <w:t xml:space="preserve"> </w:t>
      </w:r>
      <w:r>
        <w:t>data</w:t>
      </w:r>
      <w:r>
        <w:rPr>
          <w:spacing w:val="1"/>
        </w:rPr>
        <w:t xml:space="preserve"> </w:t>
      </w:r>
      <w:r>
        <w:t>or</w:t>
      </w:r>
      <w:r>
        <w:rPr>
          <w:spacing w:val="1"/>
        </w:rPr>
        <w:t xml:space="preserve"> </w:t>
      </w:r>
      <w:r>
        <w:t>relevant</w:t>
      </w:r>
      <w:r>
        <w:rPr>
          <w:spacing w:val="-59"/>
        </w:rPr>
        <w:t xml:space="preserve"> </w:t>
      </w:r>
      <w:r>
        <w:t>information in a ring bound A4 folder, in duplicate, to SCCC before the closing date of</w:t>
      </w:r>
      <w:r>
        <w:rPr>
          <w:spacing w:val="1"/>
        </w:rPr>
        <w:t xml:space="preserve"> </w:t>
      </w:r>
      <w:r>
        <w:t>tender.</w:t>
      </w:r>
    </w:p>
    <w:p w14:paraId="4CCAA2CE" w14:textId="77777777" w:rsidR="00BC0DFA" w:rsidRDefault="00BC0DFA">
      <w:pPr>
        <w:pStyle w:val="BodyText"/>
      </w:pPr>
    </w:p>
    <w:p w14:paraId="14D4A602" w14:textId="77777777" w:rsidR="00BC0DFA" w:rsidRDefault="006C5E71">
      <w:pPr>
        <w:pStyle w:val="ListParagraph"/>
        <w:numPr>
          <w:ilvl w:val="1"/>
          <w:numId w:val="10"/>
        </w:numPr>
        <w:tabs>
          <w:tab w:val="left" w:pos="741"/>
        </w:tabs>
        <w:spacing w:line="276" w:lineRule="auto"/>
        <w:ind w:right="150" w:hanging="576"/>
        <w:jc w:val="both"/>
      </w:pPr>
      <w:r>
        <w:t>Tenderers</w:t>
      </w:r>
      <w:r>
        <w:rPr>
          <w:spacing w:val="-13"/>
        </w:rPr>
        <w:t xml:space="preserve"> </w:t>
      </w:r>
      <w:r>
        <w:t>are</w:t>
      </w:r>
      <w:r>
        <w:rPr>
          <w:spacing w:val="-15"/>
        </w:rPr>
        <w:t xml:space="preserve"> </w:t>
      </w:r>
      <w:r>
        <w:t>to</w:t>
      </w:r>
      <w:r>
        <w:rPr>
          <w:spacing w:val="-12"/>
        </w:rPr>
        <w:t xml:space="preserve"> </w:t>
      </w:r>
      <w:r>
        <w:t>treat</w:t>
      </w:r>
      <w:r>
        <w:rPr>
          <w:spacing w:val="-12"/>
        </w:rPr>
        <w:t xml:space="preserve"> </w:t>
      </w:r>
      <w:r>
        <w:t>this</w:t>
      </w:r>
      <w:r>
        <w:rPr>
          <w:spacing w:val="-11"/>
        </w:rPr>
        <w:t xml:space="preserve"> </w:t>
      </w:r>
      <w:r>
        <w:t>tender</w:t>
      </w:r>
      <w:r>
        <w:rPr>
          <w:spacing w:val="-12"/>
        </w:rPr>
        <w:t xml:space="preserve"> </w:t>
      </w:r>
      <w:r>
        <w:t>as</w:t>
      </w:r>
      <w:r>
        <w:rPr>
          <w:spacing w:val="-12"/>
        </w:rPr>
        <w:t xml:space="preserve"> </w:t>
      </w:r>
      <w:r>
        <w:t>strictly</w:t>
      </w:r>
      <w:r>
        <w:rPr>
          <w:spacing w:val="-13"/>
        </w:rPr>
        <w:t xml:space="preserve"> </w:t>
      </w:r>
      <w:r>
        <w:t>confidential</w:t>
      </w:r>
      <w:r>
        <w:rPr>
          <w:spacing w:val="-12"/>
        </w:rPr>
        <w:t xml:space="preserve"> </w:t>
      </w:r>
      <w:r>
        <w:t>and</w:t>
      </w:r>
      <w:r>
        <w:rPr>
          <w:spacing w:val="-10"/>
        </w:rPr>
        <w:t xml:space="preserve"> </w:t>
      </w:r>
      <w:r>
        <w:t>not</w:t>
      </w:r>
      <w:r>
        <w:rPr>
          <w:spacing w:val="-12"/>
        </w:rPr>
        <w:t xml:space="preserve"> </w:t>
      </w:r>
      <w:r>
        <w:t>to</w:t>
      </w:r>
      <w:r>
        <w:rPr>
          <w:spacing w:val="-14"/>
        </w:rPr>
        <w:t xml:space="preserve"> </w:t>
      </w:r>
      <w:r>
        <w:t>communicate</w:t>
      </w:r>
      <w:r>
        <w:rPr>
          <w:spacing w:val="-12"/>
        </w:rPr>
        <w:t xml:space="preserve"> </w:t>
      </w:r>
      <w:r>
        <w:t>their</w:t>
      </w:r>
      <w:r>
        <w:rPr>
          <w:spacing w:val="-10"/>
        </w:rPr>
        <w:t xml:space="preserve"> </w:t>
      </w:r>
      <w:r>
        <w:t>prices</w:t>
      </w:r>
      <w:r>
        <w:rPr>
          <w:spacing w:val="-59"/>
        </w:rPr>
        <w:t xml:space="preserve"> </w:t>
      </w:r>
      <w:r>
        <w:t>to</w:t>
      </w:r>
      <w:r>
        <w:rPr>
          <w:spacing w:val="-1"/>
        </w:rPr>
        <w:t xml:space="preserve"> </w:t>
      </w:r>
      <w:r>
        <w:t>a</w:t>
      </w:r>
      <w:r>
        <w:rPr>
          <w:spacing w:val="-2"/>
        </w:rPr>
        <w:t xml:space="preserve"> </w:t>
      </w:r>
      <w:r>
        <w:t>third</w:t>
      </w:r>
      <w:r>
        <w:rPr>
          <w:spacing w:val="-2"/>
        </w:rPr>
        <w:t xml:space="preserve"> </w:t>
      </w:r>
      <w:r>
        <w:t>party</w:t>
      </w:r>
      <w:r>
        <w:rPr>
          <w:spacing w:val="-2"/>
        </w:rPr>
        <w:t xml:space="preserve"> </w:t>
      </w:r>
      <w:r>
        <w:t>nor</w:t>
      </w:r>
      <w:r>
        <w:rPr>
          <w:spacing w:val="-2"/>
        </w:rPr>
        <w:t xml:space="preserve"> </w:t>
      </w:r>
      <w:r>
        <w:t>reveal anything</w:t>
      </w:r>
      <w:r>
        <w:rPr>
          <w:spacing w:val="2"/>
        </w:rPr>
        <w:t xml:space="preserve"> </w:t>
      </w:r>
      <w:r>
        <w:t>or</w:t>
      </w:r>
      <w:r>
        <w:rPr>
          <w:spacing w:val="1"/>
        </w:rPr>
        <w:t xml:space="preserve"> </w:t>
      </w:r>
      <w:r>
        <w:t>any</w:t>
      </w:r>
      <w:r>
        <w:rPr>
          <w:spacing w:val="-3"/>
        </w:rPr>
        <w:t xml:space="preserve"> </w:t>
      </w:r>
      <w:r>
        <w:t>matter</w:t>
      </w:r>
      <w:r>
        <w:rPr>
          <w:spacing w:val="-1"/>
        </w:rPr>
        <w:t xml:space="preserve"> </w:t>
      </w:r>
      <w:r>
        <w:t>relating to</w:t>
      </w:r>
      <w:r>
        <w:rPr>
          <w:spacing w:val="-2"/>
        </w:rPr>
        <w:t xml:space="preserve"> </w:t>
      </w:r>
      <w:r>
        <w:t>the</w:t>
      </w:r>
      <w:r>
        <w:rPr>
          <w:spacing w:val="-6"/>
        </w:rPr>
        <w:t xml:space="preserve"> </w:t>
      </w:r>
      <w:r>
        <w:t>Tender.</w:t>
      </w:r>
    </w:p>
    <w:p w14:paraId="3CF16727" w14:textId="77777777" w:rsidR="00BC0DFA" w:rsidRDefault="00BC0DFA">
      <w:pPr>
        <w:pStyle w:val="BodyText"/>
        <w:spacing w:before="2"/>
        <w:rPr>
          <w:sz w:val="25"/>
        </w:rPr>
      </w:pPr>
    </w:p>
    <w:p w14:paraId="140F2780" w14:textId="77777777" w:rsidR="00BC0DFA" w:rsidRDefault="006C5E71">
      <w:pPr>
        <w:pStyle w:val="ListParagraph"/>
        <w:numPr>
          <w:ilvl w:val="1"/>
          <w:numId w:val="10"/>
        </w:numPr>
        <w:tabs>
          <w:tab w:val="left" w:pos="777"/>
        </w:tabs>
        <w:ind w:right="147" w:hanging="576"/>
        <w:jc w:val="both"/>
      </w:pPr>
      <w:r>
        <w:t>Incomplete submissions and/or late submissions shall be invalidated. Any submissions</w:t>
      </w:r>
      <w:r>
        <w:rPr>
          <w:spacing w:val="1"/>
        </w:rPr>
        <w:t xml:space="preserve"> </w:t>
      </w:r>
      <w:r>
        <w:t>through</w:t>
      </w:r>
      <w:r>
        <w:rPr>
          <w:spacing w:val="-13"/>
        </w:rPr>
        <w:t xml:space="preserve"> </w:t>
      </w:r>
      <w:r>
        <w:t>methods</w:t>
      </w:r>
      <w:r>
        <w:rPr>
          <w:spacing w:val="-13"/>
        </w:rPr>
        <w:t xml:space="preserve"> </w:t>
      </w:r>
      <w:r>
        <w:t>that</w:t>
      </w:r>
      <w:r>
        <w:rPr>
          <w:spacing w:val="-12"/>
        </w:rPr>
        <w:t xml:space="preserve"> </w:t>
      </w:r>
      <w:r>
        <w:t>are</w:t>
      </w:r>
      <w:r>
        <w:rPr>
          <w:spacing w:val="-12"/>
        </w:rPr>
        <w:t xml:space="preserve"> </w:t>
      </w:r>
      <w:r>
        <w:t>not</w:t>
      </w:r>
      <w:r>
        <w:rPr>
          <w:spacing w:val="-11"/>
        </w:rPr>
        <w:t xml:space="preserve"> </w:t>
      </w:r>
      <w:r>
        <w:t>prescribed</w:t>
      </w:r>
      <w:r>
        <w:rPr>
          <w:spacing w:val="-12"/>
        </w:rPr>
        <w:t xml:space="preserve"> </w:t>
      </w:r>
      <w:r>
        <w:t>shall</w:t>
      </w:r>
      <w:r>
        <w:rPr>
          <w:spacing w:val="-11"/>
        </w:rPr>
        <w:t xml:space="preserve"> </w:t>
      </w:r>
      <w:r>
        <w:t>not</w:t>
      </w:r>
      <w:r>
        <w:rPr>
          <w:spacing w:val="-14"/>
        </w:rPr>
        <w:t xml:space="preserve"> </w:t>
      </w:r>
      <w:r>
        <w:t>be</w:t>
      </w:r>
      <w:r>
        <w:rPr>
          <w:spacing w:val="-11"/>
        </w:rPr>
        <w:t xml:space="preserve"> </w:t>
      </w:r>
      <w:r>
        <w:t>entertained.</w:t>
      </w:r>
      <w:r>
        <w:rPr>
          <w:spacing w:val="-12"/>
        </w:rPr>
        <w:t xml:space="preserve"> </w:t>
      </w:r>
      <w:r>
        <w:t>Any</w:t>
      </w:r>
      <w:r>
        <w:rPr>
          <w:spacing w:val="-15"/>
        </w:rPr>
        <w:t xml:space="preserve"> </w:t>
      </w:r>
      <w:r>
        <w:t>failure</w:t>
      </w:r>
      <w:r>
        <w:rPr>
          <w:spacing w:val="-10"/>
        </w:rPr>
        <w:t xml:space="preserve"> </w:t>
      </w:r>
      <w:r>
        <w:t>to</w:t>
      </w:r>
      <w:r>
        <w:rPr>
          <w:spacing w:val="-13"/>
        </w:rPr>
        <w:t xml:space="preserve"> </w:t>
      </w:r>
      <w:r>
        <w:t>comply</w:t>
      </w:r>
      <w:r>
        <w:rPr>
          <w:spacing w:val="-12"/>
        </w:rPr>
        <w:t xml:space="preserve"> </w:t>
      </w:r>
      <w:r>
        <w:t>with</w:t>
      </w:r>
      <w:r>
        <w:rPr>
          <w:spacing w:val="-58"/>
        </w:rPr>
        <w:t xml:space="preserve"> </w:t>
      </w:r>
      <w:r>
        <w:t>the</w:t>
      </w:r>
      <w:r>
        <w:rPr>
          <w:spacing w:val="1"/>
        </w:rPr>
        <w:t xml:space="preserve"> </w:t>
      </w:r>
      <w:r>
        <w:t>instructions</w:t>
      </w:r>
      <w:r>
        <w:rPr>
          <w:spacing w:val="1"/>
        </w:rPr>
        <w:t xml:space="preserve"> </w:t>
      </w:r>
      <w:r>
        <w:t>contained</w:t>
      </w:r>
      <w:r>
        <w:rPr>
          <w:spacing w:val="1"/>
        </w:rPr>
        <w:t xml:space="preserve"> </w:t>
      </w:r>
      <w:r>
        <w:t>herein</w:t>
      </w:r>
      <w:r>
        <w:rPr>
          <w:spacing w:val="1"/>
        </w:rPr>
        <w:t xml:space="preserve"> </w:t>
      </w:r>
      <w:r>
        <w:t>shall</w:t>
      </w:r>
      <w:r>
        <w:rPr>
          <w:spacing w:val="1"/>
        </w:rPr>
        <w:t xml:space="preserve"> </w:t>
      </w:r>
      <w:r>
        <w:t>result</w:t>
      </w:r>
      <w:r>
        <w:rPr>
          <w:spacing w:val="1"/>
        </w:rPr>
        <w:t xml:space="preserve"> </w:t>
      </w:r>
      <w:r>
        <w:t>in</w:t>
      </w:r>
      <w:r>
        <w:rPr>
          <w:spacing w:val="1"/>
        </w:rPr>
        <w:t xml:space="preserve"> </w:t>
      </w:r>
      <w:r>
        <w:t>the</w:t>
      </w:r>
      <w:r>
        <w:rPr>
          <w:spacing w:val="1"/>
        </w:rPr>
        <w:t xml:space="preserve"> </w:t>
      </w:r>
      <w:r>
        <w:t>Tenderer’s</w:t>
      </w:r>
      <w:r>
        <w:rPr>
          <w:spacing w:val="1"/>
        </w:rPr>
        <w:t xml:space="preserve"> </w:t>
      </w:r>
      <w:r>
        <w:t>submissions</w:t>
      </w:r>
      <w:r>
        <w:rPr>
          <w:spacing w:val="1"/>
        </w:rPr>
        <w:t xml:space="preserve"> </w:t>
      </w:r>
      <w:r>
        <w:t>being</w:t>
      </w:r>
      <w:r>
        <w:rPr>
          <w:spacing w:val="1"/>
        </w:rPr>
        <w:t xml:space="preserve"> </w:t>
      </w:r>
      <w:r>
        <w:t>disqualified</w:t>
      </w:r>
      <w:r>
        <w:rPr>
          <w:spacing w:val="-3"/>
        </w:rPr>
        <w:t xml:space="preserve"> </w:t>
      </w:r>
      <w:r>
        <w:t>from</w:t>
      </w:r>
      <w:r>
        <w:rPr>
          <w:spacing w:val="-4"/>
        </w:rPr>
        <w:t xml:space="preserve"> </w:t>
      </w:r>
      <w:r>
        <w:t>the</w:t>
      </w:r>
      <w:r>
        <w:rPr>
          <w:spacing w:val="-2"/>
        </w:rPr>
        <w:t xml:space="preserve"> </w:t>
      </w:r>
      <w:r>
        <w:t>tender</w:t>
      </w:r>
      <w:r>
        <w:rPr>
          <w:spacing w:val="1"/>
        </w:rPr>
        <w:t xml:space="preserve"> </w:t>
      </w:r>
      <w:r>
        <w:t>process</w:t>
      </w:r>
      <w:r>
        <w:rPr>
          <w:spacing w:val="-2"/>
        </w:rPr>
        <w:t xml:space="preserve"> </w:t>
      </w:r>
      <w:r>
        <w:t>and/or</w:t>
      </w:r>
      <w:r>
        <w:rPr>
          <w:spacing w:val="-1"/>
        </w:rPr>
        <w:t xml:space="preserve"> </w:t>
      </w:r>
      <w:r>
        <w:t>rejected.</w:t>
      </w:r>
    </w:p>
    <w:p w14:paraId="246B154B" w14:textId="77777777" w:rsidR="00BC0DFA" w:rsidRDefault="00BC0DFA">
      <w:pPr>
        <w:pStyle w:val="BodyText"/>
        <w:rPr>
          <w:sz w:val="24"/>
        </w:rPr>
      </w:pPr>
    </w:p>
    <w:p w14:paraId="3B1CB623" w14:textId="77777777" w:rsidR="00BC0DFA" w:rsidRDefault="00BC0DFA">
      <w:pPr>
        <w:pStyle w:val="BodyText"/>
        <w:spacing w:before="4"/>
        <w:rPr>
          <w:sz w:val="20"/>
        </w:rPr>
      </w:pPr>
    </w:p>
    <w:p w14:paraId="57843906" w14:textId="77777777" w:rsidR="00BC0DFA" w:rsidRDefault="006C5E71">
      <w:pPr>
        <w:pStyle w:val="Heading1"/>
        <w:numPr>
          <w:ilvl w:val="0"/>
          <w:numId w:val="10"/>
        </w:numPr>
        <w:tabs>
          <w:tab w:val="left" w:pos="740"/>
          <w:tab w:val="left" w:pos="741"/>
        </w:tabs>
        <w:ind w:hanging="541"/>
      </w:pPr>
      <w:r>
        <w:t>SCOPE</w:t>
      </w:r>
      <w:r>
        <w:rPr>
          <w:spacing w:val="-3"/>
        </w:rPr>
        <w:t xml:space="preserve"> </w:t>
      </w:r>
      <w:r>
        <w:t>OF</w:t>
      </w:r>
      <w:r>
        <w:rPr>
          <w:spacing w:val="-4"/>
        </w:rPr>
        <w:t xml:space="preserve"> </w:t>
      </w:r>
      <w:r>
        <w:t>CONTRACT</w:t>
      </w:r>
    </w:p>
    <w:p w14:paraId="068C92FE" w14:textId="77777777" w:rsidR="00BC0DFA" w:rsidRDefault="00BC0DFA">
      <w:pPr>
        <w:pStyle w:val="BodyText"/>
        <w:spacing w:before="4"/>
        <w:rPr>
          <w:b/>
          <w:sz w:val="20"/>
        </w:rPr>
      </w:pPr>
    </w:p>
    <w:p w14:paraId="59EFDEC2" w14:textId="77777777" w:rsidR="00BC0DFA" w:rsidRDefault="006C5E71">
      <w:pPr>
        <w:pStyle w:val="BodyText"/>
        <w:ind w:left="740" w:right="147"/>
        <w:jc w:val="both"/>
      </w:pPr>
      <w:r>
        <w:t xml:space="preserve">The Contractor shall carry out and fully complete the </w:t>
      </w:r>
      <w:proofErr w:type="spellStart"/>
      <w:r>
        <w:t>Provide</w:t>
      </w:r>
      <w:proofErr w:type="spellEnd"/>
      <w:r>
        <w:t xml:space="preserve"> of all items of goods and/or</w:t>
      </w:r>
      <w:r>
        <w:rPr>
          <w:spacing w:val="1"/>
        </w:rPr>
        <w:t xml:space="preserve"> </w:t>
      </w:r>
      <w:r>
        <w:t>services in accordance with the Contract in every respect and to the directions and</w:t>
      </w:r>
      <w:r>
        <w:rPr>
          <w:spacing w:val="1"/>
        </w:rPr>
        <w:t xml:space="preserve"> </w:t>
      </w:r>
      <w:r>
        <w:t>satisfaction</w:t>
      </w:r>
      <w:r>
        <w:rPr>
          <w:spacing w:val="-1"/>
        </w:rPr>
        <w:t xml:space="preserve"> </w:t>
      </w:r>
      <w:r>
        <w:t>of</w:t>
      </w:r>
      <w:r>
        <w:rPr>
          <w:spacing w:val="2"/>
        </w:rPr>
        <w:t xml:space="preserve"> </w:t>
      </w:r>
      <w:r>
        <w:t>SCCC.</w:t>
      </w:r>
    </w:p>
    <w:p w14:paraId="62419310" w14:textId="77777777" w:rsidR="00BC0DFA" w:rsidRDefault="00BC0DFA">
      <w:pPr>
        <w:pStyle w:val="BodyText"/>
        <w:rPr>
          <w:sz w:val="24"/>
        </w:rPr>
      </w:pPr>
    </w:p>
    <w:p w14:paraId="08B3BDCF" w14:textId="77777777" w:rsidR="00BC0DFA" w:rsidRDefault="00BC0DFA">
      <w:pPr>
        <w:pStyle w:val="BodyText"/>
        <w:rPr>
          <w:sz w:val="20"/>
        </w:rPr>
      </w:pPr>
    </w:p>
    <w:p w14:paraId="72855E60" w14:textId="77777777" w:rsidR="00BC0DFA" w:rsidRDefault="006C5E71">
      <w:pPr>
        <w:pStyle w:val="Heading1"/>
        <w:numPr>
          <w:ilvl w:val="0"/>
          <w:numId w:val="10"/>
        </w:numPr>
        <w:tabs>
          <w:tab w:val="left" w:pos="766"/>
          <w:tab w:val="left" w:pos="767"/>
        </w:tabs>
        <w:ind w:left="766" w:hanging="567"/>
      </w:pPr>
      <w:r>
        <w:t>DOCUMENTATION</w:t>
      </w:r>
    </w:p>
    <w:p w14:paraId="01828137" w14:textId="77777777" w:rsidR="00BC0DFA" w:rsidRDefault="00BC0DFA">
      <w:pPr>
        <w:pStyle w:val="BodyText"/>
        <w:spacing w:before="1"/>
        <w:rPr>
          <w:b/>
        </w:rPr>
      </w:pPr>
    </w:p>
    <w:p w14:paraId="468D82FA" w14:textId="20BB688E" w:rsidR="00BC0DFA" w:rsidRDefault="006C5E71" w:rsidP="002933C6">
      <w:pPr>
        <w:pStyle w:val="ListParagraph"/>
        <w:numPr>
          <w:ilvl w:val="1"/>
          <w:numId w:val="10"/>
        </w:numPr>
        <w:tabs>
          <w:tab w:val="left" w:pos="741"/>
        </w:tabs>
        <w:ind w:left="740" w:right="149"/>
        <w:jc w:val="both"/>
      </w:pPr>
      <w:r>
        <w:t>The</w:t>
      </w:r>
      <w:r>
        <w:rPr>
          <w:spacing w:val="1"/>
        </w:rPr>
        <w:t xml:space="preserve"> </w:t>
      </w:r>
      <w:r>
        <w:t>Contractor</w:t>
      </w:r>
      <w:r>
        <w:rPr>
          <w:spacing w:val="1"/>
        </w:rPr>
        <w:t xml:space="preserve"> </w:t>
      </w:r>
      <w:r>
        <w:t>shall</w:t>
      </w:r>
      <w:r>
        <w:rPr>
          <w:spacing w:val="1"/>
        </w:rPr>
        <w:t xml:space="preserve"> </w:t>
      </w:r>
      <w:r>
        <w:t>Provide</w:t>
      </w:r>
      <w:r>
        <w:rPr>
          <w:spacing w:val="1"/>
        </w:rPr>
        <w:t xml:space="preserve"> </w:t>
      </w:r>
      <w:r>
        <w:t>SCCC</w:t>
      </w:r>
      <w:r>
        <w:rPr>
          <w:spacing w:val="1"/>
        </w:rPr>
        <w:t xml:space="preserve"> </w:t>
      </w:r>
      <w:r>
        <w:t>with</w:t>
      </w:r>
      <w:r>
        <w:rPr>
          <w:spacing w:val="1"/>
        </w:rPr>
        <w:t xml:space="preserve"> </w:t>
      </w:r>
      <w:r>
        <w:t>one</w:t>
      </w:r>
      <w:r>
        <w:rPr>
          <w:spacing w:val="1"/>
        </w:rPr>
        <w:t xml:space="preserve"> </w:t>
      </w:r>
      <w:r>
        <w:t>(1)</w:t>
      </w:r>
      <w:r>
        <w:rPr>
          <w:spacing w:val="1"/>
        </w:rPr>
        <w:t xml:space="preserve"> </w:t>
      </w:r>
      <w:r>
        <w:t>complete</w:t>
      </w:r>
      <w:r>
        <w:rPr>
          <w:spacing w:val="1"/>
        </w:rPr>
        <w:t xml:space="preserve"> </w:t>
      </w:r>
      <w:r>
        <w:t>set</w:t>
      </w:r>
      <w:r>
        <w:rPr>
          <w:spacing w:val="1"/>
        </w:rPr>
        <w:t xml:space="preserve"> </w:t>
      </w:r>
      <w:r>
        <w:t>of</w:t>
      </w:r>
      <w:r>
        <w:rPr>
          <w:spacing w:val="1"/>
        </w:rPr>
        <w:t xml:space="preserve"> </w:t>
      </w:r>
      <w:r>
        <w:t>comprehensive</w:t>
      </w:r>
      <w:r>
        <w:rPr>
          <w:spacing w:val="1"/>
        </w:rPr>
        <w:t xml:space="preserve"> </w:t>
      </w:r>
      <w:r>
        <w:t>documentation</w:t>
      </w:r>
      <w:r w:rsidR="002933C6">
        <w:t xml:space="preserve"> and </w:t>
      </w:r>
      <w:r w:rsidR="003C744F">
        <w:rPr>
          <w:rFonts w:ascii="Microsoft YaHei" w:eastAsia="Microsoft YaHei" w:hAnsi="Microsoft YaHei" w:cs="Microsoft YaHei" w:hint="eastAsia"/>
          <w:lang w:eastAsia="zh-CN"/>
        </w:rPr>
        <w:t>（</w:t>
      </w:r>
      <w:r w:rsidR="002933C6">
        <w:t>1</w:t>
      </w:r>
      <w:r w:rsidR="003C744F">
        <w:rPr>
          <w:rFonts w:ascii="Microsoft YaHei" w:eastAsia="Microsoft YaHei" w:hAnsi="Microsoft YaHei" w:cs="Microsoft YaHei" w:hint="eastAsia"/>
          <w:lang w:eastAsia="zh-CN"/>
        </w:rPr>
        <w:t>）</w:t>
      </w:r>
      <w:r w:rsidR="002933C6">
        <w:t xml:space="preserve"> thumb</w:t>
      </w:r>
      <w:r w:rsidR="003C744F">
        <w:t xml:space="preserve"> </w:t>
      </w:r>
      <w:r w:rsidR="002933C6">
        <w:t>drive with all saved documentation,</w:t>
      </w:r>
      <w:r>
        <w:rPr>
          <w:spacing w:val="10"/>
        </w:rPr>
        <w:t xml:space="preserve"> </w:t>
      </w:r>
      <w:r>
        <w:t>detailing</w:t>
      </w:r>
      <w:r>
        <w:rPr>
          <w:spacing w:val="10"/>
        </w:rPr>
        <w:t xml:space="preserve"> </w:t>
      </w:r>
      <w:r>
        <w:t>all</w:t>
      </w:r>
      <w:r>
        <w:rPr>
          <w:spacing w:val="9"/>
        </w:rPr>
        <w:t xml:space="preserve"> </w:t>
      </w:r>
      <w:r>
        <w:t>aspects</w:t>
      </w:r>
      <w:r>
        <w:rPr>
          <w:spacing w:val="10"/>
        </w:rPr>
        <w:t xml:space="preserve"> </w:t>
      </w:r>
      <w:r>
        <w:t>of</w:t>
      </w:r>
      <w:r>
        <w:rPr>
          <w:spacing w:val="11"/>
        </w:rPr>
        <w:t xml:space="preserve"> </w:t>
      </w:r>
      <w:r>
        <w:t>the</w:t>
      </w:r>
      <w:r>
        <w:rPr>
          <w:spacing w:val="6"/>
        </w:rPr>
        <w:t xml:space="preserve"> </w:t>
      </w:r>
      <w:r>
        <w:t>goods/services</w:t>
      </w:r>
      <w:r>
        <w:rPr>
          <w:spacing w:val="10"/>
        </w:rPr>
        <w:t xml:space="preserve"> </w:t>
      </w:r>
      <w:r>
        <w:t>to</w:t>
      </w:r>
      <w:r>
        <w:rPr>
          <w:spacing w:val="8"/>
        </w:rPr>
        <w:t xml:space="preserve"> </w:t>
      </w:r>
      <w:r>
        <w:t>be</w:t>
      </w:r>
      <w:r>
        <w:rPr>
          <w:spacing w:val="11"/>
        </w:rPr>
        <w:t xml:space="preserve"> </w:t>
      </w:r>
      <w:r>
        <w:t>provided</w:t>
      </w:r>
      <w:r>
        <w:rPr>
          <w:spacing w:val="10"/>
        </w:rPr>
        <w:t xml:space="preserve"> </w:t>
      </w:r>
      <w:r>
        <w:t>as</w:t>
      </w:r>
      <w:r>
        <w:rPr>
          <w:spacing w:val="10"/>
        </w:rPr>
        <w:t xml:space="preserve"> </w:t>
      </w:r>
      <w:r>
        <w:t>prescribed</w:t>
      </w:r>
      <w:r>
        <w:rPr>
          <w:spacing w:val="11"/>
        </w:rPr>
        <w:t xml:space="preserve"> </w:t>
      </w:r>
      <w:r>
        <w:t>in</w:t>
      </w:r>
      <w:r w:rsidR="002933C6">
        <w:t xml:space="preserve"> </w:t>
      </w:r>
      <w:r w:rsidR="002933C6" w:rsidRPr="002933C6">
        <w:rPr>
          <w:spacing w:val="-1"/>
        </w:rPr>
        <w:t>t</w:t>
      </w:r>
      <w:r w:rsidRPr="002933C6">
        <w:rPr>
          <w:spacing w:val="-1"/>
        </w:rPr>
        <w:t>he</w:t>
      </w:r>
      <w:r w:rsidRPr="002933C6">
        <w:rPr>
          <w:spacing w:val="-14"/>
        </w:rPr>
        <w:t xml:space="preserve"> </w:t>
      </w:r>
      <w:r w:rsidRPr="002933C6">
        <w:rPr>
          <w:spacing w:val="-1"/>
        </w:rPr>
        <w:t>Tender,</w:t>
      </w:r>
      <w:r w:rsidRPr="002933C6">
        <w:rPr>
          <w:spacing w:val="-9"/>
        </w:rPr>
        <w:t xml:space="preserve"> </w:t>
      </w:r>
      <w:r>
        <w:t>including</w:t>
      </w:r>
      <w:r w:rsidRPr="002933C6">
        <w:rPr>
          <w:spacing w:val="-8"/>
        </w:rPr>
        <w:t xml:space="preserve"> </w:t>
      </w:r>
      <w:r>
        <w:t>documentation</w:t>
      </w:r>
      <w:r w:rsidRPr="002933C6">
        <w:rPr>
          <w:spacing w:val="-13"/>
        </w:rPr>
        <w:t xml:space="preserve"> </w:t>
      </w:r>
      <w:r>
        <w:t>to</w:t>
      </w:r>
      <w:r w:rsidRPr="002933C6">
        <w:rPr>
          <w:spacing w:val="-13"/>
        </w:rPr>
        <w:t xml:space="preserve"> </w:t>
      </w:r>
      <w:r>
        <w:t>be</w:t>
      </w:r>
      <w:r w:rsidRPr="002933C6">
        <w:rPr>
          <w:spacing w:val="-14"/>
        </w:rPr>
        <w:t xml:space="preserve"> </w:t>
      </w:r>
      <w:r>
        <w:t>used</w:t>
      </w:r>
      <w:r w:rsidRPr="002933C6">
        <w:rPr>
          <w:spacing w:val="-15"/>
        </w:rPr>
        <w:t xml:space="preserve"> </w:t>
      </w:r>
      <w:r>
        <w:t>for</w:t>
      </w:r>
      <w:r w:rsidRPr="002933C6">
        <w:rPr>
          <w:spacing w:val="-11"/>
        </w:rPr>
        <w:t xml:space="preserve"> </w:t>
      </w:r>
      <w:r>
        <w:t>planning,</w:t>
      </w:r>
      <w:r w:rsidRPr="002933C6">
        <w:rPr>
          <w:spacing w:val="-11"/>
        </w:rPr>
        <w:t xml:space="preserve"> </w:t>
      </w:r>
      <w:r>
        <w:t>design,</w:t>
      </w:r>
      <w:r w:rsidRPr="002933C6">
        <w:rPr>
          <w:spacing w:val="-12"/>
        </w:rPr>
        <w:t xml:space="preserve"> </w:t>
      </w:r>
      <w:r>
        <w:t>installation,</w:t>
      </w:r>
      <w:r w:rsidRPr="002933C6">
        <w:rPr>
          <w:spacing w:val="-11"/>
        </w:rPr>
        <w:t xml:space="preserve"> </w:t>
      </w:r>
      <w:r>
        <w:t>operation,</w:t>
      </w:r>
      <w:r w:rsidRPr="002933C6">
        <w:rPr>
          <w:spacing w:val="-59"/>
        </w:rPr>
        <w:t xml:space="preserve"> </w:t>
      </w:r>
      <w:r>
        <w:t xml:space="preserve">maintenance, </w:t>
      </w:r>
      <w:proofErr w:type="gramStart"/>
      <w:r>
        <w:t>administration</w:t>
      </w:r>
      <w:proofErr w:type="gramEnd"/>
      <w:r>
        <w:t xml:space="preserve"> and training purposes.</w:t>
      </w:r>
      <w:r w:rsidRPr="002933C6">
        <w:rPr>
          <w:spacing w:val="1"/>
        </w:rPr>
        <w:t xml:space="preserve"> </w:t>
      </w:r>
      <w:r>
        <w:t>The Contractor shall ensure that all</w:t>
      </w:r>
      <w:r w:rsidRPr="002933C6">
        <w:rPr>
          <w:spacing w:val="1"/>
        </w:rPr>
        <w:t xml:space="preserve"> </w:t>
      </w:r>
      <w:r>
        <w:t>such</w:t>
      </w:r>
      <w:r w:rsidRPr="002933C6">
        <w:rPr>
          <w:spacing w:val="-1"/>
        </w:rPr>
        <w:t xml:space="preserve"> </w:t>
      </w:r>
      <w:r>
        <w:t>documentations</w:t>
      </w:r>
      <w:r w:rsidRPr="002933C6">
        <w:rPr>
          <w:spacing w:val="1"/>
        </w:rPr>
        <w:t xml:space="preserve"> </w:t>
      </w:r>
      <w:r>
        <w:t>submitted</w:t>
      </w:r>
      <w:r w:rsidRPr="002933C6">
        <w:rPr>
          <w:spacing w:val="-2"/>
        </w:rPr>
        <w:t xml:space="preserve"> </w:t>
      </w:r>
      <w:r>
        <w:t>shall be of</w:t>
      </w:r>
      <w:r w:rsidRPr="002933C6">
        <w:rPr>
          <w:spacing w:val="-2"/>
        </w:rPr>
        <w:t xml:space="preserve"> </w:t>
      </w:r>
      <w:r>
        <w:t>the</w:t>
      </w:r>
      <w:r w:rsidRPr="002933C6">
        <w:rPr>
          <w:spacing w:val="-2"/>
        </w:rPr>
        <w:t xml:space="preserve"> </w:t>
      </w:r>
      <w:r>
        <w:t>latest</w:t>
      </w:r>
      <w:r w:rsidRPr="002933C6">
        <w:rPr>
          <w:spacing w:val="1"/>
        </w:rPr>
        <w:t xml:space="preserve"> </w:t>
      </w:r>
      <w:r>
        <w:t>version(s).</w:t>
      </w:r>
    </w:p>
    <w:p w14:paraId="3DE69CDE" w14:textId="77777777" w:rsidR="00BC0DFA" w:rsidRDefault="00BC0DFA">
      <w:pPr>
        <w:pStyle w:val="BodyText"/>
        <w:spacing w:before="1"/>
      </w:pPr>
    </w:p>
    <w:p w14:paraId="531CC7A4" w14:textId="77777777" w:rsidR="00BC0DFA" w:rsidRDefault="006C5E71">
      <w:pPr>
        <w:pStyle w:val="ListParagraph"/>
        <w:numPr>
          <w:ilvl w:val="1"/>
          <w:numId w:val="10"/>
        </w:numPr>
        <w:tabs>
          <w:tab w:val="left" w:pos="741"/>
        </w:tabs>
        <w:ind w:left="740" w:right="148"/>
        <w:jc w:val="both"/>
      </w:pPr>
      <w:r>
        <w:lastRenderedPageBreak/>
        <w:t>In the event of any conflict between the provisions of any documentation or information or</w:t>
      </w:r>
      <w:r>
        <w:rPr>
          <w:spacing w:val="1"/>
        </w:rPr>
        <w:t xml:space="preserve"> </w:t>
      </w:r>
      <w:r>
        <w:t>data supplied by the contractor including the supporting data, and the provisions of this</w:t>
      </w:r>
      <w:r>
        <w:rPr>
          <w:spacing w:val="1"/>
        </w:rPr>
        <w:t xml:space="preserve"> </w:t>
      </w:r>
      <w:r>
        <w:t>tender document exclusive of the supporting data, the provisions of this Tender Document</w:t>
      </w:r>
      <w:r>
        <w:rPr>
          <w:spacing w:val="-59"/>
        </w:rPr>
        <w:t xml:space="preserve"> </w:t>
      </w:r>
      <w:r>
        <w:t>shall</w:t>
      </w:r>
      <w:r>
        <w:rPr>
          <w:spacing w:val="-1"/>
        </w:rPr>
        <w:t xml:space="preserve"> </w:t>
      </w:r>
      <w:r>
        <w:t>prevail unless SCCC agrees</w:t>
      </w:r>
      <w:r>
        <w:rPr>
          <w:spacing w:val="-2"/>
        </w:rPr>
        <w:t xml:space="preserve"> </w:t>
      </w:r>
      <w:r>
        <w:t>otherwise in</w:t>
      </w:r>
      <w:r>
        <w:rPr>
          <w:spacing w:val="-1"/>
        </w:rPr>
        <w:t xml:space="preserve"> </w:t>
      </w:r>
      <w:r>
        <w:t>writing.</w:t>
      </w:r>
    </w:p>
    <w:p w14:paraId="1223B400" w14:textId="77777777" w:rsidR="00BC0DFA" w:rsidRDefault="00BC0DFA">
      <w:pPr>
        <w:pStyle w:val="BodyText"/>
        <w:rPr>
          <w:sz w:val="24"/>
        </w:rPr>
      </w:pPr>
    </w:p>
    <w:p w14:paraId="525D99B2" w14:textId="77777777" w:rsidR="0068607A" w:rsidRPr="00244D26" w:rsidRDefault="0068607A" w:rsidP="0068607A">
      <w:pPr>
        <w:ind w:left="1440" w:hanging="720"/>
        <w:jc w:val="both"/>
        <w:rPr>
          <w:sz w:val="21"/>
          <w:szCs w:val="21"/>
        </w:rPr>
      </w:pPr>
    </w:p>
    <w:p w14:paraId="6BDE2192" w14:textId="5E7FC95B" w:rsidR="0068607A" w:rsidRPr="0068607A" w:rsidRDefault="0068607A" w:rsidP="0068607A">
      <w:pPr>
        <w:pStyle w:val="ListParagraph"/>
        <w:numPr>
          <w:ilvl w:val="0"/>
          <w:numId w:val="10"/>
        </w:numPr>
        <w:jc w:val="both"/>
        <w:rPr>
          <w:b/>
          <w:bCs/>
        </w:rPr>
      </w:pPr>
      <w:r w:rsidRPr="0068607A">
        <w:rPr>
          <w:b/>
          <w:bCs/>
        </w:rPr>
        <w:t xml:space="preserve">Intellectual Property Rights and other </w:t>
      </w:r>
      <w:proofErr w:type="spellStart"/>
      <w:r w:rsidRPr="0068607A">
        <w:rPr>
          <w:b/>
          <w:bCs/>
        </w:rPr>
        <w:t>Licences</w:t>
      </w:r>
      <w:proofErr w:type="spellEnd"/>
      <w:r w:rsidRPr="0068607A">
        <w:rPr>
          <w:b/>
          <w:bCs/>
        </w:rPr>
        <w:t xml:space="preserve"> </w:t>
      </w:r>
    </w:p>
    <w:p w14:paraId="675CA171" w14:textId="77777777" w:rsidR="0068607A" w:rsidRPr="0068607A" w:rsidRDefault="0068607A" w:rsidP="0068607A">
      <w:pPr>
        <w:pStyle w:val="ListParagraph"/>
        <w:ind w:firstLine="0"/>
        <w:jc w:val="both"/>
        <w:rPr>
          <w:b/>
          <w:bCs/>
        </w:rPr>
      </w:pPr>
    </w:p>
    <w:p w14:paraId="43BACB0F" w14:textId="09211201" w:rsidR="0068607A" w:rsidRPr="0068607A" w:rsidRDefault="0068607A" w:rsidP="00A51D50">
      <w:pPr>
        <w:pStyle w:val="ListParagraph"/>
        <w:numPr>
          <w:ilvl w:val="1"/>
          <w:numId w:val="10"/>
        </w:numPr>
        <w:jc w:val="both"/>
      </w:pPr>
      <w:r w:rsidRPr="0068607A">
        <w:t xml:space="preserve">All intellectual property rights arising out of or created in connection with the Music Station Series shall be owned solely by SCCC. The Contractor hereby assigns and shall assign and shall procure that all third parties in whom such intellectual property rights may be vested shall assign absolutely to SCCC all such intellectual property rights, with full title guarantee. The Contractor shall ensure that no element of the Music Station Series or part thereof, including without limitation the direction, music, lyrics, score, choreography, script, set design, sound design or lighting design, nor any other intellectual property right arising out of or created in connection with the Concert, shall be used for any purpose other than the promotion and/or presentation of the Music Station Series, save where the prior written consent of SCCC is obtained. </w:t>
      </w:r>
    </w:p>
    <w:p w14:paraId="700CE360" w14:textId="77777777" w:rsidR="0068607A" w:rsidRPr="0068607A" w:rsidRDefault="0068607A" w:rsidP="0068607A">
      <w:pPr>
        <w:pStyle w:val="ListParagraph"/>
        <w:ind w:left="360"/>
        <w:jc w:val="both"/>
      </w:pPr>
    </w:p>
    <w:p w14:paraId="397BCD6A" w14:textId="67E2307A" w:rsidR="0068607A" w:rsidRPr="0068607A" w:rsidRDefault="0068607A" w:rsidP="00A51D50">
      <w:pPr>
        <w:pStyle w:val="ListParagraph"/>
        <w:widowControl/>
        <w:numPr>
          <w:ilvl w:val="0"/>
          <w:numId w:val="10"/>
        </w:numPr>
        <w:autoSpaceDE/>
        <w:autoSpaceDN/>
        <w:spacing w:after="160" w:line="259" w:lineRule="auto"/>
        <w:contextualSpacing/>
        <w:jc w:val="both"/>
      </w:pPr>
      <w:r w:rsidRPr="0068607A">
        <w:t xml:space="preserve">The Contractor shall promptly record and disclose (or procure the recording and disclosure of) all such intellectual property rights arising out of or subsisting in connection with the Music Station Series to SCCC, and at the request and expense of SCCC, do (or procure the doing of) all things necessary or desirable to substantiate the rights of SCCC in relation to intellectual property rights, including but not limited to the execution of any assignments or any other documents, and/or the procurement of all assignments or any other documents from all persons involved in the Music Station Series including but not limited to all artists, performers, designers, sets, properties and wardrobe managers, stage managers, lighting and sound operators, and other technical crew, or any other relevant third parties. </w:t>
      </w:r>
    </w:p>
    <w:p w14:paraId="5D8438F1" w14:textId="77777777" w:rsidR="0068607A" w:rsidRPr="0068607A" w:rsidRDefault="0068607A" w:rsidP="00A51D50">
      <w:pPr>
        <w:pStyle w:val="ListParagraph"/>
        <w:jc w:val="both"/>
      </w:pPr>
    </w:p>
    <w:p w14:paraId="348962CC" w14:textId="633D69D1" w:rsidR="0068607A" w:rsidRPr="0068607A" w:rsidRDefault="0068607A" w:rsidP="00A51D50">
      <w:pPr>
        <w:pStyle w:val="ListParagraph"/>
        <w:widowControl/>
        <w:numPr>
          <w:ilvl w:val="0"/>
          <w:numId w:val="10"/>
        </w:numPr>
        <w:autoSpaceDE/>
        <w:autoSpaceDN/>
        <w:spacing w:after="160" w:line="259" w:lineRule="auto"/>
        <w:contextualSpacing/>
        <w:jc w:val="both"/>
      </w:pPr>
      <w:r w:rsidRPr="0068607A">
        <w:t xml:space="preserve">Without limitation to the generality of the foregoing, the Contractor shall, in fulfillment of its obligations under </w:t>
      </w:r>
      <w:r w:rsidRPr="00591669">
        <w:t xml:space="preserve">paragraph </w:t>
      </w:r>
      <w:r w:rsidR="00591669" w:rsidRPr="00591669">
        <w:rPr>
          <w:rFonts w:eastAsiaTheme="minorEastAsia"/>
          <w:lang w:eastAsia="zh-CN"/>
        </w:rPr>
        <w:t>6</w:t>
      </w:r>
      <w:r w:rsidRPr="00591669">
        <w:t xml:space="preserve"> above</w:t>
      </w:r>
      <w:r w:rsidRPr="0068607A">
        <w:t>, provide to SCCC all engagement contracts with all performers and persons involved in the Music Station Series for SCCC’S review and approval. If requested by SCCC, the Contractor shall procure the execution of any assignment documents required from any of the said persons together with the execution of their respective engagement contracts.</w:t>
      </w:r>
    </w:p>
    <w:p w14:paraId="159FFF82" w14:textId="77777777" w:rsidR="0068607A" w:rsidRPr="0068607A" w:rsidRDefault="0068607A" w:rsidP="00A51D50">
      <w:pPr>
        <w:pStyle w:val="ListParagraph"/>
        <w:jc w:val="both"/>
      </w:pPr>
    </w:p>
    <w:p w14:paraId="3619D812" w14:textId="77777777" w:rsidR="0068607A" w:rsidRPr="0068607A" w:rsidRDefault="0068607A" w:rsidP="00A51D50">
      <w:pPr>
        <w:pStyle w:val="ListParagraph"/>
        <w:widowControl/>
        <w:numPr>
          <w:ilvl w:val="0"/>
          <w:numId w:val="10"/>
        </w:numPr>
        <w:autoSpaceDE/>
        <w:autoSpaceDN/>
        <w:spacing w:after="160" w:line="259" w:lineRule="auto"/>
        <w:contextualSpacing/>
        <w:jc w:val="both"/>
      </w:pPr>
      <w:r w:rsidRPr="0068607A">
        <w:t>For the purposes of the Contract, intellectual property rights shall include without limitation any copyright, performance right, design right, trade mark (whether registered or unregistered), service mark, trade dress, trade name, goodwill, patent, know-how, confidential information, trade secret, any application (whether pending, in process or issued) or right to apply for any of the foregoing, and any other industrial, intellectual property or protected right similar to the foregoing (whether registered, registrable or unregistered) in any country and in any form, media, or technology now known or later developed, and any accrued or future rights and causes of action  in respect of any infringement of any of the foregoing.</w:t>
      </w:r>
    </w:p>
    <w:p w14:paraId="18830D13" w14:textId="77777777" w:rsidR="0068607A" w:rsidRPr="0068607A" w:rsidRDefault="0068607A" w:rsidP="00A51D50">
      <w:pPr>
        <w:pStyle w:val="ListParagraph"/>
        <w:jc w:val="both"/>
      </w:pPr>
    </w:p>
    <w:p w14:paraId="76993FE8" w14:textId="77777777" w:rsidR="0068607A" w:rsidRPr="0068607A" w:rsidRDefault="0068607A" w:rsidP="00A51D50">
      <w:pPr>
        <w:pStyle w:val="ListParagraph"/>
        <w:widowControl/>
        <w:numPr>
          <w:ilvl w:val="0"/>
          <w:numId w:val="10"/>
        </w:numPr>
        <w:autoSpaceDE/>
        <w:autoSpaceDN/>
        <w:spacing w:after="160" w:line="259" w:lineRule="auto"/>
        <w:contextualSpacing/>
        <w:jc w:val="both"/>
      </w:pPr>
      <w:r w:rsidRPr="0068607A">
        <w:t>It is the duty and responsibility of the Contractor to ensure and prove, and the Contractor hereby represents and warrants that:</w:t>
      </w:r>
    </w:p>
    <w:p w14:paraId="70359559" w14:textId="77777777" w:rsidR="0068607A" w:rsidRPr="0068607A" w:rsidRDefault="0068607A" w:rsidP="00A51D50">
      <w:pPr>
        <w:pStyle w:val="ListParagraph"/>
        <w:jc w:val="both"/>
      </w:pPr>
    </w:p>
    <w:p w14:paraId="06DA58EF" w14:textId="77777777" w:rsidR="003C744F" w:rsidRDefault="0068607A" w:rsidP="00591669">
      <w:pPr>
        <w:pStyle w:val="ListParagraph"/>
        <w:widowControl/>
        <w:numPr>
          <w:ilvl w:val="1"/>
          <w:numId w:val="10"/>
        </w:numPr>
        <w:autoSpaceDE/>
        <w:autoSpaceDN/>
        <w:spacing w:after="160" w:line="259" w:lineRule="auto"/>
        <w:contextualSpacing/>
        <w:jc w:val="both"/>
      </w:pPr>
      <w:r w:rsidRPr="0068607A">
        <w:t xml:space="preserve">Save where the Contractor shall procure the assignment of intellectual property rights to SCCC absolutely with full title guarantee pursuant to paragraphs </w:t>
      </w:r>
      <w:r w:rsidR="003C744F">
        <w:rPr>
          <w:rFonts w:eastAsiaTheme="minorEastAsia" w:hint="eastAsia"/>
          <w:lang w:eastAsia="zh-CN"/>
        </w:rPr>
        <w:t>2</w:t>
      </w:r>
      <w:r w:rsidRPr="0068607A">
        <w:t xml:space="preserve"> </w:t>
      </w:r>
      <w:r w:rsidRPr="003C744F">
        <w:t xml:space="preserve">to </w:t>
      </w:r>
      <w:r w:rsidR="003C744F" w:rsidRPr="003C744F">
        <w:rPr>
          <w:rFonts w:eastAsiaTheme="minorEastAsia"/>
          <w:lang w:eastAsia="zh-CN"/>
        </w:rPr>
        <w:t>4</w:t>
      </w:r>
      <w:r w:rsidRPr="0068607A">
        <w:t xml:space="preserve"> above, all </w:t>
      </w:r>
      <w:proofErr w:type="spellStart"/>
      <w:r w:rsidRPr="0068607A">
        <w:t>licences</w:t>
      </w:r>
      <w:proofErr w:type="spellEnd"/>
      <w:r w:rsidRPr="0068607A">
        <w:t xml:space="preserve">, clearances, waivers and other approvals or consents have been obtained from the relevant rights owners in respect of all other intellectual property rights (if any) comprised in or used in relation to the conduct, performance and/or communication to the public of the Music Station Series, as well as all materials to be reproduced, published, displayed, sold, distributed, communicated to the public or otherwise used in connection with the Music </w:t>
      </w:r>
    </w:p>
    <w:p w14:paraId="52AF7117" w14:textId="0810C821" w:rsidR="0068607A" w:rsidRPr="0068607A" w:rsidRDefault="0068607A" w:rsidP="00591669">
      <w:pPr>
        <w:pStyle w:val="ListParagraph"/>
        <w:widowControl/>
        <w:autoSpaceDE/>
        <w:autoSpaceDN/>
        <w:spacing w:after="160" w:line="259" w:lineRule="auto"/>
        <w:ind w:left="776" w:firstLine="0"/>
        <w:contextualSpacing/>
        <w:jc w:val="both"/>
      </w:pPr>
      <w:r w:rsidRPr="0068607A">
        <w:lastRenderedPageBreak/>
        <w:t xml:space="preserve">Station Series as provided for and contemplated in the Contract. The Contractor shall produce the originals (and provide copies thereof for retention by SCCC) of such </w:t>
      </w:r>
      <w:proofErr w:type="spellStart"/>
      <w:r w:rsidRPr="0068607A">
        <w:t>licences</w:t>
      </w:r>
      <w:proofErr w:type="spellEnd"/>
      <w:r w:rsidRPr="0068607A">
        <w:t xml:space="preserve">, clearances, waivers, approvals or consents to SCCC upon </w:t>
      </w:r>
      <w:proofErr w:type="gramStart"/>
      <w:r w:rsidRPr="0068607A">
        <w:t>request;</w:t>
      </w:r>
      <w:proofErr w:type="gramEnd"/>
    </w:p>
    <w:p w14:paraId="2F925FA4" w14:textId="77777777" w:rsidR="0068607A" w:rsidRPr="0068607A" w:rsidRDefault="0068607A" w:rsidP="00A51D50">
      <w:pPr>
        <w:pStyle w:val="ListParagraph"/>
        <w:ind w:left="1080"/>
        <w:jc w:val="both"/>
      </w:pPr>
    </w:p>
    <w:p w14:paraId="1D6BD9B7" w14:textId="77777777" w:rsidR="0068607A" w:rsidRPr="0068607A" w:rsidRDefault="0068607A" w:rsidP="00A51D50">
      <w:pPr>
        <w:pStyle w:val="ListParagraph"/>
        <w:widowControl/>
        <w:numPr>
          <w:ilvl w:val="1"/>
          <w:numId w:val="10"/>
        </w:numPr>
        <w:autoSpaceDE/>
        <w:autoSpaceDN/>
        <w:spacing w:after="160" w:line="259" w:lineRule="auto"/>
        <w:contextualSpacing/>
        <w:jc w:val="both"/>
      </w:pPr>
      <w:r w:rsidRPr="0068607A">
        <w:t xml:space="preserve">the Music Station Series and related materials in no way breach, violate or infringe any applicable laws, regulations, rules, directives, circulars, </w:t>
      </w:r>
      <w:proofErr w:type="gramStart"/>
      <w:r w:rsidRPr="0068607A">
        <w:t>notices</w:t>
      </w:r>
      <w:proofErr w:type="gramEnd"/>
      <w:r w:rsidRPr="0068607A">
        <w:t xml:space="preserve"> or directions relating to and/or governing the same. Without prejudice to the foregoing, the Contractor represents and warrants that the Music Station Series and related materials do not contain, in whole or in part, any material that may, under any applicable laws, reasonably be construed to be inappropriate, objectionable or unlawful, including without limitation, material that is defamatory, threatening, offensive, harassing, immoral, indecent, obscene, vulgar, racist, criminal, or material that promote or contain instructions on illegal or unlawful activities, harm or injury against any person or group of persons; and</w:t>
      </w:r>
    </w:p>
    <w:p w14:paraId="4D8C11BA" w14:textId="77777777" w:rsidR="0068607A" w:rsidRPr="0068607A" w:rsidRDefault="0068607A" w:rsidP="00A51D50">
      <w:pPr>
        <w:pStyle w:val="ListParagraph"/>
        <w:ind w:left="1080"/>
        <w:jc w:val="both"/>
      </w:pPr>
    </w:p>
    <w:p w14:paraId="1190FB05" w14:textId="77777777" w:rsidR="0068607A" w:rsidRPr="0068607A" w:rsidRDefault="0068607A" w:rsidP="00A51D50">
      <w:pPr>
        <w:pStyle w:val="ListParagraph"/>
        <w:widowControl/>
        <w:numPr>
          <w:ilvl w:val="1"/>
          <w:numId w:val="10"/>
        </w:numPr>
        <w:autoSpaceDE/>
        <w:autoSpaceDN/>
        <w:spacing w:after="160" w:line="259" w:lineRule="auto"/>
        <w:contextualSpacing/>
        <w:jc w:val="both"/>
      </w:pPr>
      <w:r w:rsidRPr="0068607A">
        <w:t xml:space="preserve">without limitation to the foregoing, the Contractor has, where applicable, obtained all necessary </w:t>
      </w:r>
      <w:proofErr w:type="spellStart"/>
      <w:r w:rsidRPr="0068607A">
        <w:t>licences</w:t>
      </w:r>
      <w:proofErr w:type="spellEnd"/>
      <w:r w:rsidRPr="0068607A">
        <w:t>, clearances, waivers and other approvals or consents in respect of all music compositions, arrangements and recordings used in the Music Station Series.</w:t>
      </w:r>
    </w:p>
    <w:p w14:paraId="01FA9842" w14:textId="77777777" w:rsidR="0068607A" w:rsidRPr="00D35AEA" w:rsidRDefault="0068607A" w:rsidP="00A51D50">
      <w:pPr>
        <w:pStyle w:val="ListParagraph"/>
        <w:jc w:val="both"/>
      </w:pPr>
    </w:p>
    <w:p w14:paraId="05AFBA40" w14:textId="09E06BEB" w:rsidR="0068607A" w:rsidRPr="00D35AEA" w:rsidRDefault="0068607A" w:rsidP="00A51D50">
      <w:pPr>
        <w:pStyle w:val="ListParagraph"/>
        <w:widowControl/>
        <w:numPr>
          <w:ilvl w:val="0"/>
          <w:numId w:val="10"/>
        </w:numPr>
        <w:autoSpaceDE/>
        <w:autoSpaceDN/>
        <w:spacing w:after="160" w:line="259" w:lineRule="auto"/>
        <w:contextualSpacing/>
        <w:jc w:val="both"/>
      </w:pPr>
      <w:r w:rsidRPr="00D35AEA">
        <w:t xml:space="preserve">Unless otherwise agreed with SCCC in writing, the Contractor shall be responsible for making payment of all applicable fees, royalties, or any other expenses necessary for obtaining the </w:t>
      </w:r>
      <w:proofErr w:type="spellStart"/>
      <w:r w:rsidRPr="00D35AEA">
        <w:t>licences</w:t>
      </w:r>
      <w:proofErr w:type="spellEnd"/>
      <w:r w:rsidRPr="00D35AEA">
        <w:t xml:space="preserve">, clearances and waivers and other approvals or consents pursuant to </w:t>
      </w:r>
      <w:r w:rsidRPr="00591669">
        <w:t xml:space="preserve">paragraph </w:t>
      </w:r>
      <w:r w:rsidR="00591669" w:rsidRPr="00591669">
        <w:rPr>
          <w:rFonts w:eastAsiaTheme="minorEastAsia"/>
          <w:lang w:eastAsia="zh-CN"/>
        </w:rPr>
        <w:t>9</w:t>
      </w:r>
      <w:r w:rsidRPr="00D35AEA">
        <w:t xml:space="preserve"> above, at no additional cost to SCCC.</w:t>
      </w:r>
    </w:p>
    <w:p w14:paraId="59147BCC" w14:textId="77777777" w:rsidR="00A51D50" w:rsidRPr="00D35AEA" w:rsidRDefault="00A51D50" w:rsidP="00A51D50">
      <w:pPr>
        <w:pStyle w:val="ListParagraph"/>
        <w:widowControl/>
        <w:autoSpaceDE/>
        <w:autoSpaceDN/>
        <w:spacing w:after="160" w:line="259" w:lineRule="auto"/>
        <w:ind w:firstLine="0"/>
        <w:contextualSpacing/>
        <w:jc w:val="both"/>
      </w:pPr>
    </w:p>
    <w:p w14:paraId="1CC645EC" w14:textId="01DE1BB4" w:rsidR="00A51D50" w:rsidRPr="00D35AEA" w:rsidRDefault="00A51D50" w:rsidP="00A51D50">
      <w:pPr>
        <w:pStyle w:val="ListParagraph"/>
        <w:numPr>
          <w:ilvl w:val="0"/>
          <w:numId w:val="10"/>
        </w:numPr>
        <w:jc w:val="both"/>
        <w:rPr>
          <w:b/>
          <w:bCs/>
        </w:rPr>
      </w:pPr>
      <w:r w:rsidRPr="00D35AEA">
        <w:rPr>
          <w:b/>
          <w:bCs/>
        </w:rPr>
        <w:t>Recordings</w:t>
      </w:r>
    </w:p>
    <w:p w14:paraId="702A3F93" w14:textId="77777777" w:rsidR="00A51D50" w:rsidRPr="00D35AEA" w:rsidRDefault="00A51D50" w:rsidP="00A51D50">
      <w:pPr>
        <w:pStyle w:val="ListParagraph"/>
        <w:rPr>
          <w:b/>
          <w:bCs/>
        </w:rPr>
      </w:pPr>
    </w:p>
    <w:p w14:paraId="7D752A60" w14:textId="2F35D8DF" w:rsidR="00A51D50" w:rsidRPr="00D35AEA" w:rsidRDefault="00A51D50" w:rsidP="00A51D50">
      <w:pPr>
        <w:pStyle w:val="ListParagraph"/>
        <w:numPr>
          <w:ilvl w:val="1"/>
          <w:numId w:val="10"/>
        </w:numPr>
        <w:jc w:val="both"/>
      </w:pPr>
      <w:r w:rsidRPr="00D35AEA">
        <w:t>The Contractor agrees that SCCC may record, film, broadcast, photograph, obtain images of and/or reproduce the Music Station Series presented under the Contract (including its production) by any electronic, digital or other means provided that such recordings and images are used by SCCC only for archival, promotional, publicity or non-profit purposes, including without limitation, for the purposes of promoting the Music Station Series and its future editions, SCCC or the Chinese arts and culture in Singapore in general. The Contractor shall not undertake any recording, photography or filming of the Music Station Series or its production without the express written consent of SCCC, unless specifically provided for otherwise in the Contract. The Contractor shall provide to SCCC at no charge a copy of any recordings of the Music Station Series made by the Contractor. The Contractor shall procure all necessary consents from the performers, artists and/or the relevant rights owner(s) to the recording, photography or filming and the use of any such recording, photography and filming as provided in the Contract, including by expressly providing for such consents to be given in all engagement contracts with the artists and relevant rights owner(s).</w:t>
      </w:r>
    </w:p>
    <w:p w14:paraId="12E79532" w14:textId="77777777" w:rsidR="00A51D50" w:rsidRPr="00D35AEA" w:rsidRDefault="00A51D50" w:rsidP="00A51D50">
      <w:pPr>
        <w:pStyle w:val="ListParagraph"/>
        <w:ind w:left="360"/>
        <w:jc w:val="both"/>
      </w:pPr>
    </w:p>
    <w:p w14:paraId="363CAE04" w14:textId="313540CD" w:rsidR="00D35AEA" w:rsidRPr="00D35AEA" w:rsidRDefault="00A51D50" w:rsidP="00D35AEA">
      <w:pPr>
        <w:pStyle w:val="ListParagraph"/>
        <w:numPr>
          <w:ilvl w:val="0"/>
          <w:numId w:val="10"/>
        </w:numPr>
        <w:jc w:val="both"/>
        <w:rPr>
          <w:b/>
          <w:bCs/>
          <w:lang w:val="x-none"/>
        </w:rPr>
      </w:pPr>
      <w:r w:rsidRPr="00D35AEA">
        <w:rPr>
          <w:b/>
          <w:bCs/>
        </w:rPr>
        <w:t>Miscellaneous</w:t>
      </w:r>
    </w:p>
    <w:p w14:paraId="6303CA71" w14:textId="77777777" w:rsidR="00D35AEA" w:rsidRPr="00D35AEA" w:rsidRDefault="00D35AEA" w:rsidP="00D35AEA">
      <w:pPr>
        <w:pStyle w:val="ListParagraph"/>
        <w:ind w:firstLine="0"/>
        <w:jc w:val="both"/>
        <w:rPr>
          <w:b/>
          <w:bCs/>
          <w:lang w:val="x-none"/>
        </w:rPr>
      </w:pPr>
    </w:p>
    <w:p w14:paraId="228DF3F4" w14:textId="237A4651" w:rsidR="00A51D50" w:rsidRPr="00D35AEA" w:rsidRDefault="00A51D50" w:rsidP="00D35AEA">
      <w:pPr>
        <w:pStyle w:val="ListParagraph"/>
        <w:numPr>
          <w:ilvl w:val="1"/>
          <w:numId w:val="10"/>
        </w:numPr>
        <w:jc w:val="both"/>
        <w:sectPr w:rsidR="00A51D50" w:rsidRPr="00D35AEA">
          <w:headerReference w:type="default" r:id="rId19"/>
          <w:footerReference w:type="default" r:id="rId20"/>
          <w:pgSz w:w="11910" w:h="16850"/>
          <w:pgMar w:top="920" w:right="1000" w:bottom="820" w:left="1240" w:header="726" w:footer="632" w:gutter="0"/>
          <w:cols w:space="720"/>
        </w:sectPr>
      </w:pPr>
      <w:r w:rsidRPr="00D35AEA">
        <w:t>The Contract does not create or purport to create any right under the Contracts (Rights of Third Parties) Act 2001 (or subsequent amendments thereto) which is enforceable by a person or party who or which is not a party to the Contract. Any person or party who or which is not a party to the Contract shall have no right under such Act (or subsequent amendments thereto) to enforce any of the terms and conditions therein.</w:t>
      </w:r>
    </w:p>
    <w:p w14:paraId="69F06B0D" w14:textId="177DBEAB" w:rsidR="00BC0DFA" w:rsidRDefault="006C5E71">
      <w:pPr>
        <w:pStyle w:val="BodyText"/>
        <w:spacing w:line="20" w:lineRule="exact"/>
        <w:ind w:left="171"/>
        <w:rPr>
          <w:sz w:val="2"/>
        </w:rPr>
      </w:pPr>
      <w:r>
        <w:rPr>
          <w:noProof/>
          <w:sz w:val="2"/>
        </w:rPr>
        <w:lastRenderedPageBreak/>
        <mc:AlternateContent>
          <mc:Choice Requires="wpg">
            <w:drawing>
              <wp:inline distT="0" distB="0" distL="0" distR="0" wp14:anchorId="7DBD1E50" wp14:editId="764A326F">
                <wp:extent cx="5953760" cy="6350"/>
                <wp:effectExtent l="635" t="635" r="0" b="2540"/>
                <wp:docPr id="7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6350"/>
                          <a:chOff x="0" y="0"/>
                          <a:chExt cx="9376" cy="10"/>
                        </a:xfrm>
                      </wpg:grpSpPr>
                      <wps:wsp>
                        <wps:cNvPr id="73" name="docshape34"/>
                        <wps:cNvSpPr>
                          <a:spLocks noChangeArrowheads="1"/>
                        </wps:cNvSpPr>
                        <wps:spPr bwMode="auto">
                          <a:xfrm>
                            <a:off x="0" y="0"/>
                            <a:ext cx="93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42E919" id="docshapegroup33" o:spid="_x0000_s1026" style="width:468.8pt;height:.5pt;mso-position-horizontal-relative:char;mso-position-vertical-relative:line" coordsize="93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">
                <v:rect id="docshape34" o:spid="_x0000_s1027" style="position:absolute;width:93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w10:anchorlock/>
              </v:group>
            </w:pict>
          </mc:Fallback>
        </mc:AlternateContent>
      </w:r>
    </w:p>
    <w:p w14:paraId="4747CA48" w14:textId="2D7A2268" w:rsidR="00BC0DFA" w:rsidRDefault="006C5E71">
      <w:pPr>
        <w:pStyle w:val="BodyText"/>
        <w:ind w:left="200"/>
        <w:rPr>
          <w:sz w:val="20"/>
        </w:rPr>
      </w:pPr>
      <w:r>
        <w:rPr>
          <w:noProof/>
          <w:sz w:val="20"/>
        </w:rPr>
        <mc:AlternateContent>
          <mc:Choice Requires="wps">
            <w:drawing>
              <wp:inline distT="0" distB="0" distL="0" distR="0" wp14:anchorId="61B4EC62" wp14:editId="4351A029">
                <wp:extent cx="5869940" cy="323850"/>
                <wp:effectExtent l="9525" t="12700" r="6985" b="6350"/>
                <wp:docPr id="7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23850"/>
                        </a:xfrm>
                        <a:prstGeom prst="rect">
                          <a:avLst/>
                        </a:prstGeom>
                        <a:solidFill>
                          <a:srgbClr val="D9D9D9"/>
                        </a:solidFill>
                        <a:ln w="6096">
                          <a:solidFill>
                            <a:srgbClr val="000000"/>
                          </a:solidFill>
                          <a:prstDash val="solid"/>
                          <a:miter lim="800000"/>
                          <a:headEnd/>
                          <a:tailEnd/>
                        </a:ln>
                      </wps:spPr>
                      <wps:txbx>
                        <w:txbxContent>
                          <w:p w14:paraId="3CDA1683" w14:textId="77777777" w:rsidR="00BC0DFA" w:rsidRDefault="006C5E71">
                            <w:pPr>
                              <w:spacing w:before="126"/>
                              <w:ind w:left="103"/>
                              <w:rPr>
                                <w:b/>
                                <w:color w:val="000000"/>
                              </w:rPr>
                            </w:pPr>
                            <w:r>
                              <w:rPr>
                                <w:b/>
                                <w:color w:val="000000"/>
                              </w:rPr>
                              <w:t>REQUIREMENT</w:t>
                            </w:r>
                            <w:r>
                              <w:rPr>
                                <w:b/>
                                <w:color w:val="000000"/>
                                <w:spacing w:val="-7"/>
                              </w:rPr>
                              <w:t xml:space="preserve"> </w:t>
                            </w:r>
                            <w:r>
                              <w:rPr>
                                <w:b/>
                                <w:color w:val="000000"/>
                              </w:rPr>
                              <w:t>SPECIFICATIONS</w:t>
                            </w:r>
                          </w:p>
                        </w:txbxContent>
                      </wps:txbx>
                      <wps:bodyPr rot="0" vert="horz" wrap="square" lIns="0" tIns="0" rIns="0" bIns="0" anchor="t" anchorCtr="0" upright="1">
                        <a:noAutofit/>
                      </wps:bodyPr>
                    </wps:wsp>
                  </a:graphicData>
                </a:graphic>
              </wp:inline>
            </w:drawing>
          </mc:Choice>
          <mc:Fallback>
            <w:pict>
              <v:shape w14:anchorId="61B4EC62" id="docshape35" o:spid="_x0000_s1030" type="#_x0000_t202" style="width:462.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" fillcolor="#d9d9d9" strokeweight=".48pt">
                <v:textbox inset="0,0,0,0">
                  <w:txbxContent>
                    <w:p w14:paraId="3CDA1683" w14:textId="77777777" w:rsidR="00BC0DFA" w:rsidRDefault="006C5E71">
                      <w:pPr>
                        <w:spacing w:before="126"/>
                        <w:ind w:left="103"/>
                        <w:rPr>
                          <w:b/>
                          <w:color w:val="000000"/>
                        </w:rPr>
                      </w:pPr>
                      <w:r>
                        <w:rPr>
                          <w:b/>
                          <w:color w:val="000000"/>
                        </w:rPr>
                        <w:t>REQUIREMENT</w:t>
                      </w:r>
                      <w:r>
                        <w:rPr>
                          <w:b/>
                          <w:color w:val="000000"/>
                          <w:spacing w:val="-7"/>
                        </w:rPr>
                        <w:t xml:space="preserve"> </w:t>
                      </w:r>
                      <w:r>
                        <w:rPr>
                          <w:b/>
                          <w:color w:val="000000"/>
                        </w:rPr>
                        <w:t>SPECIFICATIONS</w:t>
                      </w:r>
                    </w:p>
                  </w:txbxContent>
                </v:textbox>
                <w10:anchorlock/>
              </v:shape>
            </w:pict>
          </mc:Fallback>
        </mc:AlternateContent>
      </w:r>
    </w:p>
    <w:p w14:paraId="28280FF6" w14:textId="77777777" w:rsidR="00BC0DFA" w:rsidRDefault="00BC0DFA">
      <w:pPr>
        <w:pStyle w:val="BodyText"/>
        <w:spacing w:before="5"/>
        <w:rPr>
          <w:sz w:val="11"/>
        </w:rPr>
      </w:pPr>
    </w:p>
    <w:p w14:paraId="23F9281C" w14:textId="77777777" w:rsidR="00BC0DFA" w:rsidRDefault="006C5E71">
      <w:pPr>
        <w:pStyle w:val="Heading1"/>
        <w:numPr>
          <w:ilvl w:val="0"/>
          <w:numId w:val="8"/>
        </w:numPr>
        <w:tabs>
          <w:tab w:val="left" w:pos="1052"/>
          <w:tab w:val="left" w:pos="1053"/>
        </w:tabs>
        <w:spacing w:before="94"/>
        <w:ind w:hanging="853"/>
      </w:pPr>
      <w:r>
        <w:t>BACKGROUND</w:t>
      </w:r>
    </w:p>
    <w:p w14:paraId="7F773C8C" w14:textId="5B4EBA00" w:rsidR="00BC0DFA" w:rsidRPr="00296353" w:rsidRDefault="006C5E71" w:rsidP="0090523F">
      <w:pPr>
        <w:pStyle w:val="ListParagraph"/>
        <w:numPr>
          <w:ilvl w:val="1"/>
          <w:numId w:val="8"/>
        </w:numPr>
        <w:tabs>
          <w:tab w:val="left" w:pos="1053"/>
        </w:tabs>
        <w:spacing w:before="160"/>
        <w:ind w:left="1052" w:right="148" w:hanging="852"/>
        <w:jc w:val="both"/>
      </w:pPr>
      <w:r w:rsidRPr="00296353">
        <w:t>Established in 2014, Singapore Chinese Cultural Centre (</w:t>
      </w:r>
      <w:proofErr w:type="gramStart"/>
      <w:r w:rsidRPr="00296353">
        <w:t xml:space="preserve">SCCC) </w:t>
      </w:r>
      <w:r w:rsidR="0026428C" w:rsidRPr="00296353">
        <w:rPr>
          <w:color w:val="141414"/>
          <w:shd w:val="clear" w:color="auto" w:fill="FFFFFF"/>
        </w:rPr>
        <w:t> collaborates</w:t>
      </w:r>
      <w:proofErr w:type="gramEnd"/>
      <w:r w:rsidR="0026428C" w:rsidRPr="00296353">
        <w:rPr>
          <w:color w:val="141414"/>
          <w:shd w:val="clear" w:color="auto" w:fill="FFFFFF"/>
        </w:rPr>
        <w:t xml:space="preserve"> with arts and cultural groups and community partners to promote and develop local Chinese culture. Through engaging and accessible content, we hope to nurture greater appreciation of our multi-cultural identity and a stronger sense of belonging.</w:t>
      </w:r>
    </w:p>
    <w:p w14:paraId="76428AA2" w14:textId="77777777" w:rsidR="00296353" w:rsidRPr="00296353" w:rsidRDefault="00296353" w:rsidP="00296353">
      <w:pPr>
        <w:pStyle w:val="ListParagraph"/>
        <w:tabs>
          <w:tab w:val="left" w:pos="1053"/>
        </w:tabs>
        <w:spacing w:before="160"/>
        <w:ind w:left="1052" w:right="148" w:firstLine="0"/>
        <w:jc w:val="both"/>
      </w:pPr>
    </w:p>
    <w:p w14:paraId="347BF8EC" w14:textId="0A17EADD" w:rsidR="003D5DEC" w:rsidRPr="00296353" w:rsidRDefault="006C5E71" w:rsidP="0090523F">
      <w:pPr>
        <w:pStyle w:val="ListParagraph"/>
        <w:numPr>
          <w:ilvl w:val="1"/>
          <w:numId w:val="8"/>
        </w:numPr>
        <w:tabs>
          <w:tab w:val="left" w:pos="1053"/>
        </w:tabs>
        <w:spacing w:before="1"/>
        <w:ind w:left="1052" w:right="140" w:hanging="852"/>
        <w:jc w:val="both"/>
        <w:rPr>
          <w:rFonts w:eastAsiaTheme="minorEastAsia"/>
        </w:rPr>
      </w:pPr>
      <w:r w:rsidRPr="00296353">
        <w:t>TGIF Music Station, started in January 2018, is a series of music performances</w:t>
      </w:r>
      <w:r w:rsidR="003D5DEC" w:rsidRPr="00296353">
        <w:t xml:space="preserve"> at SCCC’s concourse with physical attendees.  During 2020, TGIF had taken an online approach for digital production and has since had a big following online.  From 2022, </w:t>
      </w:r>
      <w:proofErr w:type="gramStart"/>
      <w:r w:rsidR="004B249D">
        <w:t xml:space="preserve">SCCC </w:t>
      </w:r>
      <w:r w:rsidR="003D5DEC" w:rsidRPr="00296353">
        <w:t xml:space="preserve"> intend</w:t>
      </w:r>
      <w:proofErr w:type="gramEnd"/>
      <w:r w:rsidR="003D5DEC" w:rsidRPr="00296353">
        <w:t xml:space="preserve"> to</w:t>
      </w:r>
      <w:r w:rsidRPr="00296353">
        <w:t xml:space="preserve"> </w:t>
      </w:r>
      <w:r w:rsidR="003D5DEC" w:rsidRPr="00296353">
        <w:t xml:space="preserve">go for hybrid mode, where the music concert will be staged at SCCC’s concourse and broadcast live to online audience.  The curation of TGIF Music Station </w:t>
      </w:r>
      <w:proofErr w:type="gramStart"/>
      <w:r w:rsidR="003D5DEC" w:rsidRPr="00296353">
        <w:t>programming  should</w:t>
      </w:r>
      <w:proofErr w:type="gramEnd"/>
      <w:r w:rsidR="003D5DEC" w:rsidRPr="00296353">
        <w:t xml:space="preserve">  meet SCCC’s strategic objectives :</w:t>
      </w:r>
    </w:p>
    <w:p w14:paraId="130940F7" w14:textId="77777777" w:rsidR="003D5DEC" w:rsidRDefault="003D5DEC" w:rsidP="003D5DEC"/>
    <w:p w14:paraId="650E054A" w14:textId="77777777" w:rsidR="003D5DEC" w:rsidRDefault="003D5DEC" w:rsidP="0090523F">
      <w:pPr>
        <w:ind w:left="1052"/>
      </w:pPr>
      <w:r>
        <w:t xml:space="preserve">1.      To promote pride in one’s identity as Chinese Singaporean, whose culture is rooted in a cohesive multi-racial society  </w:t>
      </w:r>
    </w:p>
    <w:p w14:paraId="65EDE59C" w14:textId="77777777" w:rsidR="003D5DEC" w:rsidRDefault="003D5DEC" w:rsidP="0090523F">
      <w:pPr>
        <w:ind w:left="1052"/>
      </w:pPr>
      <w:r>
        <w:t xml:space="preserve">•       To generate greater awareness amongst </w:t>
      </w:r>
      <w:proofErr w:type="gramStart"/>
      <w:r>
        <w:t>general public</w:t>
      </w:r>
      <w:proofErr w:type="gramEnd"/>
      <w:r>
        <w:t xml:space="preserve"> (those with little engagement with Chinese culture) that Chinese Singaporean culture is unique and encourage them to find out more </w:t>
      </w:r>
    </w:p>
    <w:p w14:paraId="614E5DC1" w14:textId="77777777" w:rsidR="003D5DEC" w:rsidRDefault="003D5DEC" w:rsidP="0090523F">
      <w:pPr>
        <w:ind w:left="1052"/>
      </w:pPr>
    </w:p>
    <w:p w14:paraId="166F9D57" w14:textId="77777777" w:rsidR="003D5DEC" w:rsidRDefault="003D5DEC" w:rsidP="0090523F">
      <w:pPr>
        <w:ind w:left="1052"/>
      </w:pPr>
      <w:r>
        <w:t>2.      To promote pride that SCCC is the pre-eminent institution on Chinese Singaporean culture</w:t>
      </w:r>
    </w:p>
    <w:p w14:paraId="52F3DF7B" w14:textId="77777777" w:rsidR="003D5DEC" w:rsidRPr="00D13FFA" w:rsidRDefault="003D5DEC" w:rsidP="0090523F">
      <w:pPr>
        <w:ind w:left="1052"/>
        <w:rPr>
          <w:color w:val="000000" w:themeColor="text1"/>
        </w:rPr>
      </w:pPr>
      <w:r>
        <w:t>•       To promote greater appreciation amongst those who are already engaged with Chinese culture that Chinese Singaporean culture is unique, and should be promoted and embraced</w:t>
      </w:r>
    </w:p>
    <w:p w14:paraId="77F5E4BB" w14:textId="77777777" w:rsidR="003D5DEC" w:rsidRPr="00D13FFA" w:rsidRDefault="003D5DEC" w:rsidP="003D5DEC">
      <w:pPr>
        <w:rPr>
          <w:color w:val="000000" w:themeColor="text1"/>
        </w:rPr>
      </w:pPr>
    </w:p>
    <w:p w14:paraId="369EE56B" w14:textId="2B43CE9E" w:rsidR="00BC0DFA" w:rsidRPr="00D13FFA" w:rsidRDefault="006C5E71" w:rsidP="00BF18D6">
      <w:pPr>
        <w:pStyle w:val="ListParagraph"/>
        <w:numPr>
          <w:ilvl w:val="1"/>
          <w:numId w:val="8"/>
        </w:numPr>
        <w:tabs>
          <w:tab w:val="left" w:pos="1053"/>
        </w:tabs>
        <w:ind w:left="1052" w:right="143" w:hanging="852"/>
        <w:jc w:val="both"/>
        <w:rPr>
          <w:color w:val="000000" w:themeColor="text1"/>
          <w:sz w:val="24"/>
        </w:rPr>
      </w:pPr>
      <w:bookmarkStart w:id="1" w:name="_Hlk97203649"/>
      <w:r w:rsidRPr="00D13FFA">
        <w:rPr>
          <w:color w:val="000000" w:themeColor="text1"/>
        </w:rPr>
        <w:t xml:space="preserve">Tenderers are required to submit a proposal for </w:t>
      </w:r>
      <w:proofErr w:type="spellStart"/>
      <w:r w:rsidRPr="00D13FFA">
        <w:rPr>
          <w:color w:val="000000" w:themeColor="text1"/>
        </w:rPr>
        <w:t>organising</w:t>
      </w:r>
      <w:proofErr w:type="spellEnd"/>
      <w:r w:rsidRPr="00D13FFA">
        <w:rPr>
          <w:color w:val="000000" w:themeColor="text1"/>
        </w:rPr>
        <w:t xml:space="preserve"> </w:t>
      </w:r>
      <w:r w:rsidR="00BF18D6" w:rsidRPr="00D13FFA">
        <w:rPr>
          <w:color w:val="000000" w:themeColor="text1"/>
        </w:rPr>
        <w:t>a total of 12</w:t>
      </w:r>
      <w:r w:rsidRPr="00D13FFA">
        <w:rPr>
          <w:color w:val="000000" w:themeColor="text1"/>
        </w:rPr>
        <w:t xml:space="preserve"> sessions </w:t>
      </w:r>
      <w:r w:rsidR="003D5DEC" w:rsidRPr="00D13FFA">
        <w:rPr>
          <w:color w:val="000000" w:themeColor="text1"/>
        </w:rPr>
        <w:t>(each per 3</w:t>
      </w:r>
      <w:r w:rsidR="003D5DEC" w:rsidRPr="00D13FFA">
        <w:rPr>
          <w:color w:val="000000" w:themeColor="text1"/>
          <w:vertAlign w:val="superscript"/>
        </w:rPr>
        <w:t>rd</w:t>
      </w:r>
      <w:r w:rsidR="003D5DEC" w:rsidRPr="00D13FFA">
        <w:rPr>
          <w:color w:val="000000" w:themeColor="text1"/>
        </w:rPr>
        <w:t xml:space="preserve"> week of the month) </w:t>
      </w:r>
      <w:r w:rsidRPr="00D13FFA">
        <w:rPr>
          <w:color w:val="000000" w:themeColor="text1"/>
        </w:rPr>
        <w:t>of</w:t>
      </w:r>
      <w:r w:rsidRPr="00D13FFA">
        <w:rPr>
          <w:color w:val="000000" w:themeColor="text1"/>
          <w:spacing w:val="-7"/>
        </w:rPr>
        <w:t xml:space="preserve"> </w:t>
      </w:r>
      <w:r w:rsidRPr="00D13FFA">
        <w:rPr>
          <w:color w:val="000000" w:themeColor="text1"/>
        </w:rPr>
        <w:t>TGIF</w:t>
      </w:r>
      <w:r w:rsidRPr="00D13FFA">
        <w:rPr>
          <w:color w:val="000000" w:themeColor="text1"/>
          <w:spacing w:val="-7"/>
        </w:rPr>
        <w:t xml:space="preserve"> </w:t>
      </w:r>
      <w:r w:rsidRPr="00D13FFA">
        <w:rPr>
          <w:color w:val="000000" w:themeColor="text1"/>
        </w:rPr>
        <w:t>Music</w:t>
      </w:r>
      <w:r w:rsidRPr="00D13FFA">
        <w:rPr>
          <w:color w:val="000000" w:themeColor="text1"/>
          <w:spacing w:val="-6"/>
        </w:rPr>
        <w:t xml:space="preserve"> </w:t>
      </w:r>
      <w:r w:rsidR="00E037A8" w:rsidRPr="00D13FFA">
        <w:rPr>
          <w:color w:val="000000" w:themeColor="text1"/>
        </w:rPr>
        <w:t>S</w:t>
      </w:r>
      <w:r w:rsidRPr="00D13FFA">
        <w:rPr>
          <w:color w:val="000000" w:themeColor="text1"/>
        </w:rPr>
        <w:t>tation</w:t>
      </w:r>
      <w:r w:rsidRPr="00D13FFA">
        <w:rPr>
          <w:color w:val="000000" w:themeColor="text1"/>
          <w:spacing w:val="-6"/>
        </w:rPr>
        <w:t xml:space="preserve"> </w:t>
      </w:r>
      <w:r w:rsidRPr="00D13FFA">
        <w:rPr>
          <w:color w:val="000000" w:themeColor="text1"/>
        </w:rPr>
        <w:t>per</w:t>
      </w:r>
      <w:r w:rsidRPr="00D13FFA">
        <w:rPr>
          <w:color w:val="000000" w:themeColor="text1"/>
          <w:spacing w:val="-8"/>
        </w:rPr>
        <w:t xml:space="preserve"> </w:t>
      </w:r>
      <w:r w:rsidRPr="00D13FFA">
        <w:rPr>
          <w:color w:val="000000" w:themeColor="text1"/>
        </w:rPr>
        <w:t>SCCC’s</w:t>
      </w:r>
      <w:r w:rsidRPr="00D13FFA">
        <w:rPr>
          <w:color w:val="000000" w:themeColor="text1"/>
          <w:spacing w:val="-7"/>
        </w:rPr>
        <w:t xml:space="preserve"> </w:t>
      </w:r>
      <w:r w:rsidRPr="00D13FFA">
        <w:rPr>
          <w:color w:val="000000" w:themeColor="text1"/>
        </w:rPr>
        <w:t>financial</w:t>
      </w:r>
      <w:r w:rsidRPr="00D13FFA">
        <w:rPr>
          <w:color w:val="000000" w:themeColor="text1"/>
          <w:spacing w:val="-7"/>
        </w:rPr>
        <w:t xml:space="preserve"> </w:t>
      </w:r>
      <w:r w:rsidRPr="00D13FFA">
        <w:rPr>
          <w:color w:val="000000" w:themeColor="text1"/>
        </w:rPr>
        <w:t>year.</w:t>
      </w:r>
      <w:r w:rsidRPr="00D13FFA">
        <w:rPr>
          <w:color w:val="000000" w:themeColor="text1"/>
          <w:spacing w:val="-2"/>
        </w:rPr>
        <w:t xml:space="preserve"> </w:t>
      </w:r>
      <w:r w:rsidR="00BF18D6" w:rsidRPr="00D13FFA">
        <w:rPr>
          <w:color w:val="000000" w:themeColor="text1"/>
          <w:spacing w:val="-2"/>
        </w:rPr>
        <w:t>Due to the Covid</w:t>
      </w:r>
      <w:r w:rsidR="00E037A8" w:rsidRPr="00D13FFA">
        <w:rPr>
          <w:color w:val="000000" w:themeColor="text1"/>
          <w:spacing w:val="-2"/>
        </w:rPr>
        <w:t>19</w:t>
      </w:r>
      <w:r w:rsidR="00BF18D6" w:rsidRPr="00D13FFA">
        <w:rPr>
          <w:color w:val="000000" w:themeColor="text1"/>
          <w:spacing w:val="-2"/>
        </w:rPr>
        <w:t xml:space="preserve"> situation, </w:t>
      </w:r>
      <w:r w:rsidR="00B71747" w:rsidRPr="00D13FFA">
        <w:rPr>
          <w:color w:val="000000" w:themeColor="text1"/>
          <w:spacing w:val="-2"/>
        </w:rPr>
        <w:t xml:space="preserve">each session shall be presented in </w:t>
      </w:r>
      <w:r w:rsidR="00BF18D6" w:rsidRPr="00D13FFA">
        <w:rPr>
          <w:color w:val="000000" w:themeColor="text1"/>
          <w:spacing w:val="-2"/>
        </w:rPr>
        <w:t>hybrid mode, with limited live audience onsite</w:t>
      </w:r>
      <w:r w:rsidR="00E037A8" w:rsidRPr="00D13FFA">
        <w:rPr>
          <w:color w:val="000000" w:themeColor="text1"/>
          <w:spacing w:val="-2"/>
        </w:rPr>
        <w:t xml:space="preserve"> at SCCC</w:t>
      </w:r>
      <w:r w:rsidR="00B71747" w:rsidRPr="00D13FFA">
        <w:rPr>
          <w:color w:val="000000" w:themeColor="text1"/>
          <w:spacing w:val="-2"/>
        </w:rPr>
        <w:t xml:space="preserve">, </w:t>
      </w:r>
      <w:r w:rsidR="00E037A8" w:rsidRPr="00D13FFA">
        <w:rPr>
          <w:color w:val="000000" w:themeColor="text1"/>
          <w:spacing w:val="-2"/>
        </w:rPr>
        <w:t>together with</w:t>
      </w:r>
      <w:r w:rsidR="00BF18D6" w:rsidRPr="00D13FFA">
        <w:rPr>
          <w:color w:val="000000" w:themeColor="text1"/>
          <w:spacing w:val="-2"/>
        </w:rPr>
        <w:t xml:space="preserve"> </w:t>
      </w:r>
      <w:proofErr w:type="gramStart"/>
      <w:r w:rsidR="00BF18D6" w:rsidRPr="00D13FFA">
        <w:rPr>
          <w:color w:val="000000" w:themeColor="text1"/>
          <w:spacing w:val="-2"/>
        </w:rPr>
        <w:t>live</w:t>
      </w:r>
      <w:r w:rsidR="00B71747" w:rsidRPr="00D13FFA">
        <w:rPr>
          <w:color w:val="000000" w:themeColor="text1"/>
          <w:spacing w:val="-2"/>
        </w:rPr>
        <w:t>-</w:t>
      </w:r>
      <w:r w:rsidR="00BF18D6" w:rsidRPr="00D13FFA">
        <w:rPr>
          <w:color w:val="000000" w:themeColor="text1"/>
          <w:spacing w:val="-2"/>
        </w:rPr>
        <w:t>stream</w:t>
      </w:r>
      <w:r w:rsidR="00E037A8" w:rsidRPr="00D13FFA">
        <w:rPr>
          <w:color w:val="000000" w:themeColor="text1"/>
          <w:spacing w:val="-2"/>
        </w:rPr>
        <w:t>ing</w:t>
      </w:r>
      <w:proofErr w:type="gramEnd"/>
      <w:r w:rsidR="00BF18D6" w:rsidRPr="00D13FFA">
        <w:rPr>
          <w:color w:val="000000" w:themeColor="text1"/>
          <w:spacing w:val="-2"/>
        </w:rPr>
        <w:t xml:space="preserve"> to SCCC’s and partners’ social media platform</w:t>
      </w:r>
      <w:r w:rsidR="00B71747" w:rsidRPr="00D13FFA">
        <w:rPr>
          <w:color w:val="000000" w:themeColor="text1"/>
          <w:spacing w:val="-2"/>
        </w:rPr>
        <w:t>s, and online playback</w:t>
      </w:r>
      <w:r w:rsidR="00296353" w:rsidRPr="00D13FFA">
        <w:rPr>
          <w:color w:val="000000" w:themeColor="text1"/>
          <w:spacing w:val="-2"/>
        </w:rPr>
        <w:t xml:space="preserve"> where possible.  If </w:t>
      </w:r>
      <w:r w:rsidR="00E037A8" w:rsidRPr="00D13FFA">
        <w:rPr>
          <w:color w:val="000000" w:themeColor="text1"/>
          <w:spacing w:val="-2"/>
        </w:rPr>
        <w:t xml:space="preserve">prevailing </w:t>
      </w:r>
      <w:r w:rsidR="00296353" w:rsidRPr="00D13FFA">
        <w:rPr>
          <w:color w:val="000000" w:themeColor="text1"/>
          <w:spacing w:val="-2"/>
        </w:rPr>
        <w:t xml:space="preserve">SMM rules </w:t>
      </w:r>
      <w:proofErr w:type="spellStart"/>
      <w:r w:rsidR="00296353" w:rsidRPr="00D13FFA">
        <w:rPr>
          <w:color w:val="000000" w:themeColor="text1"/>
          <w:spacing w:val="-2"/>
        </w:rPr>
        <w:t>t</w:t>
      </w:r>
      <w:proofErr w:type="spellEnd"/>
      <w:r w:rsidR="00296353" w:rsidRPr="00D13FFA">
        <w:rPr>
          <w:color w:val="000000" w:themeColor="text1"/>
          <w:spacing w:val="-2"/>
        </w:rPr>
        <w:t xml:space="preserve"> </w:t>
      </w:r>
      <w:r w:rsidR="00E037A8" w:rsidRPr="00D13FFA">
        <w:rPr>
          <w:color w:val="000000" w:themeColor="text1"/>
          <w:spacing w:val="-2"/>
        </w:rPr>
        <w:t xml:space="preserve">restrict onsite audience size, the sessions will need to </w:t>
      </w:r>
      <w:proofErr w:type="gramStart"/>
      <w:r w:rsidR="00E037A8" w:rsidRPr="00D13FFA">
        <w:rPr>
          <w:color w:val="000000" w:themeColor="text1"/>
          <w:spacing w:val="-2"/>
        </w:rPr>
        <w:t>conducted</w:t>
      </w:r>
      <w:proofErr w:type="gramEnd"/>
      <w:r w:rsidR="00E037A8" w:rsidRPr="00D13FFA">
        <w:rPr>
          <w:color w:val="000000" w:themeColor="text1"/>
          <w:spacing w:val="-2"/>
        </w:rPr>
        <w:t xml:space="preserve"> in an external studio with no onsite audience for live</w:t>
      </w:r>
      <w:r w:rsidR="00D13FFA">
        <w:rPr>
          <w:color w:val="000000" w:themeColor="text1"/>
          <w:spacing w:val="-2"/>
        </w:rPr>
        <w:t xml:space="preserve"> </w:t>
      </w:r>
      <w:r w:rsidR="00E037A8" w:rsidRPr="00D13FFA">
        <w:rPr>
          <w:color w:val="000000" w:themeColor="text1"/>
          <w:spacing w:val="-2"/>
        </w:rPr>
        <w:t>streaming and online playback purposes. ed</w:t>
      </w:r>
      <w:r w:rsidR="00296353" w:rsidRPr="00D13FFA">
        <w:rPr>
          <w:color w:val="000000" w:themeColor="text1"/>
          <w:spacing w:val="-2"/>
        </w:rPr>
        <w:t xml:space="preserve">.   </w:t>
      </w:r>
    </w:p>
    <w:bookmarkEnd w:id="1"/>
    <w:p w14:paraId="08D40B3F" w14:textId="77777777" w:rsidR="00BC0DFA" w:rsidRPr="00D13FFA" w:rsidRDefault="00BC0DFA">
      <w:pPr>
        <w:pStyle w:val="BodyText"/>
        <w:spacing w:before="3"/>
        <w:rPr>
          <w:color w:val="000000" w:themeColor="text1"/>
          <w:sz w:val="20"/>
        </w:rPr>
      </w:pPr>
    </w:p>
    <w:p w14:paraId="49C02D67" w14:textId="77777777" w:rsidR="00BC0DFA" w:rsidRDefault="006C5E71">
      <w:pPr>
        <w:pStyle w:val="Heading1"/>
        <w:numPr>
          <w:ilvl w:val="0"/>
          <w:numId w:val="8"/>
        </w:numPr>
        <w:tabs>
          <w:tab w:val="left" w:pos="1052"/>
          <w:tab w:val="left" w:pos="1053"/>
        </w:tabs>
        <w:ind w:hanging="853"/>
      </w:pPr>
      <w:r>
        <w:t>SCOPE</w:t>
      </w:r>
      <w:r>
        <w:rPr>
          <w:spacing w:val="-1"/>
        </w:rPr>
        <w:t xml:space="preserve"> </w:t>
      </w:r>
      <w:r>
        <w:t>OF</w:t>
      </w:r>
      <w:r>
        <w:rPr>
          <w:spacing w:val="-2"/>
        </w:rPr>
        <w:t xml:space="preserve"> </w:t>
      </w:r>
      <w:r>
        <w:t>WORK</w:t>
      </w:r>
    </w:p>
    <w:p w14:paraId="6C9AA720" w14:textId="77777777" w:rsidR="00BC0DFA" w:rsidRDefault="006C5E71">
      <w:pPr>
        <w:pStyle w:val="ListParagraph"/>
        <w:numPr>
          <w:ilvl w:val="1"/>
          <w:numId w:val="8"/>
        </w:numPr>
        <w:tabs>
          <w:tab w:val="left" w:pos="1037"/>
          <w:tab w:val="left" w:pos="1038"/>
        </w:tabs>
        <w:spacing w:before="198"/>
        <w:ind w:left="1038" w:hanging="838"/>
      </w:pPr>
      <w:r>
        <w:t>We</w:t>
      </w:r>
      <w:r>
        <w:rPr>
          <w:spacing w:val="-3"/>
        </w:rPr>
        <w:t xml:space="preserve"> </w:t>
      </w:r>
      <w:r>
        <w:t>are</w:t>
      </w:r>
      <w:r>
        <w:rPr>
          <w:spacing w:val="-1"/>
        </w:rPr>
        <w:t xml:space="preserve"> </w:t>
      </w:r>
      <w:r>
        <w:t>inviting</w:t>
      </w:r>
      <w:r>
        <w:rPr>
          <w:spacing w:val="1"/>
        </w:rPr>
        <w:t xml:space="preserve"> </w:t>
      </w:r>
      <w:r>
        <w:t>Tenderers</w:t>
      </w:r>
      <w:r>
        <w:rPr>
          <w:spacing w:val="-2"/>
        </w:rPr>
        <w:t xml:space="preserve"> </w:t>
      </w:r>
      <w:r>
        <w:t>to</w:t>
      </w:r>
      <w:r>
        <w:rPr>
          <w:spacing w:val="-1"/>
        </w:rPr>
        <w:t xml:space="preserve"> </w:t>
      </w:r>
      <w:r>
        <w:t>provide the</w:t>
      </w:r>
      <w:r>
        <w:rPr>
          <w:spacing w:val="-3"/>
        </w:rPr>
        <w:t xml:space="preserve"> </w:t>
      </w:r>
      <w:r>
        <w:t>following:</w:t>
      </w:r>
    </w:p>
    <w:p w14:paraId="040A673F" w14:textId="77777777" w:rsidR="00BC0DFA" w:rsidRDefault="00BC0DFA">
      <w:pPr>
        <w:pStyle w:val="BodyText"/>
        <w:spacing w:before="10"/>
        <w:rPr>
          <w:sz w:val="13"/>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4"/>
        <w:gridCol w:w="8315"/>
      </w:tblGrid>
      <w:tr w:rsidR="00BC0DFA" w14:paraId="38386D75" w14:textId="77777777">
        <w:trPr>
          <w:trHeight w:val="315"/>
        </w:trPr>
        <w:tc>
          <w:tcPr>
            <w:tcW w:w="984" w:type="dxa"/>
            <w:shd w:val="clear" w:color="auto" w:fill="A4A4A4"/>
          </w:tcPr>
          <w:p w14:paraId="1E278FAA" w14:textId="77777777" w:rsidR="00BC0DFA" w:rsidRDefault="006C5E71">
            <w:pPr>
              <w:pStyle w:val="TableParagraph"/>
              <w:spacing w:before="31"/>
              <w:ind w:left="107"/>
              <w:rPr>
                <w:b/>
              </w:rPr>
            </w:pPr>
            <w:r>
              <w:rPr>
                <w:b/>
              </w:rPr>
              <w:t>No.</w:t>
            </w:r>
          </w:p>
        </w:tc>
        <w:tc>
          <w:tcPr>
            <w:tcW w:w="8315" w:type="dxa"/>
            <w:shd w:val="clear" w:color="auto" w:fill="A4A4A4"/>
          </w:tcPr>
          <w:p w14:paraId="6EBF33F0" w14:textId="77777777" w:rsidR="00BC0DFA" w:rsidRDefault="006C5E71">
            <w:pPr>
              <w:pStyle w:val="TableParagraph"/>
              <w:spacing w:before="31"/>
              <w:ind w:left="107"/>
              <w:rPr>
                <w:b/>
              </w:rPr>
            </w:pPr>
            <w:r>
              <w:rPr>
                <w:b/>
              </w:rPr>
              <w:t>Item</w:t>
            </w:r>
            <w:r>
              <w:rPr>
                <w:b/>
                <w:spacing w:val="-2"/>
              </w:rPr>
              <w:t xml:space="preserve"> </w:t>
            </w:r>
            <w:r>
              <w:rPr>
                <w:b/>
              </w:rPr>
              <w:t>Description</w:t>
            </w:r>
          </w:p>
        </w:tc>
      </w:tr>
      <w:tr w:rsidR="00BC0DFA" w14:paraId="73596F9E" w14:textId="77777777">
        <w:trPr>
          <w:trHeight w:val="506"/>
        </w:trPr>
        <w:tc>
          <w:tcPr>
            <w:tcW w:w="984" w:type="dxa"/>
          </w:tcPr>
          <w:p w14:paraId="67CBF14D" w14:textId="77777777" w:rsidR="00BC0DFA" w:rsidRDefault="006C5E71">
            <w:pPr>
              <w:pStyle w:val="TableParagraph"/>
              <w:spacing w:line="253" w:lineRule="exact"/>
              <w:ind w:left="107"/>
              <w:rPr>
                <w:b/>
              </w:rPr>
            </w:pPr>
            <w:r>
              <w:rPr>
                <w:b/>
              </w:rPr>
              <w:t>1.1</w:t>
            </w:r>
          </w:p>
        </w:tc>
        <w:tc>
          <w:tcPr>
            <w:tcW w:w="8315" w:type="dxa"/>
          </w:tcPr>
          <w:p w14:paraId="15F501F9" w14:textId="77777777" w:rsidR="00BC0DFA" w:rsidRDefault="006C5E71">
            <w:pPr>
              <w:pStyle w:val="TableParagraph"/>
              <w:spacing w:line="253" w:lineRule="exact"/>
              <w:ind w:left="107"/>
              <w:rPr>
                <w:b/>
              </w:rPr>
            </w:pPr>
            <w:r>
              <w:rPr>
                <w:b/>
              </w:rPr>
              <w:t>AUDIO</w:t>
            </w:r>
            <w:r>
              <w:rPr>
                <w:b/>
                <w:spacing w:val="-3"/>
              </w:rPr>
              <w:t xml:space="preserve"> </w:t>
            </w:r>
            <w:r>
              <w:rPr>
                <w:b/>
              </w:rPr>
              <w:t>EQUIPMENT AND</w:t>
            </w:r>
            <w:r>
              <w:rPr>
                <w:b/>
                <w:spacing w:val="-4"/>
              </w:rPr>
              <w:t xml:space="preserve"> </w:t>
            </w:r>
            <w:r>
              <w:rPr>
                <w:b/>
              </w:rPr>
              <w:t>SYSTEMS</w:t>
            </w:r>
          </w:p>
        </w:tc>
      </w:tr>
      <w:tr w:rsidR="00BC0DFA" w14:paraId="279F7C99" w14:textId="77777777" w:rsidTr="00862DBD">
        <w:trPr>
          <w:trHeight w:val="907"/>
        </w:trPr>
        <w:tc>
          <w:tcPr>
            <w:tcW w:w="984" w:type="dxa"/>
          </w:tcPr>
          <w:p w14:paraId="491BE926" w14:textId="77777777" w:rsidR="00BC0DFA" w:rsidRDefault="006C5E71">
            <w:pPr>
              <w:pStyle w:val="TableParagraph"/>
              <w:spacing w:line="253" w:lineRule="exact"/>
              <w:ind w:left="107"/>
            </w:pPr>
            <w:r>
              <w:t>1.1.1</w:t>
            </w:r>
          </w:p>
        </w:tc>
        <w:tc>
          <w:tcPr>
            <w:tcW w:w="8315" w:type="dxa"/>
          </w:tcPr>
          <w:p w14:paraId="50A01055" w14:textId="6C4B1184" w:rsidR="00BC0DFA" w:rsidRDefault="006C5E71" w:rsidP="00862DBD">
            <w:pPr>
              <w:pStyle w:val="TableParagraph"/>
              <w:ind w:left="107"/>
            </w:pPr>
            <w:bookmarkStart w:id="2" w:name="_Hlk97203760"/>
            <w:r>
              <w:t>Provide</w:t>
            </w:r>
            <w:r>
              <w:rPr>
                <w:spacing w:val="18"/>
              </w:rPr>
              <w:t xml:space="preserve"> </w:t>
            </w:r>
            <w:r>
              <w:t>professional</w:t>
            </w:r>
            <w:r>
              <w:rPr>
                <w:spacing w:val="18"/>
              </w:rPr>
              <w:t xml:space="preserve"> </w:t>
            </w:r>
            <w:r>
              <w:t>audio</w:t>
            </w:r>
            <w:r>
              <w:rPr>
                <w:spacing w:val="20"/>
              </w:rPr>
              <w:t xml:space="preserve"> </w:t>
            </w:r>
            <w:r>
              <w:t>equipment</w:t>
            </w:r>
            <w:r>
              <w:rPr>
                <w:spacing w:val="21"/>
              </w:rPr>
              <w:t xml:space="preserve"> </w:t>
            </w:r>
            <w:r>
              <w:t>and</w:t>
            </w:r>
            <w:r>
              <w:rPr>
                <w:spacing w:val="18"/>
              </w:rPr>
              <w:t xml:space="preserve"> </w:t>
            </w:r>
            <w:r>
              <w:t>systems</w:t>
            </w:r>
            <w:r>
              <w:rPr>
                <w:spacing w:val="20"/>
              </w:rPr>
              <w:t xml:space="preserve"> </w:t>
            </w:r>
            <w:r>
              <w:t>to</w:t>
            </w:r>
            <w:r>
              <w:rPr>
                <w:spacing w:val="16"/>
              </w:rPr>
              <w:t xml:space="preserve"> </w:t>
            </w:r>
            <w:r>
              <w:t>cater</w:t>
            </w:r>
            <w:r>
              <w:rPr>
                <w:spacing w:val="17"/>
              </w:rPr>
              <w:t xml:space="preserve"> </w:t>
            </w:r>
            <w:r>
              <w:t>for</w:t>
            </w:r>
            <w:r>
              <w:rPr>
                <w:spacing w:val="19"/>
              </w:rPr>
              <w:t xml:space="preserve"> </w:t>
            </w:r>
            <w:r>
              <w:t>both</w:t>
            </w:r>
            <w:r>
              <w:rPr>
                <w:spacing w:val="18"/>
              </w:rPr>
              <w:t xml:space="preserve"> </w:t>
            </w:r>
            <w:r>
              <w:t>acoustic</w:t>
            </w:r>
            <w:r>
              <w:rPr>
                <w:spacing w:val="18"/>
              </w:rPr>
              <w:t xml:space="preserve"> </w:t>
            </w:r>
            <w:r>
              <w:t>and</w:t>
            </w:r>
            <w:r>
              <w:rPr>
                <w:spacing w:val="-58"/>
              </w:rPr>
              <w:t xml:space="preserve"> </w:t>
            </w:r>
            <w:r>
              <w:t>amplified</w:t>
            </w:r>
            <w:r>
              <w:rPr>
                <w:spacing w:val="-3"/>
              </w:rPr>
              <w:t xml:space="preserve"> </w:t>
            </w:r>
            <w:r>
              <w:t>performance,</w:t>
            </w:r>
            <w:r>
              <w:rPr>
                <w:spacing w:val="3"/>
              </w:rPr>
              <w:t xml:space="preserve"> </w:t>
            </w:r>
            <w:r>
              <w:t>and produce</w:t>
            </w:r>
            <w:r>
              <w:rPr>
                <w:spacing w:val="-4"/>
              </w:rPr>
              <w:t xml:space="preserve"> </w:t>
            </w:r>
            <w:r>
              <w:t>good</w:t>
            </w:r>
            <w:r>
              <w:rPr>
                <w:spacing w:val="-2"/>
              </w:rPr>
              <w:t xml:space="preserve"> </w:t>
            </w:r>
            <w:r>
              <w:t>sound</w:t>
            </w:r>
            <w:r>
              <w:rPr>
                <w:spacing w:val="-2"/>
              </w:rPr>
              <w:t xml:space="preserve"> </w:t>
            </w:r>
            <w:r>
              <w:t>output</w:t>
            </w:r>
            <w:r>
              <w:rPr>
                <w:spacing w:val="-3"/>
              </w:rPr>
              <w:t xml:space="preserve"> </w:t>
            </w:r>
            <w:r>
              <w:t>for</w:t>
            </w:r>
            <w:r>
              <w:rPr>
                <w:spacing w:val="1"/>
              </w:rPr>
              <w:t xml:space="preserve"> </w:t>
            </w:r>
            <w:r>
              <w:t>up</w:t>
            </w:r>
            <w:r>
              <w:rPr>
                <w:spacing w:val="-2"/>
              </w:rPr>
              <w:t xml:space="preserve"> </w:t>
            </w:r>
            <w:r>
              <w:t>to 800 people</w:t>
            </w:r>
            <w:r w:rsidR="00862DBD">
              <w:t xml:space="preserve"> onsite and live </w:t>
            </w:r>
            <w:proofErr w:type="gramStart"/>
            <w:r w:rsidR="00862DBD">
              <w:t>stream</w:t>
            </w:r>
            <w:proofErr w:type="gramEnd"/>
            <w:r w:rsidR="00296353">
              <w:t xml:space="preserve"> </w:t>
            </w:r>
            <w:bookmarkEnd w:id="2"/>
          </w:p>
        </w:tc>
      </w:tr>
      <w:tr w:rsidR="00BC0DFA" w14:paraId="313D7867" w14:textId="77777777">
        <w:trPr>
          <w:trHeight w:val="1012"/>
        </w:trPr>
        <w:tc>
          <w:tcPr>
            <w:tcW w:w="984" w:type="dxa"/>
          </w:tcPr>
          <w:p w14:paraId="2C7BCCC1" w14:textId="77777777" w:rsidR="00BC0DFA" w:rsidRDefault="006C5E71">
            <w:pPr>
              <w:pStyle w:val="TableParagraph"/>
              <w:spacing w:before="2"/>
              <w:ind w:left="107"/>
            </w:pPr>
            <w:r>
              <w:t>1.1.2</w:t>
            </w:r>
          </w:p>
        </w:tc>
        <w:tc>
          <w:tcPr>
            <w:tcW w:w="8315" w:type="dxa"/>
          </w:tcPr>
          <w:p w14:paraId="246AD36B" w14:textId="77777777" w:rsidR="00BC0DFA" w:rsidRDefault="006C5E71">
            <w:pPr>
              <w:pStyle w:val="TableParagraph"/>
              <w:spacing w:before="2"/>
              <w:ind w:left="107" w:right="82"/>
              <w:jc w:val="both"/>
            </w:pPr>
            <w:r>
              <w:t>Provide equipment according to artistes’ technical rider, which can include but not</w:t>
            </w:r>
            <w:r>
              <w:rPr>
                <w:spacing w:val="1"/>
              </w:rPr>
              <w:t xml:space="preserve"> </w:t>
            </w:r>
            <w:r>
              <w:t>limited</w:t>
            </w:r>
            <w:r>
              <w:rPr>
                <w:spacing w:val="1"/>
              </w:rPr>
              <w:t xml:space="preserve"> </w:t>
            </w:r>
            <w:r>
              <w:t>to</w:t>
            </w:r>
            <w:r>
              <w:rPr>
                <w:spacing w:val="1"/>
              </w:rPr>
              <w:t xml:space="preserve"> </w:t>
            </w:r>
            <w:r>
              <w:t>monitor</w:t>
            </w:r>
            <w:r>
              <w:rPr>
                <w:spacing w:val="1"/>
              </w:rPr>
              <w:t xml:space="preserve"> </w:t>
            </w:r>
            <w:r>
              <w:t>speakers,</w:t>
            </w:r>
            <w:r>
              <w:rPr>
                <w:spacing w:val="1"/>
              </w:rPr>
              <w:t xml:space="preserve"> </w:t>
            </w:r>
            <w:r>
              <w:t>microphones,</w:t>
            </w:r>
            <w:r>
              <w:rPr>
                <w:spacing w:val="1"/>
              </w:rPr>
              <w:t xml:space="preserve"> </w:t>
            </w:r>
            <w:r>
              <w:t>direct</w:t>
            </w:r>
            <w:r>
              <w:rPr>
                <w:spacing w:val="1"/>
              </w:rPr>
              <w:t xml:space="preserve"> </w:t>
            </w:r>
            <w:r>
              <w:t>boxes,</w:t>
            </w:r>
            <w:r>
              <w:rPr>
                <w:spacing w:val="1"/>
              </w:rPr>
              <w:t xml:space="preserve"> </w:t>
            </w:r>
            <w:r>
              <w:t>stands,</w:t>
            </w:r>
            <w:r>
              <w:rPr>
                <w:spacing w:val="1"/>
              </w:rPr>
              <w:t xml:space="preserve"> </w:t>
            </w:r>
            <w:r>
              <w:t>wireless</w:t>
            </w:r>
            <w:r>
              <w:rPr>
                <w:spacing w:val="1"/>
              </w:rPr>
              <w:t xml:space="preserve"> </w:t>
            </w:r>
            <w:r>
              <w:t>IEM</w:t>
            </w:r>
            <w:r>
              <w:rPr>
                <w:spacing w:val="1"/>
              </w:rPr>
              <w:t xml:space="preserve"> </w:t>
            </w:r>
            <w:r>
              <w:t>systems,</w:t>
            </w:r>
            <w:r>
              <w:rPr>
                <w:spacing w:val="-2"/>
              </w:rPr>
              <w:t xml:space="preserve"> </w:t>
            </w:r>
            <w:proofErr w:type="spellStart"/>
            <w:r>
              <w:t>aviom</w:t>
            </w:r>
            <w:proofErr w:type="spellEnd"/>
            <w:r>
              <w:rPr>
                <w:spacing w:val="1"/>
              </w:rPr>
              <w:t xml:space="preserve"> </w:t>
            </w:r>
            <w:r>
              <w:t>etc.</w:t>
            </w:r>
          </w:p>
        </w:tc>
      </w:tr>
      <w:tr w:rsidR="00BC0DFA" w14:paraId="6F1CBD50" w14:textId="77777777">
        <w:trPr>
          <w:trHeight w:val="563"/>
        </w:trPr>
        <w:tc>
          <w:tcPr>
            <w:tcW w:w="984" w:type="dxa"/>
          </w:tcPr>
          <w:p w14:paraId="1E40DAAA" w14:textId="77777777" w:rsidR="00BC0DFA" w:rsidRDefault="006C5E71">
            <w:pPr>
              <w:pStyle w:val="TableParagraph"/>
              <w:spacing w:before="2"/>
              <w:ind w:left="107"/>
            </w:pPr>
            <w:r>
              <w:t>1.1.3</w:t>
            </w:r>
          </w:p>
        </w:tc>
        <w:tc>
          <w:tcPr>
            <w:tcW w:w="8315" w:type="dxa"/>
          </w:tcPr>
          <w:p w14:paraId="39117E08" w14:textId="77777777" w:rsidR="00BC0DFA" w:rsidRDefault="006C5E71">
            <w:pPr>
              <w:pStyle w:val="TableParagraph"/>
              <w:spacing w:before="2"/>
              <w:ind w:left="107"/>
            </w:pPr>
            <w:r>
              <w:t>Provide</w:t>
            </w:r>
            <w:r>
              <w:rPr>
                <w:spacing w:val="-2"/>
              </w:rPr>
              <w:t xml:space="preserve"> </w:t>
            </w:r>
            <w:r>
              <w:t>all</w:t>
            </w:r>
            <w:r>
              <w:rPr>
                <w:spacing w:val="-2"/>
              </w:rPr>
              <w:t xml:space="preserve"> </w:t>
            </w:r>
            <w:r>
              <w:t>necessary</w:t>
            </w:r>
            <w:r>
              <w:rPr>
                <w:spacing w:val="-3"/>
              </w:rPr>
              <w:t xml:space="preserve"> </w:t>
            </w:r>
            <w:r>
              <w:t>cabling and</w:t>
            </w:r>
            <w:r>
              <w:rPr>
                <w:spacing w:val="-2"/>
              </w:rPr>
              <w:t xml:space="preserve"> </w:t>
            </w:r>
            <w:r>
              <w:t>accessories.</w:t>
            </w:r>
          </w:p>
        </w:tc>
      </w:tr>
      <w:tr w:rsidR="00BC0DFA" w14:paraId="7E8DF756" w14:textId="77777777">
        <w:trPr>
          <w:trHeight w:val="563"/>
        </w:trPr>
        <w:tc>
          <w:tcPr>
            <w:tcW w:w="984" w:type="dxa"/>
          </w:tcPr>
          <w:p w14:paraId="3C97A00C" w14:textId="77777777" w:rsidR="00BC0DFA" w:rsidRDefault="006C5E71">
            <w:pPr>
              <w:pStyle w:val="TableParagraph"/>
              <w:spacing w:line="253" w:lineRule="exact"/>
              <w:ind w:left="107"/>
            </w:pPr>
            <w:r>
              <w:t>1.2</w:t>
            </w:r>
          </w:p>
        </w:tc>
        <w:tc>
          <w:tcPr>
            <w:tcW w:w="8315" w:type="dxa"/>
          </w:tcPr>
          <w:p w14:paraId="1FE3BB1C" w14:textId="77777777" w:rsidR="00BC0DFA" w:rsidRDefault="006C5E71">
            <w:pPr>
              <w:pStyle w:val="TableParagraph"/>
              <w:spacing w:line="253" w:lineRule="exact"/>
              <w:ind w:left="107"/>
              <w:rPr>
                <w:b/>
              </w:rPr>
            </w:pPr>
            <w:r>
              <w:rPr>
                <w:b/>
              </w:rPr>
              <w:t>BACKLINE</w:t>
            </w:r>
          </w:p>
        </w:tc>
      </w:tr>
      <w:tr w:rsidR="00BC0DFA" w14:paraId="20EE0099" w14:textId="77777777">
        <w:trPr>
          <w:trHeight w:val="1011"/>
        </w:trPr>
        <w:tc>
          <w:tcPr>
            <w:tcW w:w="984" w:type="dxa"/>
          </w:tcPr>
          <w:p w14:paraId="27569A1A" w14:textId="77777777" w:rsidR="00BC0DFA" w:rsidRDefault="006C5E71">
            <w:pPr>
              <w:pStyle w:val="TableParagraph"/>
              <w:spacing w:line="253" w:lineRule="exact"/>
              <w:ind w:left="107"/>
            </w:pPr>
            <w:r>
              <w:lastRenderedPageBreak/>
              <w:t>1.2.1</w:t>
            </w:r>
          </w:p>
        </w:tc>
        <w:tc>
          <w:tcPr>
            <w:tcW w:w="8315" w:type="dxa"/>
          </w:tcPr>
          <w:p w14:paraId="406294A9" w14:textId="77777777" w:rsidR="00BC0DFA" w:rsidRDefault="006C5E71">
            <w:pPr>
              <w:pStyle w:val="TableParagraph"/>
              <w:ind w:left="107" w:right="85"/>
              <w:jc w:val="both"/>
            </w:pPr>
            <w:r>
              <w:t>Provide equipment according to artistes’ technical rider, which can include but not</w:t>
            </w:r>
            <w:r>
              <w:rPr>
                <w:spacing w:val="1"/>
              </w:rPr>
              <w:t xml:space="preserve"> </w:t>
            </w:r>
            <w:r>
              <w:t>limited to keyboards, drums, MI amps, guitar amps, bass amp, DI boxes, stools,</w:t>
            </w:r>
            <w:r>
              <w:rPr>
                <w:spacing w:val="1"/>
              </w:rPr>
              <w:t xml:space="preserve"> </w:t>
            </w:r>
            <w:r>
              <w:t>music stands,</w:t>
            </w:r>
            <w:r>
              <w:rPr>
                <w:spacing w:val="2"/>
              </w:rPr>
              <w:t xml:space="preserve"> </w:t>
            </w:r>
            <w:r>
              <w:t>MI</w:t>
            </w:r>
            <w:r>
              <w:rPr>
                <w:spacing w:val="2"/>
              </w:rPr>
              <w:t xml:space="preserve"> </w:t>
            </w:r>
            <w:r>
              <w:t>stand</w:t>
            </w:r>
            <w:r>
              <w:rPr>
                <w:spacing w:val="2"/>
              </w:rPr>
              <w:t xml:space="preserve"> </w:t>
            </w:r>
            <w:r>
              <w:t>etc.</w:t>
            </w:r>
          </w:p>
        </w:tc>
      </w:tr>
      <w:tr w:rsidR="00BC0DFA" w14:paraId="27DA0B57" w14:textId="77777777">
        <w:trPr>
          <w:trHeight w:val="505"/>
        </w:trPr>
        <w:tc>
          <w:tcPr>
            <w:tcW w:w="984" w:type="dxa"/>
          </w:tcPr>
          <w:p w14:paraId="6599A1F4" w14:textId="77777777" w:rsidR="00BC0DFA" w:rsidRDefault="006C5E71">
            <w:pPr>
              <w:pStyle w:val="TableParagraph"/>
              <w:spacing w:line="253" w:lineRule="exact"/>
              <w:ind w:left="107"/>
              <w:rPr>
                <w:b/>
              </w:rPr>
            </w:pPr>
            <w:r>
              <w:rPr>
                <w:b/>
              </w:rPr>
              <w:t>1.3</w:t>
            </w:r>
          </w:p>
        </w:tc>
        <w:tc>
          <w:tcPr>
            <w:tcW w:w="8315" w:type="dxa"/>
          </w:tcPr>
          <w:p w14:paraId="51E70C92" w14:textId="77777777" w:rsidR="00BC0DFA" w:rsidRDefault="006C5E71">
            <w:pPr>
              <w:pStyle w:val="TableParagraph"/>
              <w:spacing w:line="253" w:lineRule="exact"/>
              <w:ind w:left="107"/>
              <w:rPr>
                <w:b/>
              </w:rPr>
            </w:pPr>
            <w:r>
              <w:rPr>
                <w:b/>
              </w:rPr>
              <w:t>LIGHTING</w:t>
            </w:r>
            <w:r>
              <w:rPr>
                <w:b/>
                <w:spacing w:val="-5"/>
              </w:rPr>
              <w:t xml:space="preserve"> </w:t>
            </w:r>
            <w:r>
              <w:rPr>
                <w:b/>
              </w:rPr>
              <w:t>EQUIPMENT</w:t>
            </w:r>
            <w:r>
              <w:rPr>
                <w:b/>
                <w:spacing w:val="-2"/>
              </w:rPr>
              <w:t xml:space="preserve"> </w:t>
            </w:r>
            <w:r>
              <w:rPr>
                <w:b/>
              </w:rPr>
              <w:t>AND</w:t>
            </w:r>
            <w:r>
              <w:rPr>
                <w:b/>
                <w:spacing w:val="-3"/>
              </w:rPr>
              <w:t xml:space="preserve"> </w:t>
            </w:r>
            <w:r>
              <w:rPr>
                <w:b/>
              </w:rPr>
              <w:t>SYSTEMS</w:t>
            </w:r>
          </w:p>
        </w:tc>
      </w:tr>
      <w:tr w:rsidR="00BC0DFA" w14:paraId="6ADA36D7" w14:textId="77777777" w:rsidTr="00862DBD">
        <w:trPr>
          <w:trHeight w:val="367"/>
        </w:trPr>
        <w:tc>
          <w:tcPr>
            <w:tcW w:w="984" w:type="dxa"/>
          </w:tcPr>
          <w:p w14:paraId="72F1DB53" w14:textId="77777777" w:rsidR="00BC0DFA" w:rsidRDefault="006C5E71">
            <w:pPr>
              <w:pStyle w:val="TableParagraph"/>
              <w:spacing w:line="253" w:lineRule="exact"/>
              <w:ind w:left="107"/>
            </w:pPr>
            <w:r>
              <w:t>1.3.1</w:t>
            </w:r>
          </w:p>
        </w:tc>
        <w:tc>
          <w:tcPr>
            <w:tcW w:w="8315" w:type="dxa"/>
          </w:tcPr>
          <w:p w14:paraId="4377ED5F" w14:textId="5CD73A3C" w:rsidR="00BC0DFA" w:rsidRDefault="006C5E71">
            <w:pPr>
              <w:pStyle w:val="TableParagraph"/>
              <w:ind w:left="107" w:right="219"/>
            </w:pPr>
            <w:r>
              <w:t>Provide effective lighting that caters for both intimate and amplified performances.</w:t>
            </w:r>
            <w:r>
              <w:rPr>
                <w:spacing w:val="-59"/>
              </w:rPr>
              <w:t xml:space="preserve"> </w:t>
            </w:r>
          </w:p>
        </w:tc>
      </w:tr>
      <w:tr w:rsidR="00BC0DFA" w14:paraId="6A718C60" w14:textId="77777777">
        <w:trPr>
          <w:trHeight w:val="549"/>
        </w:trPr>
        <w:tc>
          <w:tcPr>
            <w:tcW w:w="984" w:type="dxa"/>
          </w:tcPr>
          <w:p w14:paraId="5076D46F" w14:textId="77777777" w:rsidR="00BC0DFA" w:rsidRDefault="006C5E71">
            <w:pPr>
              <w:pStyle w:val="TableParagraph"/>
              <w:spacing w:before="2"/>
              <w:ind w:left="107"/>
            </w:pPr>
            <w:r>
              <w:t>1.3.2</w:t>
            </w:r>
          </w:p>
        </w:tc>
        <w:tc>
          <w:tcPr>
            <w:tcW w:w="8315" w:type="dxa"/>
          </w:tcPr>
          <w:p w14:paraId="79C089C0" w14:textId="2ADACD4A" w:rsidR="00BC0DFA" w:rsidRDefault="006C5E71">
            <w:pPr>
              <w:pStyle w:val="TableParagraph"/>
              <w:spacing w:before="2"/>
              <w:ind w:left="107" w:right="2420"/>
            </w:pPr>
            <w:r>
              <w:t>Provide all necessary trusses, cabling and accessories etc.</w:t>
            </w:r>
            <w:r>
              <w:rPr>
                <w:spacing w:val="-59"/>
              </w:rPr>
              <w:t xml:space="preserve"> </w:t>
            </w:r>
          </w:p>
        </w:tc>
      </w:tr>
    </w:tbl>
    <w:p w14:paraId="21232202" w14:textId="77777777" w:rsidR="00BC0DFA" w:rsidRDefault="00BC0DFA">
      <w:pPr>
        <w:sectPr w:rsidR="00BC0DFA">
          <w:headerReference w:type="default" r:id="rId21"/>
          <w:footerReference w:type="default" r:id="rId22"/>
          <w:pgSz w:w="11910" w:h="16850"/>
          <w:pgMar w:top="900" w:right="1000" w:bottom="820" w:left="1240" w:header="704" w:footer="632" w:gutter="0"/>
          <w:cols w:space="720"/>
        </w:sectPr>
      </w:pPr>
    </w:p>
    <w:p w14:paraId="5BDC661D" w14:textId="77777777" w:rsidR="00BC0DFA" w:rsidRDefault="00BC0DFA">
      <w:pPr>
        <w:pStyle w:val="BodyText"/>
        <w:spacing w:before="1"/>
        <w:rPr>
          <w:sz w:val="2"/>
        </w:rPr>
      </w:pPr>
    </w:p>
    <w:tbl>
      <w:tblPr>
        <w:tblW w:w="0" w:type="auto"/>
        <w:tblInd w:w="220"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CellMar>
          <w:left w:w="0" w:type="dxa"/>
          <w:right w:w="0" w:type="dxa"/>
        </w:tblCellMar>
        <w:tblLook w:val="01E0" w:firstRow="1" w:lastRow="1" w:firstColumn="1" w:lastColumn="1" w:noHBand="0" w:noVBand="0"/>
      </w:tblPr>
      <w:tblGrid>
        <w:gridCol w:w="984"/>
        <w:gridCol w:w="8315"/>
      </w:tblGrid>
      <w:tr w:rsidR="00BC0DFA" w14:paraId="5ACFD9C6" w14:textId="77777777">
        <w:trPr>
          <w:trHeight w:val="506"/>
        </w:trPr>
        <w:tc>
          <w:tcPr>
            <w:tcW w:w="984" w:type="dxa"/>
            <w:tcBorders>
              <w:top w:val="single" w:sz="8" w:space="0" w:color="000000"/>
              <w:left w:val="single" w:sz="8" w:space="0" w:color="000000"/>
              <w:bottom w:val="single" w:sz="8" w:space="0" w:color="000000"/>
              <w:right w:val="single" w:sz="8" w:space="0" w:color="000000"/>
            </w:tcBorders>
          </w:tcPr>
          <w:p w14:paraId="25EAA2E6" w14:textId="77777777" w:rsidR="00BC0DFA" w:rsidRDefault="006C5E71">
            <w:pPr>
              <w:pStyle w:val="TableParagraph"/>
              <w:spacing w:line="253" w:lineRule="exact"/>
              <w:ind w:left="107"/>
              <w:rPr>
                <w:b/>
              </w:rPr>
            </w:pPr>
            <w:r>
              <w:rPr>
                <w:b/>
              </w:rPr>
              <w:t>1.4</w:t>
            </w:r>
          </w:p>
        </w:tc>
        <w:tc>
          <w:tcPr>
            <w:tcW w:w="8315" w:type="dxa"/>
            <w:tcBorders>
              <w:top w:val="single" w:sz="8" w:space="0" w:color="000000"/>
              <w:left w:val="single" w:sz="8" w:space="0" w:color="000000"/>
              <w:bottom w:val="single" w:sz="8" w:space="0" w:color="000000"/>
              <w:right w:val="single" w:sz="8" w:space="0" w:color="000000"/>
            </w:tcBorders>
          </w:tcPr>
          <w:p w14:paraId="35781524" w14:textId="77777777" w:rsidR="00BC0DFA" w:rsidRDefault="006C5E71">
            <w:pPr>
              <w:pStyle w:val="TableParagraph"/>
              <w:spacing w:line="253" w:lineRule="exact"/>
              <w:ind w:left="107"/>
              <w:rPr>
                <w:b/>
              </w:rPr>
            </w:pPr>
            <w:r>
              <w:rPr>
                <w:b/>
              </w:rPr>
              <w:t>POWER</w:t>
            </w:r>
            <w:r>
              <w:rPr>
                <w:b/>
                <w:spacing w:val="-1"/>
              </w:rPr>
              <w:t xml:space="preserve"> </w:t>
            </w:r>
            <w:r>
              <w:rPr>
                <w:b/>
              </w:rPr>
              <w:t>SUPPLY</w:t>
            </w:r>
          </w:p>
        </w:tc>
      </w:tr>
      <w:tr w:rsidR="00BC0DFA" w14:paraId="076B82A4" w14:textId="77777777">
        <w:trPr>
          <w:trHeight w:val="404"/>
        </w:trPr>
        <w:tc>
          <w:tcPr>
            <w:tcW w:w="984" w:type="dxa"/>
            <w:tcBorders>
              <w:top w:val="single" w:sz="8" w:space="0" w:color="000000"/>
              <w:left w:val="single" w:sz="8" w:space="0" w:color="000000"/>
              <w:bottom w:val="single" w:sz="8" w:space="0" w:color="000000"/>
              <w:right w:val="single" w:sz="8" w:space="0" w:color="000000"/>
            </w:tcBorders>
          </w:tcPr>
          <w:p w14:paraId="72E256A5" w14:textId="77777777" w:rsidR="00BC0DFA" w:rsidRDefault="006C5E71">
            <w:pPr>
              <w:pStyle w:val="TableParagraph"/>
              <w:spacing w:line="253" w:lineRule="exact"/>
              <w:ind w:left="107"/>
            </w:pPr>
            <w:r>
              <w:t>1.4.1</w:t>
            </w:r>
          </w:p>
        </w:tc>
        <w:tc>
          <w:tcPr>
            <w:tcW w:w="8315" w:type="dxa"/>
            <w:tcBorders>
              <w:top w:val="single" w:sz="8" w:space="0" w:color="000000"/>
              <w:left w:val="single" w:sz="8" w:space="0" w:color="000000"/>
              <w:bottom w:val="single" w:sz="8" w:space="0" w:color="000000"/>
              <w:right w:val="single" w:sz="8" w:space="0" w:color="000000"/>
            </w:tcBorders>
          </w:tcPr>
          <w:p w14:paraId="7022F059" w14:textId="1BB8410D" w:rsidR="00BC0DFA" w:rsidRDefault="006C5E71">
            <w:pPr>
              <w:pStyle w:val="TableParagraph"/>
              <w:spacing w:line="253" w:lineRule="exact"/>
              <w:ind w:left="107"/>
            </w:pPr>
            <w:r>
              <w:t>Provide</w:t>
            </w:r>
            <w:r>
              <w:rPr>
                <w:spacing w:val="-2"/>
              </w:rPr>
              <w:t xml:space="preserve"> </w:t>
            </w:r>
            <w:r>
              <w:t>power</w:t>
            </w:r>
            <w:r>
              <w:rPr>
                <w:spacing w:val="-1"/>
              </w:rPr>
              <w:t xml:space="preserve"> </w:t>
            </w:r>
            <w:r>
              <w:t>distribution</w:t>
            </w:r>
            <w:r>
              <w:rPr>
                <w:spacing w:val="-2"/>
              </w:rPr>
              <w:t xml:space="preserve"> </w:t>
            </w:r>
            <w:r>
              <w:t>boxes,</w:t>
            </w:r>
            <w:r>
              <w:rPr>
                <w:spacing w:val="-1"/>
              </w:rPr>
              <w:t xml:space="preserve"> </w:t>
            </w:r>
            <w:proofErr w:type="gramStart"/>
            <w:r>
              <w:t>cables</w:t>
            </w:r>
            <w:proofErr w:type="gramEnd"/>
            <w:r>
              <w:rPr>
                <w:spacing w:val="-4"/>
              </w:rPr>
              <w:t xml:space="preserve"> </w:t>
            </w:r>
            <w:r>
              <w:t>and</w:t>
            </w:r>
            <w:r>
              <w:rPr>
                <w:spacing w:val="-4"/>
              </w:rPr>
              <w:t xml:space="preserve"> </w:t>
            </w:r>
            <w:r>
              <w:t>generators</w:t>
            </w:r>
            <w:r w:rsidR="00862DBD">
              <w:t>, where necessary.</w:t>
            </w:r>
          </w:p>
        </w:tc>
      </w:tr>
      <w:tr w:rsidR="00BC0DFA" w14:paraId="0E1303A0" w14:textId="77777777">
        <w:trPr>
          <w:trHeight w:val="507"/>
        </w:trPr>
        <w:tc>
          <w:tcPr>
            <w:tcW w:w="984" w:type="dxa"/>
            <w:tcBorders>
              <w:top w:val="single" w:sz="8" w:space="0" w:color="000000"/>
              <w:left w:val="single" w:sz="8" w:space="0" w:color="000000"/>
              <w:bottom w:val="single" w:sz="8" w:space="0" w:color="000000"/>
              <w:right w:val="single" w:sz="8" w:space="0" w:color="000000"/>
            </w:tcBorders>
          </w:tcPr>
          <w:p w14:paraId="427F8E3E" w14:textId="77777777" w:rsidR="00BC0DFA" w:rsidRDefault="006C5E71">
            <w:pPr>
              <w:pStyle w:val="TableParagraph"/>
              <w:spacing w:before="2"/>
              <w:ind w:left="107"/>
              <w:rPr>
                <w:b/>
              </w:rPr>
            </w:pPr>
            <w:r>
              <w:rPr>
                <w:b/>
              </w:rPr>
              <w:t>1.5</w:t>
            </w:r>
          </w:p>
        </w:tc>
        <w:tc>
          <w:tcPr>
            <w:tcW w:w="8315" w:type="dxa"/>
            <w:tcBorders>
              <w:top w:val="single" w:sz="8" w:space="0" w:color="000000"/>
              <w:left w:val="single" w:sz="8" w:space="0" w:color="000000"/>
              <w:bottom w:val="single" w:sz="8" w:space="0" w:color="000000"/>
              <w:right w:val="single" w:sz="8" w:space="0" w:color="000000"/>
            </w:tcBorders>
          </w:tcPr>
          <w:p w14:paraId="3280B0FF" w14:textId="77777777" w:rsidR="00BC0DFA" w:rsidRDefault="006C5E71">
            <w:pPr>
              <w:pStyle w:val="TableParagraph"/>
              <w:spacing w:before="2"/>
              <w:ind w:left="107"/>
              <w:rPr>
                <w:b/>
              </w:rPr>
            </w:pPr>
            <w:r>
              <w:rPr>
                <w:b/>
              </w:rPr>
              <w:t>STAGING</w:t>
            </w:r>
            <w:r>
              <w:rPr>
                <w:b/>
                <w:spacing w:val="-2"/>
              </w:rPr>
              <w:t xml:space="preserve"> </w:t>
            </w:r>
            <w:r>
              <w:rPr>
                <w:b/>
              </w:rPr>
              <w:t>AND</w:t>
            </w:r>
            <w:r>
              <w:rPr>
                <w:b/>
                <w:spacing w:val="-5"/>
              </w:rPr>
              <w:t xml:space="preserve"> </w:t>
            </w:r>
            <w:r>
              <w:rPr>
                <w:b/>
              </w:rPr>
              <w:t>HARDWARE</w:t>
            </w:r>
          </w:p>
        </w:tc>
      </w:tr>
      <w:tr w:rsidR="00BC0DFA" w14:paraId="06FFF806" w14:textId="77777777" w:rsidTr="00862DBD">
        <w:trPr>
          <w:trHeight w:val="583"/>
        </w:trPr>
        <w:tc>
          <w:tcPr>
            <w:tcW w:w="984" w:type="dxa"/>
            <w:tcBorders>
              <w:top w:val="single" w:sz="8" w:space="0" w:color="000000"/>
              <w:left w:val="single" w:sz="8" w:space="0" w:color="000000"/>
              <w:bottom w:val="single" w:sz="8" w:space="0" w:color="000000"/>
              <w:right w:val="single" w:sz="8" w:space="0" w:color="000000"/>
            </w:tcBorders>
          </w:tcPr>
          <w:p w14:paraId="0A7ED490" w14:textId="77777777" w:rsidR="00BC0DFA" w:rsidRDefault="006C5E71">
            <w:pPr>
              <w:pStyle w:val="TableParagraph"/>
              <w:spacing w:line="253" w:lineRule="exact"/>
              <w:ind w:left="107"/>
            </w:pPr>
            <w:r>
              <w:t>1.5.1</w:t>
            </w:r>
          </w:p>
        </w:tc>
        <w:tc>
          <w:tcPr>
            <w:tcW w:w="8315" w:type="dxa"/>
            <w:tcBorders>
              <w:top w:val="single" w:sz="8" w:space="0" w:color="000000"/>
              <w:left w:val="single" w:sz="8" w:space="0" w:color="000000"/>
              <w:bottom w:val="single" w:sz="8" w:space="0" w:color="000000"/>
              <w:right w:val="single" w:sz="8" w:space="0" w:color="000000"/>
            </w:tcBorders>
          </w:tcPr>
          <w:p w14:paraId="3EAD5E12" w14:textId="601D7C9E" w:rsidR="00BC0DFA" w:rsidRDefault="006C5E71">
            <w:pPr>
              <w:pStyle w:val="TableParagraph"/>
              <w:spacing w:line="253" w:lineRule="exact"/>
              <w:ind w:left="107"/>
            </w:pPr>
            <w:r>
              <w:t>Design</w:t>
            </w:r>
            <w:r>
              <w:rPr>
                <w:spacing w:val="-2"/>
              </w:rPr>
              <w:t xml:space="preserve"> </w:t>
            </w:r>
            <w:r>
              <w:t>and</w:t>
            </w:r>
            <w:r>
              <w:rPr>
                <w:spacing w:val="-3"/>
              </w:rPr>
              <w:t xml:space="preserve"> </w:t>
            </w:r>
            <w:r>
              <w:t>provide</w:t>
            </w:r>
            <w:r>
              <w:rPr>
                <w:spacing w:val="-1"/>
              </w:rPr>
              <w:t xml:space="preserve"> </w:t>
            </w:r>
            <w:r>
              <w:t>a</w:t>
            </w:r>
            <w:r>
              <w:rPr>
                <w:spacing w:val="-1"/>
              </w:rPr>
              <w:t xml:space="preserve"> </w:t>
            </w:r>
            <w:r>
              <w:t>3D</w:t>
            </w:r>
            <w:r>
              <w:rPr>
                <w:spacing w:val="-4"/>
              </w:rPr>
              <w:t xml:space="preserve"> </w:t>
            </w:r>
            <w:r>
              <w:t>drawing</w:t>
            </w:r>
            <w:r>
              <w:rPr>
                <w:spacing w:val="1"/>
              </w:rPr>
              <w:t xml:space="preserve"> </w:t>
            </w:r>
            <w:r>
              <w:t>of</w:t>
            </w:r>
            <w:r>
              <w:rPr>
                <w:spacing w:val="-2"/>
              </w:rPr>
              <w:t xml:space="preserve"> </w:t>
            </w:r>
            <w:r>
              <w:t>the</w:t>
            </w:r>
            <w:r>
              <w:rPr>
                <w:spacing w:val="-1"/>
              </w:rPr>
              <w:t xml:space="preserve"> </w:t>
            </w:r>
            <w:r>
              <w:t>stage</w:t>
            </w:r>
            <w:r>
              <w:rPr>
                <w:spacing w:val="-1"/>
              </w:rPr>
              <w:t xml:space="preserve"> </w:t>
            </w:r>
            <w:r>
              <w:t>and</w:t>
            </w:r>
            <w:r>
              <w:rPr>
                <w:spacing w:val="-1"/>
              </w:rPr>
              <w:t xml:space="preserve"> </w:t>
            </w:r>
            <w:r>
              <w:t>performance</w:t>
            </w:r>
            <w:r>
              <w:rPr>
                <w:spacing w:val="-1"/>
              </w:rPr>
              <w:t xml:space="preserve"> </w:t>
            </w:r>
            <w:r>
              <w:t>area</w:t>
            </w:r>
            <w:r w:rsidR="00862DBD">
              <w:t xml:space="preserve"> for live audience and live stream.</w:t>
            </w:r>
          </w:p>
          <w:p w14:paraId="15AC1DCD" w14:textId="06A4625F" w:rsidR="00BC0DFA" w:rsidRDefault="00BC0DFA">
            <w:pPr>
              <w:pStyle w:val="TableParagraph"/>
              <w:ind w:left="107"/>
            </w:pPr>
          </w:p>
        </w:tc>
      </w:tr>
      <w:tr w:rsidR="00BC0DFA" w14:paraId="400CB4A9" w14:textId="77777777">
        <w:trPr>
          <w:trHeight w:val="757"/>
        </w:trPr>
        <w:tc>
          <w:tcPr>
            <w:tcW w:w="984" w:type="dxa"/>
            <w:tcBorders>
              <w:top w:val="single" w:sz="8" w:space="0" w:color="000000"/>
              <w:left w:val="single" w:sz="8" w:space="0" w:color="000000"/>
              <w:bottom w:val="single" w:sz="8" w:space="0" w:color="000000"/>
              <w:right w:val="single" w:sz="8" w:space="0" w:color="000000"/>
            </w:tcBorders>
          </w:tcPr>
          <w:p w14:paraId="24DABAA6" w14:textId="77777777" w:rsidR="00BC0DFA" w:rsidRDefault="006C5E71">
            <w:pPr>
              <w:pStyle w:val="TableParagraph"/>
              <w:spacing w:line="253" w:lineRule="exact"/>
              <w:ind w:left="107"/>
            </w:pPr>
            <w:r>
              <w:t>1.5.2</w:t>
            </w:r>
          </w:p>
        </w:tc>
        <w:tc>
          <w:tcPr>
            <w:tcW w:w="8315" w:type="dxa"/>
            <w:tcBorders>
              <w:top w:val="single" w:sz="8" w:space="0" w:color="000000"/>
              <w:left w:val="single" w:sz="8" w:space="0" w:color="000000"/>
              <w:bottom w:val="single" w:sz="8" w:space="0" w:color="000000"/>
              <w:right w:val="single" w:sz="8" w:space="0" w:color="000000"/>
            </w:tcBorders>
          </w:tcPr>
          <w:p w14:paraId="27B1ADF8" w14:textId="77777777" w:rsidR="00BC0DFA" w:rsidRDefault="006C5E71">
            <w:pPr>
              <w:pStyle w:val="TableParagraph"/>
              <w:ind w:left="107"/>
            </w:pPr>
            <w:r>
              <w:t>Provide</w:t>
            </w:r>
            <w:r>
              <w:rPr>
                <w:spacing w:val="23"/>
              </w:rPr>
              <w:t xml:space="preserve"> </w:t>
            </w:r>
            <w:r>
              <w:t>stage,</w:t>
            </w:r>
            <w:r>
              <w:rPr>
                <w:spacing w:val="24"/>
              </w:rPr>
              <w:t xml:space="preserve"> </w:t>
            </w:r>
            <w:r>
              <w:t>visuals/multi-media</w:t>
            </w:r>
            <w:r>
              <w:rPr>
                <w:spacing w:val="24"/>
              </w:rPr>
              <w:t xml:space="preserve"> </w:t>
            </w:r>
            <w:r>
              <w:t>LED</w:t>
            </w:r>
            <w:r w:rsidR="00862DBD">
              <w:t xml:space="preserve"> screen (min 6x4m)</w:t>
            </w:r>
            <w:r>
              <w:rPr>
                <w:spacing w:val="23"/>
              </w:rPr>
              <w:t xml:space="preserve"> </w:t>
            </w:r>
            <w:r>
              <w:t>and</w:t>
            </w:r>
            <w:r>
              <w:rPr>
                <w:spacing w:val="19"/>
              </w:rPr>
              <w:t xml:space="preserve"> </w:t>
            </w:r>
            <w:r>
              <w:t>projector</w:t>
            </w:r>
            <w:r w:rsidR="00862DBD">
              <w:t>s (where necessary)</w:t>
            </w:r>
            <w:r>
              <w:t>,</w:t>
            </w:r>
            <w:r>
              <w:rPr>
                <w:spacing w:val="23"/>
              </w:rPr>
              <w:t xml:space="preserve"> </w:t>
            </w:r>
            <w:r>
              <w:t>risers,</w:t>
            </w:r>
            <w:r>
              <w:rPr>
                <w:spacing w:val="23"/>
              </w:rPr>
              <w:t xml:space="preserve"> </w:t>
            </w:r>
            <w:r>
              <w:t>barricades,</w:t>
            </w:r>
            <w:r>
              <w:rPr>
                <w:spacing w:val="22"/>
              </w:rPr>
              <w:t xml:space="preserve"> </w:t>
            </w:r>
            <w:proofErr w:type="gramStart"/>
            <w:r>
              <w:t>fire</w:t>
            </w:r>
            <w:r w:rsidR="00862DBD">
              <w:t xml:space="preserve"> </w:t>
            </w:r>
            <w:r>
              <w:rPr>
                <w:spacing w:val="-59"/>
              </w:rPr>
              <w:t xml:space="preserve"> </w:t>
            </w:r>
            <w:r>
              <w:t>extinguishers</w:t>
            </w:r>
            <w:proofErr w:type="gramEnd"/>
            <w:r>
              <w:t xml:space="preserve"> </w:t>
            </w:r>
            <w:proofErr w:type="spellStart"/>
            <w:r>
              <w:t>etc</w:t>
            </w:r>
            <w:proofErr w:type="spellEnd"/>
            <w:r>
              <w:rPr>
                <w:spacing w:val="-2"/>
              </w:rPr>
              <w:t xml:space="preserve"> </w:t>
            </w:r>
            <w:r>
              <w:t>and adhere</w:t>
            </w:r>
            <w:r>
              <w:rPr>
                <w:spacing w:val="-3"/>
              </w:rPr>
              <w:t xml:space="preserve"> </w:t>
            </w:r>
            <w:r>
              <w:t>to</w:t>
            </w:r>
            <w:r>
              <w:rPr>
                <w:spacing w:val="-2"/>
              </w:rPr>
              <w:t xml:space="preserve"> </w:t>
            </w:r>
            <w:r>
              <w:t>fire safety</w:t>
            </w:r>
            <w:r>
              <w:rPr>
                <w:spacing w:val="-2"/>
              </w:rPr>
              <w:t xml:space="preserve"> </w:t>
            </w:r>
            <w:r>
              <w:t>requirement.</w:t>
            </w:r>
          </w:p>
          <w:p w14:paraId="76373C2E" w14:textId="06709285" w:rsidR="00862DBD" w:rsidRDefault="00862DBD">
            <w:pPr>
              <w:pStyle w:val="TableParagraph"/>
              <w:ind w:left="107"/>
            </w:pPr>
          </w:p>
        </w:tc>
      </w:tr>
      <w:tr w:rsidR="00BC0DFA" w14:paraId="5CAF9433" w14:textId="77777777">
        <w:trPr>
          <w:trHeight w:val="472"/>
        </w:trPr>
        <w:tc>
          <w:tcPr>
            <w:tcW w:w="984" w:type="dxa"/>
            <w:tcBorders>
              <w:top w:val="single" w:sz="8" w:space="0" w:color="000000"/>
              <w:left w:val="single" w:sz="8" w:space="0" w:color="000000"/>
              <w:bottom w:val="single" w:sz="8" w:space="0" w:color="000000"/>
              <w:right w:val="single" w:sz="8" w:space="0" w:color="000000"/>
            </w:tcBorders>
          </w:tcPr>
          <w:p w14:paraId="427B8C4A" w14:textId="77777777" w:rsidR="00BC0DFA" w:rsidRDefault="006C5E71">
            <w:pPr>
              <w:pStyle w:val="TableParagraph"/>
              <w:spacing w:before="2"/>
              <w:ind w:left="107"/>
              <w:rPr>
                <w:b/>
              </w:rPr>
            </w:pPr>
            <w:r>
              <w:rPr>
                <w:b/>
              </w:rPr>
              <w:t>1.6</w:t>
            </w:r>
          </w:p>
        </w:tc>
        <w:tc>
          <w:tcPr>
            <w:tcW w:w="8315" w:type="dxa"/>
            <w:tcBorders>
              <w:top w:val="single" w:sz="8" w:space="0" w:color="000000"/>
              <w:left w:val="single" w:sz="8" w:space="0" w:color="000000"/>
              <w:bottom w:val="single" w:sz="8" w:space="0" w:color="000000"/>
              <w:right w:val="single" w:sz="8" w:space="0" w:color="000000"/>
            </w:tcBorders>
          </w:tcPr>
          <w:p w14:paraId="18C1C502" w14:textId="77777777" w:rsidR="00BC0DFA" w:rsidRDefault="006C5E71">
            <w:pPr>
              <w:pStyle w:val="TableParagraph"/>
              <w:spacing w:before="2"/>
              <w:ind w:left="107"/>
              <w:rPr>
                <w:b/>
              </w:rPr>
            </w:pPr>
            <w:r>
              <w:rPr>
                <w:b/>
              </w:rPr>
              <w:t>MANPOWER</w:t>
            </w:r>
          </w:p>
        </w:tc>
      </w:tr>
      <w:tr w:rsidR="00BC0DFA" w14:paraId="22B630EB" w14:textId="77777777">
        <w:trPr>
          <w:trHeight w:val="2783"/>
        </w:trPr>
        <w:tc>
          <w:tcPr>
            <w:tcW w:w="984" w:type="dxa"/>
            <w:tcBorders>
              <w:top w:val="single" w:sz="8" w:space="0" w:color="000000"/>
              <w:left w:val="single" w:sz="8" w:space="0" w:color="000000"/>
              <w:bottom w:val="single" w:sz="8" w:space="0" w:color="000000"/>
              <w:right w:val="single" w:sz="8" w:space="0" w:color="000000"/>
            </w:tcBorders>
          </w:tcPr>
          <w:p w14:paraId="56D54463" w14:textId="77777777" w:rsidR="00BC0DFA" w:rsidRDefault="006C5E71">
            <w:pPr>
              <w:pStyle w:val="TableParagraph"/>
              <w:spacing w:before="2"/>
              <w:ind w:left="107"/>
            </w:pPr>
            <w:r>
              <w:t>1.6.1</w:t>
            </w:r>
          </w:p>
        </w:tc>
        <w:tc>
          <w:tcPr>
            <w:tcW w:w="8315" w:type="dxa"/>
            <w:tcBorders>
              <w:top w:val="single" w:sz="8" w:space="0" w:color="000000"/>
              <w:left w:val="single" w:sz="8" w:space="0" w:color="000000"/>
              <w:bottom w:val="single" w:sz="8" w:space="0" w:color="000000"/>
              <w:right w:val="single" w:sz="8" w:space="0" w:color="000000"/>
            </w:tcBorders>
          </w:tcPr>
          <w:p w14:paraId="4EAD7E54" w14:textId="77777777" w:rsidR="00BC0DFA" w:rsidRDefault="006C5E71">
            <w:pPr>
              <w:pStyle w:val="TableParagraph"/>
              <w:spacing w:before="2"/>
              <w:ind w:left="107"/>
            </w:pPr>
            <w:r>
              <w:t>Provide</w:t>
            </w:r>
            <w:r>
              <w:rPr>
                <w:spacing w:val="-4"/>
              </w:rPr>
              <w:t xml:space="preserve"> </w:t>
            </w:r>
            <w:r>
              <w:t>adequate</w:t>
            </w:r>
            <w:r>
              <w:rPr>
                <w:spacing w:val="-6"/>
              </w:rPr>
              <w:t xml:space="preserve"> </w:t>
            </w:r>
            <w:r>
              <w:t>manpower</w:t>
            </w:r>
            <w:r>
              <w:rPr>
                <w:spacing w:val="-6"/>
              </w:rPr>
              <w:t xml:space="preserve"> </w:t>
            </w:r>
            <w:r>
              <w:t>for</w:t>
            </w:r>
            <w:r>
              <w:rPr>
                <w:spacing w:val="-7"/>
              </w:rPr>
              <w:t xml:space="preserve"> </w:t>
            </w:r>
            <w:r>
              <w:t>the</w:t>
            </w:r>
            <w:r>
              <w:rPr>
                <w:spacing w:val="-4"/>
              </w:rPr>
              <w:t xml:space="preserve"> </w:t>
            </w:r>
            <w:r>
              <w:t>performances</w:t>
            </w:r>
            <w:r>
              <w:rPr>
                <w:spacing w:val="-6"/>
              </w:rPr>
              <w:t xml:space="preserve"> </w:t>
            </w:r>
            <w:r>
              <w:t>which</w:t>
            </w:r>
            <w:r>
              <w:rPr>
                <w:spacing w:val="-4"/>
              </w:rPr>
              <w:t xml:space="preserve"> </w:t>
            </w:r>
            <w:r>
              <w:t>can</w:t>
            </w:r>
            <w:r>
              <w:rPr>
                <w:spacing w:val="-4"/>
              </w:rPr>
              <w:t xml:space="preserve"> </w:t>
            </w:r>
            <w:r>
              <w:t>include</w:t>
            </w:r>
            <w:r>
              <w:rPr>
                <w:spacing w:val="-5"/>
              </w:rPr>
              <w:t xml:space="preserve"> </w:t>
            </w:r>
            <w:r>
              <w:t>but</w:t>
            </w:r>
            <w:r>
              <w:rPr>
                <w:spacing w:val="-5"/>
              </w:rPr>
              <w:t xml:space="preserve"> </w:t>
            </w:r>
            <w:r>
              <w:t>not</w:t>
            </w:r>
            <w:r>
              <w:rPr>
                <w:spacing w:val="-3"/>
              </w:rPr>
              <w:t xml:space="preserve"> </w:t>
            </w:r>
            <w:r>
              <w:t>limited</w:t>
            </w:r>
            <w:r>
              <w:rPr>
                <w:spacing w:val="-58"/>
              </w:rPr>
              <w:t xml:space="preserve"> </w:t>
            </w:r>
            <w:r>
              <w:t>to:</w:t>
            </w:r>
          </w:p>
          <w:p w14:paraId="70D439B9" w14:textId="77777777" w:rsidR="00BC0DFA" w:rsidRDefault="006C5E71">
            <w:pPr>
              <w:pStyle w:val="TableParagraph"/>
              <w:numPr>
                <w:ilvl w:val="0"/>
                <w:numId w:val="6"/>
              </w:numPr>
              <w:tabs>
                <w:tab w:val="left" w:pos="245"/>
              </w:tabs>
              <w:spacing w:line="252" w:lineRule="exact"/>
              <w:ind w:hanging="138"/>
            </w:pPr>
            <w:r>
              <w:t>Production</w:t>
            </w:r>
            <w:r>
              <w:rPr>
                <w:spacing w:val="-2"/>
              </w:rPr>
              <w:t xml:space="preserve"> </w:t>
            </w:r>
            <w:r>
              <w:t>and</w:t>
            </w:r>
            <w:r>
              <w:rPr>
                <w:spacing w:val="-2"/>
              </w:rPr>
              <w:t xml:space="preserve"> </w:t>
            </w:r>
            <w:r>
              <w:t>Stage</w:t>
            </w:r>
            <w:r>
              <w:rPr>
                <w:spacing w:val="-5"/>
              </w:rPr>
              <w:t xml:space="preserve"> </w:t>
            </w:r>
            <w:r>
              <w:t>Manager</w:t>
            </w:r>
          </w:p>
          <w:p w14:paraId="18B76CEA" w14:textId="77777777" w:rsidR="00BC0DFA" w:rsidRDefault="006C5E71">
            <w:pPr>
              <w:pStyle w:val="TableParagraph"/>
              <w:numPr>
                <w:ilvl w:val="0"/>
                <w:numId w:val="6"/>
              </w:numPr>
              <w:tabs>
                <w:tab w:val="left" w:pos="245"/>
              </w:tabs>
              <w:spacing w:line="252" w:lineRule="exact"/>
              <w:ind w:hanging="138"/>
            </w:pPr>
            <w:r>
              <w:t>Sound</w:t>
            </w:r>
            <w:r>
              <w:rPr>
                <w:spacing w:val="-2"/>
              </w:rPr>
              <w:t xml:space="preserve"> </w:t>
            </w:r>
            <w:r>
              <w:t>Engineer</w:t>
            </w:r>
          </w:p>
          <w:p w14:paraId="4FDA067A" w14:textId="77777777" w:rsidR="00BC0DFA" w:rsidRDefault="006C5E71">
            <w:pPr>
              <w:pStyle w:val="TableParagraph"/>
              <w:numPr>
                <w:ilvl w:val="0"/>
                <w:numId w:val="6"/>
              </w:numPr>
              <w:tabs>
                <w:tab w:val="left" w:pos="245"/>
              </w:tabs>
              <w:spacing w:line="252" w:lineRule="exact"/>
              <w:ind w:hanging="138"/>
            </w:pPr>
            <w:r>
              <w:t>Sound</w:t>
            </w:r>
            <w:r>
              <w:rPr>
                <w:spacing w:val="-1"/>
              </w:rPr>
              <w:t xml:space="preserve"> </w:t>
            </w:r>
            <w:r>
              <w:t>Crew</w:t>
            </w:r>
          </w:p>
          <w:p w14:paraId="7A375C5F" w14:textId="77777777" w:rsidR="00BC0DFA" w:rsidRDefault="006C5E71">
            <w:pPr>
              <w:pStyle w:val="TableParagraph"/>
              <w:numPr>
                <w:ilvl w:val="0"/>
                <w:numId w:val="6"/>
              </w:numPr>
              <w:tabs>
                <w:tab w:val="left" w:pos="245"/>
              </w:tabs>
              <w:spacing w:before="2" w:line="252" w:lineRule="exact"/>
              <w:ind w:hanging="138"/>
            </w:pPr>
            <w:proofErr w:type="gramStart"/>
            <w:r>
              <w:t>Stage</w:t>
            </w:r>
            <w:r>
              <w:rPr>
                <w:spacing w:val="-3"/>
              </w:rPr>
              <w:t xml:space="preserve"> </w:t>
            </w:r>
            <w:r>
              <w:t>Hands</w:t>
            </w:r>
            <w:proofErr w:type="gramEnd"/>
          </w:p>
          <w:p w14:paraId="38DF917D" w14:textId="77777777" w:rsidR="00BC0DFA" w:rsidRDefault="006C5E71">
            <w:pPr>
              <w:pStyle w:val="TableParagraph"/>
              <w:numPr>
                <w:ilvl w:val="0"/>
                <w:numId w:val="6"/>
              </w:numPr>
              <w:tabs>
                <w:tab w:val="left" w:pos="245"/>
              </w:tabs>
              <w:spacing w:line="252" w:lineRule="exact"/>
              <w:ind w:hanging="138"/>
            </w:pPr>
            <w:r>
              <w:t>Lighting</w:t>
            </w:r>
            <w:r>
              <w:rPr>
                <w:spacing w:val="-4"/>
              </w:rPr>
              <w:t xml:space="preserve"> </w:t>
            </w:r>
            <w:r>
              <w:t>Programmer</w:t>
            </w:r>
          </w:p>
          <w:p w14:paraId="73DD2E51" w14:textId="77777777" w:rsidR="00BC0DFA" w:rsidRDefault="006C5E71">
            <w:pPr>
              <w:pStyle w:val="TableParagraph"/>
              <w:numPr>
                <w:ilvl w:val="0"/>
                <w:numId w:val="6"/>
              </w:numPr>
              <w:tabs>
                <w:tab w:val="left" w:pos="245"/>
              </w:tabs>
              <w:spacing w:before="1" w:line="252" w:lineRule="exact"/>
              <w:ind w:hanging="138"/>
            </w:pPr>
            <w:r>
              <w:t>Lighting</w:t>
            </w:r>
            <w:r>
              <w:rPr>
                <w:spacing w:val="-1"/>
              </w:rPr>
              <w:t xml:space="preserve"> </w:t>
            </w:r>
            <w:r>
              <w:t>Crew</w:t>
            </w:r>
          </w:p>
          <w:p w14:paraId="0746C554" w14:textId="77777777" w:rsidR="00BC0DFA" w:rsidRDefault="006C5E71">
            <w:pPr>
              <w:pStyle w:val="TableParagraph"/>
              <w:numPr>
                <w:ilvl w:val="0"/>
                <w:numId w:val="6"/>
              </w:numPr>
              <w:tabs>
                <w:tab w:val="left" w:pos="245"/>
              </w:tabs>
              <w:spacing w:line="252" w:lineRule="exact"/>
              <w:ind w:hanging="138"/>
            </w:pPr>
            <w:r>
              <w:t>Video</w:t>
            </w:r>
            <w:r>
              <w:rPr>
                <w:spacing w:val="-1"/>
              </w:rPr>
              <w:t xml:space="preserve"> </w:t>
            </w:r>
            <w:r>
              <w:t>Crew</w:t>
            </w:r>
          </w:p>
          <w:p w14:paraId="410CCA35" w14:textId="77777777" w:rsidR="00BC0DFA" w:rsidRDefault="006C5E71">
            <w:pPr>
              <w:pStyle w:val="TableParagraph"/>
              <w:numPr>
                <w:ilvl w:val="0"/>
                <w:numId w:val="6"/>
              </w:numPr>
              <w:tabs>
                <w:tab w:val="left" w:pos="245"/>
              </w:tabs>
              <w:spacing w:line="252" w:lineRule="exact"/>
              <w:ind w:hanging="138"/>
            </w:pPr>
            <w:r>
              <w:t>Setup</w:t>
            </w:r>
            <w:r>
              <w:rPr>
                <w:spacing w:val="-5"/>
              </w:rPr>
              <w:t xml:space="preserve"> </w:t>
            </w:r>
            <w:r>
              <w:t>&amp;</w:t>
            </w:r>
            <w:r>
              <w:rPr>
                <w:spacing w:val="-2"/>
              </w:rPr>
              <w:t xml:space="preserve"> </w:t>
            </w:r>
            <w:r>
              <w:t>Dismantle</w:t>
            </w:r>
            <w:r>
              <w:rPr>
                <w:spacing w:val="-2"/>
              </w:rPr>
              <w:t xml:space="preserve"> </w:t>
            </w:r>
            <w:r>
              <w:t>Crew</w:t>
            </w:r>
          </w:p>
        </w:tc>
      </w:tr>
      <w:tr w:rsidR="00BC0DFA" w14:paraId="49F2D769" w14:textId="77777777">
        <w:trPr>
          <w:trHeight w:val="760"/>
        </w:trPr>
        <w:tc>
          <w:tcPr>
            <w:tcW w:w="984" w:type="dxa"/>
            <w:tcBorders>
              <w:top w:val="single" w:sz="8" w:space="0" w:color="000000"/>
              <w:left w:val="single" w:sz="8" w:space="0" w:color="000000"/>
              <w:bottom w:val="single" w:sz="8" w:space="0" w:color="000000"/>
              <w:right w:val="single" w:sz="8" w:space="0" w:color="000000"/>
            </w:tcBorders>
          </w:tcPr>
          <w:p w14:paraId="427F5CCC" w14:textId="77777777" w:rsidR="00BC0DFA" w:rsidRDefault="006C5E71">
            <w:pPr>
              <w:pStyle w:val="TableParagraph"/>
              <w:spacing w:before="2"/>
              <w:ind w:left="107"/>
            </w:pPr>
            <w:r>
              <w:t>1.6.2</w:t>
            </w:r>
          </w:p>
        </w:tc>
        <w:tc>
          <w:tcPr>
            <w:tcW w:w="8315" w:type="dxa"/>
            <w:tcBorders>
              <w:top w:val="single" w:sz="8" w:space="0" w:color="000000"/>
              <w:left w:val="single" w:sz="8" w:space="0" w:color="000000"/>
              <w:bottom w:val="single" w:sz="8" w:space="0" w:color="000000"/>
              <w:right w:val="single" w:sz="8" w:space="0" w:color="000000"/>
            </w:tcBorders>
          </w:tcPr>
          <w:p w14:paraId="2B17C525" w14:textId="77777777" w:rsidR="00BC0DFA" w:rsidRDefault="006C5E71">
            <w:pPr>
              <w:pStyle w:val="TableParagraph"/>
              <w:spacing w:before="2"/>
              <w:ind w:left="107" w:right="170"/>
            </w:pPr>
            <w:r>
              <w:t>To implement crowd control management procedures on and surrounding the site.</w:t>
            </w:r>
            <w:r>
              <w:rPr>
                <w:spacing w:val="-60"/>
              </w:rPr>
              <w:t xml:space="preserve"> </w:t>
            </w:r>
            <w:r>
              <w:t>When</w:t>
            </w:r>
            <w:r>
              <w:rPr>
                <w:spacing w:val="-1"/>
              </w:rPr>
              <w:t xml:space="preserve"> </w:t>
            </w:r>
            <w:r>
              <w:t>necessary</w:t>
            </w:r>
            <w:r>
              <w:rPr>
                <w:spacing w:val="-2"/>
              </w:rPr>
              <w:t xml:space="preserve"> </w:t>
            </w:r>
            <w:r>
              <w:t>to</w:t>
            </w:r>
            <w:r>
              <w:rPr>
                <w:spacing w:val="-3"/>
              </w:rPr>
              <w:t xml:space="preserve"> </w:t>
            </w:r>
            <w:r>
              <w:t>engage</w:t>
            </w:r>
            <w:r>
              <w:rPr>
                <w:spacing w:val="-3"/>
              </w:rPr>
              <w:t xml:space="preserve"> </w:t>
            </w:r>
            <w:r>
              <w:t>professional</w:t>
            </w:r>
            <w:r>
              <w:rPr>
                <w:spacing w:val="-2"/>
              </w:rPr>
              <w:t xml:space="preserve"> </w:t>
            </w:r>
            <w:r>
              <w:t>security</w:t>
            </w:r>
            <w:r>
              <w:rPr>
                <w:spacing w:val="-2"/>
              </w:rPr>
              <w:t xml:space="preserve"> </w:t>
            </w:r>
            <w:r>
              <w:t>guards</w:t>
            </w:r>
            <w:r>
              <w:rPr>
                <w:spacing w:val="-1"/>
              </w:rPr>
              <w:t xml:space="preserve"> </w:t>
            </w:r>
            <w:r>
              <w:t>on</w:t>
            </w:r>
            <w:r>
              <w:rPr>
                <w:spacing w:val="-3"/>
              </w:rPr>
              <w:t xml:space="preserve"> </w:t>
            </w:r>
            <w:r>
              <w:t>site</w:t>
            </w:r>
            <w:r>
              <w:rPr>
                <w:spacing w:val="-5"/>
              </w:rPr>
              <w:t xml:space="preserve"> </w:t>
            </w:r>
            <w:r>
              <w:t>for large</w:t>
            </w:r>
            <w:r>
              <w:rPr>
                <w:spacing w:val="-2"/>
              </w:rPr>
              <w:t xml:space="preserve"> </w:t>
            </w:r>
            <w:r>
              <w:t>crowd.</w:t>
            </w:r>
          </w:p>
        </w:tc>
      </w:tr>
      <w:tr w:rsidR="00BC0DFA" w14:paraId="26DB3778" w14:textId="77777777">
        <w:trPr>
          <w:trHeight w:val="757"/>
        </w:trPr>
        <w:tc>
          <w:tcPr>
            <w:tcW w:w="984" w:type="dxa"/>
            <w:tcBorders>
              <w:top w:val="single" w:sz="8" w:space="0" w:color="000000"/>
              <w:left w:val="single" w:sz="8" w:space="0" w:color="000000"/>
              <w:bottom w:val="single" w:sz="8" w:space="0" w:color="000000"/>
              <w:right w:val="single" w:sz="8" w:space="0" w:color="000000"/>
            </w:tcBorders>
          </w:tcPr>
          <w:p w14:paraId="043EAF1D" w14:textId="77777777" w:rsidR="00BC0DFA" w:rsidRDefault="006C5E71">
            <w:pPr>
              <w:pStyle w:val="TableParagraph"/>
              <w:spacing w:line="253" w:lineRule="exact"/>
              <w:ind w:left="107"/>
            </w:pPr>
            <w:r>
              <w:t>1.6.3</w:t>
            </w:r>
          </w:p>
        </w:tc>
        <w:tc>
          <w:tcPr>
            <w:tcW w:w="8315" w:type="dxa"/>
            <w:tcBorders>
              <w:top w:val="single" w:sz="8" w:space="0" w:color="000000"/>
              <w:left w:val="single" w:sz="8" w:space="0" w:color="000000"/>
              <w:bottom w:val="single" w:sz="8" w:space="0" w:color="000000"/>
              <w:right w:val="single" w:sz="8" w:space="0" w:color="000000"/>
            </w:tcBorders>
          </w:tcPr>
          <w:p w14:paraId="73D0A873" w14:textId="77777777" w:rsidR="00BC0DFA" w:rsidRDefault="006C5E71">
            <w:pPr>
              <w:pStyle w:val="TableParagraph"/>
              <w:ind w:left="107" w:right="219"/>
            </w:pPr>
            <w:r>
              <w:t>To</w:t>
            </w:r>
            <w:r>
              <w:rPr>
                <w:spacing w:val="-2"/>
              </w:rPr>
              <w:t xml:space="preserve"> </w:t>
            </w:r>
            <w:r>
              <w:t>do headcount</w:t>
            </w:r>
            <w:r>
              <w:rPr>
                <w:spacing w:val="-1"/>
              </w:rPr>
              <w:t xml:space="preserve"> </w:t>
            </w:r>
            <w:r>
              <w:t>tracking</w:t>
            </w:r>
            <w:r>
              <w:rPr>
                <w:spacing w:val="-2"/>
              </w:rPr>
              <w:t xml:space="preserve"> </w:t>
            </w:r>
            <w:r>
              <w:t>for</w:t>
            </w:r>
            <w:r>
              <w:rPr>
                <w:spacing w:val="1"/>
              </w:rPr>
              <w:t xml:space="preserve"> </w:t>
            </w:r>
            <w:r>
              <w:t>each</w:t>
            </w:r>
            <w:r>
              <w:rPr>
                <w:spacing w:val="-4"/>
              </w:rPr>
              <w:t xml:space="preserve"> </w:t>
            </w:r>
            <w:r>
              <w:t>TGIF</w:t>
            </w:r>
            <w:r>
              <w:rPr>
                <w:spacing w:val="-2"/>
              </w:rPr>
              <w:t xml:space="preserve"> </w:t>
            </w:r>
            <w:r>
              <w:t>session</w:t>
            </w:r>
            <w:r>
              <w:rPr>
                <w:spacing w:val="-2"/>
              </w:rPr>
              <w:t xml:space="preserve"> </w:t>
            </w:r>
            <w:r>
              <w:t>and send in</w:t>
            </w:r>
            <w:r>
              <w:rPr>
                <w:spacing w:val="-2"/>
              </w:rPr>
              <w:t xml:space="preserve"> </w:t>
            </w:r>
            <w:r>
              <w:t>report</w:t>
            </w:r>
            <w:r>
              <w:rPr>
                <w:spacing w:val="-1"/>
              </w:rPr>
              <w:t xml:space="preserve"> </w:t>
            </w:r>
            <w:r>
              <w:t>after</w:t>
            </w:r>
            <w:r>
              <w:rPr>
                <w:spacing w:val="-4"/>
              </w:rPr>
              <w:t xml:space="preserve"> </w:t>
            </w:r>
            <w:r>
              <w:t>every</w:t>
            </w:r>
            <w:r>
              <w:rPr>
                <w:spacing w:val="-58"/>
              </w:rPr>
              <w:t xml:space="preserve"> </w:t>
            </w:r>
            <w:r>
              <w:t>TGIF</w:t>
            </w:r>
            <w:r>
              <w:rPr>
                <w:spacing w:val="-2"/>
              </w:rPr>
              <w:t xml:space="preserve"> </w:t>
            </w:r>
            <w:r>
              <w:t>session.</w:t>
            </w:r>
          </w:p>
        </w:tc>
      </w:tr>
      <w:tr w:rsidR="00BC0DFA" w14:paraId="0AAA55A5" w14:textId="77777777">
        <w:trPr>
          <w:trHeight w:val="760"/>
        </w:trPr>
        <w:tc>
          <w:tcPr>
            <w:tcW w:w="984" w:type="dxa"/>
            <w:tcBorders>
              <w:top w:val="single" w:sz="8" w:space="0" w:color="000000"/>
              <w:left w:val="single" w:sz="8" w:space="0" w:color="000000"/>
              <w:bottom w:val="single" w:sz="8" w:space="0" w:color="000000"/>
              <w:right w:val="single" w:sz="8" w:space="0" w:color="000000"/>
            </w:tcBorders>
          </w:tcPr>
          <w:p w14:paraId="42EBBB74" w14:textId="77777777" w:rsidR="00BC0DFA" w:rsidRDefault="006C5E71">
            <w:pPr>
              <w:pStyle w:val="TableParagraph"/>
              <w:spacing w:before="2"/>
              <w:ind w:left="107"/>
            </w:pPr>
            <w:r>
              <w:t>1.6.4</w:t>
            </w:r>
          </w:p>
        </w:tc>
        <w:tc>
          <w:tcPr>
            <w:tcW w:w="8315" w:type="dxa"/>
            <w:tcBorders>
              <w:top w:val="single" w:sz="8" w:space="0" w:color="000000"/>
              <w:left w:val="single" w:sz="8" w:space="0" w:color="000000"/>
              <w:bottom w:val="single" w:sz="8" w:space="0" w:color="000000"/>
              <w:right w:val="single" w:sz="8" w:space="0" w:color="000000"/>
            </w:tcBorders>
          </w:tcPr>
          <w:p w14:paraId="68832835" w14:textId="77777777" w:rsidR="00BC0DFA" w:rsidRDefault="006C5E71">
            <w:pPr>
              <w:pStyle w:val="TableParagraph"/>
              <w:spacing w:before="2"/>
              <w:ind w:left="107" w:right="684"/>
            </w:pPr>
            <w:r>
              <w:t>To have flyer distributors and surveyors on site to give out flyers and conduct</w:t>
            </w:r>
            <w:r>
              <w:rPr>
                <w:spacing w:val="-59"/>
              </w:rPr>
              <w:t xml:space="preserve"> </w:t>
            </w:r>
            <w:r>
              <w:t>public surveys</w:t>
            </w:r>
            <w:r>
              <w:rPr>
                <w:spacing w:val="1"/>
              </w:rPr>
              <w:t xml:space="preserve"> </w:t>
            </w:r>
            <w:r>
              <w:t>during</w:t>
            </w:r>
            <w:r>
              <w:rPr>
                <w:spacing w:val="2"/>
              </w:rPr>
              <w:t xml:space="preserve"> </w:t>
            </w:r>
            <w:r>
              <w:t>each performance.</w:t>
            </w:r>
          </w:p>
        </w:tc>
      </w:tr>
      <w:tr w:rsidR="00BC0DFA" w14:paraId="3E322AD7" w14:textId="77777777">
        <w:trPr>
          <w:trHeight w:val="471"/>
        </w:trPr>
        <w:tc>
          <w:tcPr>
            <w:tcW w:w="984" w:type="dxa"/>
            <w:tcBorders>
              <w:top w:val="single" w:sz="8" w:space="0" w:color="000000"/>
              <w:left w:val="single" w:sz="8" w:space="0" w:color="000000"/>
              <w:bottom w:val="single" w:sz="8" w:space="0" w:color="000000"/>
              <w:right w:val="single" w:sz="8" w:space="0" w:color="000000"/>
            </w:tcBorders>
          </w:tcPr>
          <w:p w14:paraId="6D2D67D6" w14:textId="77777777" w:rsidR="00BC0DFA" w:rsidRPr="00862DBD" w:rsidRDefault="006C5E71">
            <w:pPr>
              <w:pStyle w:val="TableParagraph"/>
              <w:spacing w:line="253" w:lineRule="exact"/>
              <w:ind w:left="107"/>
              <w:rPr>
                <w:bCs/>
              </w:rPr>
            </w:pPr>
            <w:r w:rsidRPr="00862DBD">
              <w:rPr>
                <w:bCs/>
              </w:rPr>
              <w:t>1.7</w:t>
            </w:r>
          </w:p>
        </w:tc>
        <w:tc>
          <w:tcPr>
            <w:tcW w:w="8315" w:type="dxa"/>
            <w:tcBorders>
              <w:top w:val="single" w:sz="8" w:space="0" w:color="000000"/>
              <w:left w:val="single" w:sz="8" w:space="0" w:color="000000"/>
              <w:bottom w:val="single" w:sz="8" w:space="0" w:color="000000"/>
              <w:right w:val="single" w:sz="8" w:space="0" w:color="000000"/>
            </w:tcBorders>
          </w:tcPr>
          <w:p w14:paraId="01F5650C" w14:textId="77777777" w:rsidR="00BC0DFA" w:rsidRDefault="006C5E71">
            <w:pPr>
              <w:pStyle w:val="TableParagraph"/>
              <w:spacing w:line="253" w:lineRule="exact"/>
              <w:ind w:left="107"/>
              <w:rPr>
                <w:b/>
              </w:rPr>
            </w:pPr>
            <w:r>
              <w:rPr>
                <w:b/>
              </w:rPr>
              <w:t>ARTISTES</w:t>
            </w:r>
          </w:p>
        </w:tc>
      </w:tr>
      <w:tr w:rsidR="00BC0DFA" w14:paraId="074AC7DC" w14:textId="77777777">
        <w:trPr>
          <w:trHeight w:val="758"/>
        </w:trPr>
        <w:tc>
          <w:tcPr>
            <w:tcW w:w="984" w:type="dxa"/>
            <w:tcBorders>
              <w:top w:val="single" w:sz="8" w:space="0" w:color="000000"/>
              <w:left w:val="single" w:sz="8" w:space="0" w:color="000000"/>
              <w:bottom w:val="single" w:sz="8" w:space="0" w:color="000000"/>
              <w:right w:val="single" w:sz="8" w:space="0" w:color="000000"/>
            </w:tcBorders>
          </w:tcPr>
          <w:p w14:paraId="25A25DC4" w14:textId="77777777" w:rsidR="00BC0DFA" w:rsidRDefault="006C5E71">
            <w:pPr>
              <w:pStyle w:val="TableParagraph"/>
              <w:spacing w:line="253" w:lineRule="exact"/>
              <w:ind w:left="107"/>
            </w:pPr>
            <w:r>
              <w:t>1.7.1</w:t>
            </w:r>
          </w:p>
        </w:tc>
        <w:tc>
          <w:tcPr>
            <w:tcW w:w="8315" w:type="dxa"/>
            <w:tcBorders>
              <w:top w:val="single" w:sz="8" w:space="0" w:color="000000"/>
              <w:left w:val="single" w:sz="8" w:space="0" w:color="000000"/>
              <w:bottom w:val="single" w:sz="8" w:space="0" w:color="000000"/>
              <w:right w:val="single" w:sz="8" w:space="0" w:color="000000"/>
            </w:tcBorders>
          </w:tcPr>
          <w:p w14:paraId="60F3E2A5" w14:textId="77777777" w:rsidR="00BC0DFA" w:rsidRDefault="006C5E71">
            <w:pPr>
              <w:pStyle w:val="TableParagraph"/>
              <w:ind w:left="107" w:right="232"/>
            </w:pPr>
            <w:r>
              <w:t>Propose lists of artistes for SCCC’s management approval 3 months prior to each</w:t>
            </w:r>
            <w:r>
              <w:rPr>
                <w:spacing w:val="-59"/>
              </w:rPr>
              <w:t xml:space="preserve"> </w:t>
            </w:r>
            <w:r>
              <w:t>quarter.</w:t>
            </w:r>
          </w:p>
        </w:tc>
      </w:tr>
      <w:tr w:rsidR="00BC0DFA" w14:paraId="69FBE711" w14:textId="77777777">
        <w:trPr>
          <w:trHeight w:val="760"/>
        </w:trPr>
        <w:tc>
          <w:tcPr>
            <w:tcW w:w="984" w:type="dxa"/>
            <w:tcBorders>
              <w:top w:val="single" w:sz="8" w:space="0" w:color="000000"/>
              <w:left w:val="single" w:sz="8" w:space="0" w:color="000000"/>
              <w:bottom w:val="single" w:sz="8" w:space="0" w:color="000000"/>
              <w:right w:val="single" w:sz="8" w:space="0" w:color="000000"/>
            </w:tcBorders>
          </w:tcPr>
          <w:p w14:paraId="5AE1F652" w14:textId="77777777" w:rsidR="00BC0DFA" w:rsidRDefault="006C5E71">
            <w:pPr>
              <w:pStyle w:val="TableParagraph"/>
              <w:spacing w:line="253" w:lineRule="exact"/>
              <w:ind w:left="107"/>
            </w:pPr>
            <w:r>
              <w:t>1.7.2</w:t>
            </w:r>
          </w:p>
        </w:tc>
        <w:tc>
          <w:tcPr>
            <w:tcW w:w="8315" w:type="dxa"/>
            <w:tcBorders>
              <w:top w:val="single" w:sz="8" w:space="0" w:color="000000"/>
              <w:left w:val="single" w:sz="8" w:space="0" w:color="000000"/>
              <w:bottom w:val="single" w:sz="8" w:space="0" w:color="000000"/>
              <w:right w:val="single" w:sz="8" w:space="0" w:color="000000"/>
            </w:tcBorders>
          </w:tcPr>
          <w:p w14:paraId="29B398DC" w14:textId="77777777" w:rsidR="00BC0DFA" w:rsidRDefault="006C5E71">
            <w:pPr>
              <w:pStyle w:val="TableParagraph"/>
              <w:ind w:left="107" w:right="255"/>
            </w:pPr>
            <w:r>
              <w:t xml:space="preserve">To provide all approved artistes bios (in English and Chinese) and </w:t>
            </w:r>
            <w:proofErr w:type="gramStart"/>
            <w:r>
              <w:t>high resolution</w:t>
            </w:r>
            <w:proofErr w:type="gramEnd"/>
            <w:r>
              <w:rPr>
                <w:spacing w:val="-59"/>
              </w:rPr>
              <w:t xml:space="preserve"> </w:t>
            </w:r>
            <w:r>
              <w:t>photos 3</w:t>
            </w:r>
            <w:r>
              <w:rPr>
                <w:spacing w:val="-2"/>
              </w:rPr>
              <w:t xml:space="preserve"> </w:t>
            </w:r>
            <w:r>
              <w:t>months</w:t>
            </w:r>
            <w:r>
              <w:rPr>
                <w:spacing w:val="-1"/>
              </w:rPr>
              <w:t xml:space="preserve"> </w:t>
            </w:r>
            <w:r>
              <w:t>prior</w:t>
            </w:r>
            <w:r>
              <w:rPr>
                <w:spacing w:val="-1"/>
              </w:rPr>
              <w:t xml:space="preserve"> </w:t>
            </w:r>
            <w:r>
              <w:t>to</w:t>
            </w:r>
            <w:r>
              <w:rPr>
                <w:spacing w:val="-4"/>
              </w:rPr>
              <w:t xml:space="preserve"> </w:t>
            </w:r>
            <w:r>
              <w:t>each</w:t>
            </w:r>
            <w:r>
              <w:rPr>
                <w:spacing w:val="-2"/>
              </w:rPr>
              <w:t xml:space="preserve"> </w:t>
            </w:r>
            <w:r>
              <w:t>quarter submission.</w:t>
            </w:r>
          </w:p>
        </w:tc>
      </w:tr>
      <w:tr w:rsidR="00BC0DFA" w14:paraId="086DB6AE" w14:textId="77777777">
        <w:trPr>
          <w:trHeight w:val="472"/>
        </w:trPr>
        <w:tc>
          <w:tcPr>
            <w:tcW w:w="984" w:type="dxa"/>
            <w:tcBorders>
              <w:top w:val="single" w:sz="8" w:space="0" w:color="000000"/>
              <w:left w:val="single" w:sz="8" w:space="0" w:color="000000"/>
              <w:bottom w:val="single" w:sz="8" w:space="0" w:color="000000"/>
              <w:right w:val="single" w:sz="8" w:space="0" w:color="000000"/>
            </w:tcBorders>
          </w:tcPr>
          <w:p w14:paraId="7FDC6B63" w14:textId="77777777" w:rsidR="00BC0DFA" w:rsidRDefault="006C5E71">
            <w:pPr>
              <w:pStyle w:val="TableParagraph"/>
              <w:spacing w:line="253" w:lineRule="exact"/>
              <w:ind w:left="107"/>
            </w:pPr>
            <w:r>
              <w:t>1.7.3</w:t>
            </w:r>
          </w:p>
        </w:tc>
        <w:tc>
          <w:tcPr>
            <w:tcW w:w="8315" w:type="dxa"/>
            <w:tcBorders>
              <w:top w:val="single" w:sz="8" w:space="0" w:color="000000"/>
              <w:left w:val="single" w:sz="8" w:space="0" w:color="000000"/>
              <w:bottom w:val="single" w:sz="8" w:space="0" w:color="000000"/>
              <w:right w:val="single" w:sz="8" w:space="0" w:color="000000"/>
            </w:tcBorders>
          </w:tcPr>
          <w:p w14:paraId="4610AA9A" w14:textId="55EFD156" w:rsidR="00BC0DFA" w:rsidRDefault="006C5E71">
            <w:pPr>
              <w:pStyle w:val="TableParagraph"/>
              <w:spacing w:line="253" w:lineRule="exact"/>
              <w:ind w:left="107"/>
            </w:pPr>
            <w:r>
              <w:t>To</w:t>
            </w:r>
            <w:r>
              <w:rPr>
                <w:spacing w:val="-4"/>
              </w:rPr>
              <w:t xml:space="preserve"> </w:t>
            </w:r>
            <w:r>
              <w:t>secure</w:t>
            </w:r>
            <w:r>
              <w:rPr>
                <w:spacing w:val="-3"/>
              </w:rPr>
              <w:t xml:space="preserve"> </w:t>
            </w:r>
            <w:r>
              <w:t>artistes’</w:t>
            </w:r>
            <w:r>
              <w:rPr>
                <w:spacing w:val="-4"/>
              </w:rPr>
              <w:t xml:space="preserve"> </w:t>
            </w:r>
            <w:r>
              <w:t>shout-out</w:t>
            </w:r>
            <w:r>
              <w:rPr>
                <w:spacing w:val="-2"/>
              </w:rPr>
              <w:t xml:space="preserve"> </w:t>
            </w:r>
            <w:r>
              <w:t>videos</w:t>
            </w:r>
            <w:r w:rsidR="00862DBD">
              <w:t xml:space="preserve"> </w:t>
            </w:r>
            <w:r>
              <w:t>3</w:t>
            </w:r>
            <w:r>
              <w:rPr>
                <w:spacing w:val="-2"/>
              </w:rPr>
              <w:t xml:space="preserve"> </w:t>
            </w:r>
            <w:r>
              <w:t>weeks before</w:t>
            </w:r>
            <w:r>
              <w:rPr>
                <w:spacing w:val="-1"/>
              </w:rPr>
              <w:t xml:space="preserve"> </w:t>
            </w:r>
            <w:r>
              <w:t>each</w:t>
            </w:r>
            <w:r>
              <w:rPr>
                <w:spacing w:val="-3"/>
              </w:rPr>
              <w:t xml:space="preserve"> </w:t>
            </w:r>
            <w:r>
              <w:t>show.</w:t>
            </w:r>
          </w:p>
        </w:tc>
      </w:tr>
      <w:tr w:rsidR="00862DBD" w:rsidRPr="00862DBD" w14:paraId="38843FC5" w14:textId="77777777">
        <w:trPr>
          <w:trHeight w:val="505"/>
        </w:trPr>
        <w:tc>
          <w:tcPr>
            <w:tcW w:w="984" w:type="dxa"/>
            <w:tcBorders>
              <w:top w:val="single" w:sz="8" w:space="0" w:color="000000"/>
              <w:left w:val="single" w:sz="8" w:space="0" w:color="000000"/>
              <w:bottom w:val="single" w:sz="8" w:space="0" w:color="000000"/>
              <w:right w:val="single" w:sz="8" w:space="0" w:color="000000"/>
            </w:tcBorders>
          </w:tcPr>
          <w:p w14:paraId="0EAAAB24" w14:textId="02DF075F" w:rsidR="00862DBD" w:rsidRPr="00862DBD" w:rsidRDefault="00862DBD">
            <w:pPr>
              <w:pStyle w:val="TableParagraph"/>
              <w:spacing w:line="253" w:lineRule="exact"/>
              <w:ind w:left="107"/>
              <w:rPr>
                <w:bCs/>
              </w:rPr>
            </w:pPr>
            <w:r w:rsidRPr="00862DBD">
              <w:rPr>
                <w:bCs/>
              </w:rPr>
              <w:t>1.7.4</w:t>
            </w:r>
          </w:p>
        </w:tc>
        <w:tc>
          <w:tcPr>
            <w:tcW w:w="8315" w:type="dxa"/>
            <w:tcBorders>
              <w:top w:val="single" w:sz="8" w:space="0" w:color="000000"/>
              <w:left w:val="single" w:sz="8" w:space="0" w:color="000000"/>
              <w:bottom w:val="single" w:sz="8" w:space="0" w:color="000000"/>
              <w:right w:val="single" w:sz="8" w:space="0" w:color="000000"/>
            </w:tcBorders>
          </w:tcPr>
          <w:p w14:paraId="7156B110" w14:textId="77777777" w:rsidR="00862DBD" w:rsidRDefault="00862DBD">
            <w:pPr>
              <w:pStyle w:val="TableParagraph"/>
              <w:spacing w:line="253" w:lineRule="exact"/>
              <w:ind w:left="107"/>
              <w:rPr>
                <w:bCs/>
              </w:rPr>
            </w:pPr>
            <w:r>
              <w:rPr>
                <w:bCs/>
              </w:rPr>
              <w:t xml:space="preserve">Secure artistes to cross post and shout </w:t>
            </w:r>
            <w:r w:rsidR="00EE7C3C">
              <w:rPr>
                <w:bCs/>
              </w:rPr>
              <w:t>out post on their social media platforms such as FB, IG and TikTok where applicable.</w:t>
            </w:r>
          </w:p>
          <w:p w14:paraId="447430E3" w14:textId="16345968" w:rsidR="00EE7C3C" w:rsidRPr="00862DBD" w:rsidRDefault="00EE7C3C">
            <w:pPr>
              <w:pStyle w:val="TableParagraph"/>
              <w:spacing w:line="253" w:lineRule="exact"/>
              <w:ind w:left="107"/>
              <w:rPr>
                <w:bCs/>
              </w:rPr>
            </w:pPr>
          </w:p>
        </w:tc>
      </w:tr>
      <w:tr w:rsidR="00BC0DFA" w14:paraId="2FBE8542" w14:textId="77777777">
        <w:trPr>
          <w:trHeight w:val="505"/>
        </w:trPr>
        <w:tc>
          <w:tcPr>
            <w:tcW w:w="984" w:type="dxa"/>
            <w:tcBorders>
              <w:top w:val="single" w:sz="8" w:space="0" w:color="000000"/>
              <w:left w:val="single" w:sz="8" w:space="0" w:color="000000"/>
              <w:bottom w:val="single" w:sz="8" w:space="0" w:color="000000"/>
              <w:right w:val="single" w:sz="8" w:space="0" w:color="000000"/>
            </w:tcBorders>
          </w:tcPr>
          <w:p w14:paraId="7405F7CA" w14:textId="77777777" w:rsidR="00BC0DFA" w:rsidRDefault="006C5E71">
            <w:pPr>
              <w:pStyle w:val="TableParagraph"/>
              <w:spacing w:line="253" w:lineRule="exact"/>
              <w:ind w:left="107"/>
              <w:rPr>
                <w:b/>
              </w:rPr>
            </w:pPr>
            <w:r>
              <w:rPr>
                <w:b/>
              </w:rPr>
              <w:t>1.8</w:t>
            </w:r>
          </w:p>
        </w:tc>
        <w:tc>
          <w:tcPr>
            <w:tcW w:w="8315" w:type="dxa"/>
            <w:tcBorders>
              <w:top w:val="single" w:sz="8" w:space="0" w:color="000000"/>
              <w:left w:val="single" w:sz="8" w:space="0" w:color="000000"/>
              <w:bottom w:val="single" w:sz="8" w:space="0" w:color="000000"/>
              <w:right w:val="single" w:sz="8" w:space="0" w:color="000000"/>
            </w:tcBorders>
          </w:tcPr>
          <w:p w14:paraId="240004A2" w14:textId="7CBD65A7" w:rsidR="00BC0DFA" w:rsidRDefault="006C5E71">
            <w:pPr>
              <w:pStyle w:val="TableParagraph"/>
              <w:spacing w:line="253" w:lineRule="exact"/>
              <w:ind w:left="107"/>
              <w:rPr>
                <w:b/>
              </w:rPr>
            </w:pPr>
            <w:r>
              <w:rPr>
                <w:b/>
              </w:rPr>
              <w:t>MISCELLANEOUS</w:t>
            </w:r>
          </w:p>
        </w:tc>
      </w:tr>
      <w:tr w:rsidR="00E144DD" w14:paraId="66B327C4" w14:textId="77777777" w:rsidTr="00E144DD">
        <w:trPr>
          <w:trHeight w:val="505"/>
        </w:trPr>
        <w:tc>
          <w:tcPr>
            <w:tcW w:w="984" w:type="dxa"/>
            <w:tcBorders>
              <w:top w:val="single" w:sz="8" w:space="0" w:color="000000"/>
              <w:left w:val="single" w:sz="8" w:space="0" w:color="000000"/>
              <w:bottom w:val="single" w:sz="8" w:space="0" w:color="000000"/>
              <w:right w:val="single" w:sz="8" w:space="0" w:color="000000"/>
            </w:tcBorders>
          </w:tcPr>
          <w:p w14:paraId="350A7BDD" w14:textId="77777777" w:rsidR="00E144DD" w:rsidRPr="00E144DD" w:rsidRDefault="00E144DD" w:rsidP="00F13F7E">
            <w:pPr>
              <w:pStyle w:val="TableParagraph"/>
              <w:spacing w:line="253" w:lineRule="exact"/>
              <w:ind w:left="107"/>
              <w:rPr>
                <w:bCs/>
              </w:rPr>
            </w:pPr>
            <w:r w:rsidRPr="00E144DD">
              <w:rPr>
                <w:bCs/>
              </w:rPr>
              <w:t>1.8.1</w:t>
            </w:r>
          </w:p>
        </w:tc>
        <w:tc>
          <w:tcPr>
            <w:tcW w:w="8315" w:type="dxa"/>
            <w:tcBorders>
              <w:top w:val="single" w:sz="8" w:space="0" w:color="000000"/>
              <w:left w:val="single" w:sz="8" w:space="0" w:color="000000"/>
              <w:bottom w:val="single" w:sz="8" w:space="0" w:color="000000"/>
              <w:right w:val="single" w:sz="8" w:space="0" w:color="000000"/>
            </w:tcBorders>
          </w:tcPr>
          <w:p w14:paraId="6E3EA998" w14:textId="77777777" w:rsidR="00E144DD" w:rsidRPr="00E144DD" w:rsidRDefault="00E144DD" w:rsidP="00E144DD">
            <w:pPr>
              <w:pStyle w:val="TableParagraph"/>
              <w:spacing w:line="253" w:lineRule="exact"/>
              <w:ind w:left="107"/>
              <w:rPr>
                <w:bCs/>
              </w:rPr>
            </w:pPr>
            <w:r w:rsidRPr="00E144DD">
              <w:rPr>
                <w:bCs/>
              </w:rPr>
              <w:t>Provide:</w:t>
            </w:r>
          </w:p>
          <w:p w14:paraId="74FD2407" w14:textId="77777777" w:rsidR="00E144DD" w:rsidRPr="00E144DD" w:rsidRDefault="00E144DD" w:rsidP="00F13F7E">
            <w:pPr>
              <w:pStyle w:val="TableParagraph"/>
              <w:numPr>
                <w:ilvl w:val="0"/>
                <w:numId w:val="5"/>
              </w:numPr>
              <w:tabs>
                <w:tab w:val="left" w:pos="245"/>
              </w:tabs>
              <w:spacing w:line="253" w:lineRule="exact"/>
              <w:ind w:left="244" w:hanging="138"/>
              <w:rPr>
                <w:bCs/>
              </w:rPr>
            </w:pPr>
            <w:r w:rsidRPr="00E144DD">
              <w:rPr>
                <w:bCs/>
              </w:rPr>
              <w:t>Digital walkie talkie comms sets when necessary</w:t>
            </w:r>
          </w:p>
          <w:p w14:paraId="2E5C0B78" w14:textId="77777777" w:rsidR="00E144DD" w:rsidRPr="00E144DD" w:rsidRDefault="00E144DD" w:rsidP="00F13F7E">
            <w:pPr>
              <w:pStyle w:val="TableParagraph"/>
              <w:numPr>
                <w:ilvl w:val="0"/>
                <w:numId w:val="5"/>
              </w:numPr>
              <w:tabs>
                <w:tab w:val="left" w:pos="245"/>
              </w:tabs>
              <w:spacing w:before="1" w:line="252" w:lineRule="exact"/>
              <w:ind w:left="244" w:hanging="138"/>
              <w:rPr>
                <w:bCs/>
              </w:rPr>
            </w:pPr>
            <w:proofErr w:type="spellStart"/>
            <w:r w:rsidRPr="00E144DD">
              <w:rPr>
                <w:bCs/>
              </w:rPr>
              <w:t>Clearcoms</w:t>
            </w:r>
            <w:proofErr w:type="spellEnd"/>
            <w:r w:rsidRPr="00E144DD">
              <w:rPr>
                <w:bCs/>
              </w:rPr>
              <w:t xml:space="preserve"> set when necessary</w:t>
            </w:r>
          </w:p>
          <w:p w14:paraId="1C30B5DD" w14:textId="77777777" w:rsidR="00E144DD" w:rsidRPr="00E144DD" w:rsidRDefault="00E144DD" w:rsidP="00F13F7E">
            <w:pPr>
              <w:pStyle w:val="TableParagraph"/>
              <w:numPr>
                <w:ilvl w:val="0"/>
                <w:numId w:val="5"/>
              </w:numPr>
              <w:tabs>
                <w:tab w:val="left" w:pos="245"/>
              </w:tabs>
              <w:spacing w:line="252" w:lineRule="exact"/>
              <w:ind w:left="244" w:hanging="138"/>
              <w:rPr>
                <w:bCs/>
              </w:rPr>
            </w:pPr>
            <w:r w:rsidRPr="00E144DD">
              <w:rPr>
                <w:bCs/>
              </w:rPr>
              <w:t>All batteries when necessary</w:t>
            </w:r>
          </w:p>
          <w:p w14:paraId="13BDACC4" w14:textId="77777777" w:rsidR="00E144DD" w:rsidRPr="00E144DD" w:rsidRDefault="00E144DD" w:rsidP="00F13F7E">
            <w:pPr>
              <w:pStyle w:val="TableParagraph"/>
              <w:numPr>
                <w:ilvl w:val="0"/>
                <w:numId w:val="5"/>
              </w:numPr>
              <w:tabs>
                <w:tab w:val="left" w:pos="245"/>
              </w:tabs>
              <w:spacing w:before="2" w:line="252" w:lineRule="exact"/>
              <w:ind w:left="244" w:hanging="138"/>
              <w:rPr>
                <w:bCs/>
              </w:rPr>
            </w:pPr>
            <w:r w:rsidRPr="00E144DD">
              <w:rPr>
                <w:bCs/>
              </w:rPr>
              <w:t>All cabling, cable trays and accessories when necessary</w:t>
            </w:r>
          </w:p>
          <w:p w14:paraId="6E9987A2" w14:textId="77777777" w:rsidR="00E144DD" w:rsidRPr="00E144DD" w:rsidRDefault="00E144DD" w:rsidP="00F13F7E">
            <w:pPr>
              <w:pStyle w:val="TableParagraph"/>
              <w:numPr>
                <w:ilvl w:val="0"/>
                <w:numId w:val="5"/>
              </w:numPr>
              <w:tabs>
                <w:tab w:val="left" w:pos="238"/>
              </w:tabs>
              <w:ind w:right="85" w:firstLine="0"/>
              <w:rPr>
                <w:bCs/>
              </w:rPr>
            </w:pPr>
            <w:r w:rsidRPr="00E144DD">
              <w:rPr>
                <w:bCs/>
              </w:rPr>
              <w:t>Dressing room hospitality such as food and drinks for the artistes according to their hospitality rider</w:t>
            </w:r>
          </w:p>
          <w:p w14:paraId="12F5470B" w14:textId="37C9A6C6" w:rsidR="00E144DD" w:rsidRPr="00E144DD" w:rsidRDefault="00E144DD" w:rsidP="00F13F7E">
            <w:pPr>
              <w:pStyle w:val="TableParagraph"/>
              <w:numPr>
                <w:ilvl w:val="0"/>
                <w:numId w:val="5"/>
              </w:numPr>
              <w:tabs>
                <w:tab w:val="left" w:pos="242"/>
              </w:tabs>
              <w:ind w:left="241" w:hanging="135"/>
              <w:rPr>
                <w:bCs/>
              </w:rPr>
            </w:pPr>
            <w:r w:rsidRPr="00E144DD">
              <w:rPr>
                <w:bCs/>
              </w:rPr>
              <w:t>Other miscellaneous requirements</w:t>
            </w:r>
          </w:p>
        </w:tc>
      </w:tr>
      <w:tr w:rsidR="00E144DD" w14:paraId="510F1A9D" w14:textId="77777777" w:rsidTr="00F13F7E">
        <w:trPr>
          <w:trHeight w:val="655"/>
        </w:trPr>
        <w:tc>
          <w:tcPr>
            <w:tcW w:w="984" w:type="dxa"/>
            <w:tcBorders>
              <w:top w:val="single" w:sz="8" w:space="0" w:color="000000"/>
              <w:left w:val="single" w:sz="8" w:space="0" w:color="000000"/>
              <w:bottom w:val="single" w:sz="8" w:space="0" w:color="000000"/>
              <w:right w:val="single" w:sz="8" w:space="0" w:color="000000"/>
            </w:tcBorders>
          </w:tcPr>
          <w:p w14:paraId="6E7E6CEE" w14:textId="77777777" w:rsidR="00E144DD" w:rsidRDefault="00E144DD" w:rsidP="00F13F7E">
            <w:pPr>
              <w:pStyle w:val="TableParagraph"/>
              <w:spacing w:line="253" w:lineRule="exact"/>
              <w:ind w:left="107"/>
            </w:pPr>
            <w:r>
              <w:lastRenderedPageBreak/>
              <w:t>1.8.2</w:t>
            </w:r>
          </w:p>
        </w:tc>
        <w:tc>
          <w:tcPr>
            <w:tcW w:w="8315" w:type="dxa"/>
            <w:tcBorders>
              <w:top w:val="single" w:sz="8" w:space="0" w:color="000000"/>
              <w:left w:val="single" w:sz="8" w:space="0" w:color="000000"/>
              <w:bottom w:val="single" w:sz="8" w:space="0" w:color="000000"/>
              <w:right w:val="single" w:sz="8" w:space="0" w:color="000000"/>
            </w:tcBorders>
          </w:tcPr>
          <w:p w14:paraId="0325C83F" w14:textId="77777777" w:rsidR="00E144DD" w:rsidRDefault="00E144DD" w:rsidP="00F13F7E">
            <w:pPr>
              <w:pStyle w:val="TableParagraph"/>
              <w:spacing w:line="252" w:lineRule="exact"/>
              <w:ind w:left="107"/>
            </w:pPr>
            <w:r>
              <w:t>Provide PET test kits and checks for all crew and artistes as per latest covid advisory. Ensure all crew follow the latest SMM’s guidelines as announced by MCCY and NAC.</w:t>
            </w:r>
          </w:p>
          <w:p w14:paraId="5B7FCE02" w14:textId="77777777" w:rsidR="00E144DD" w:rsidRPr="005229E0" w:rsidRDefault="00E144DD" w:rsidP="00F13F7E">
            <w:pPr>
              <w:pStyle w:val="TableParagraph"/>
              <w:spacing w:line="252" w:lineRule="exact"/>
              <w:ind w:left="107"/>
              <w:rPr>
                <w:rFonts w:eastAsiaTheme="minorEastAsia"/>
                <w:lang w:eastAsia="zh-CN"/>
              </w:rPr>
            </w:pPr>
          </w:p>
        </w:tc>
      </w:tr>
      <w:tr w:rsidR="00E144DD" w14:paraId="0147102E" w14:textId="77777777" w:rsidTr="00F13F7E">
        <w:trPr>
          <w:trHeight w:val="655"/>
        </w:trPr>
        <w:tc>
          <w:tcPr>
            <w:tcW w:w="984" w:type="dxa"/>
            <w:tcBorders>
              <w:top w:val="single" w:sz="8" w:space="0" w:color="000000"/>
              <w:left w:val="single" w:sz="8" w:space="0" w:color="000000"/>
              <w:bottom w:val="single" w:sz="8" w:space="0" w:color="000000"/>
              <w:right w:val="single" w:sz="8" w:space="0" w:color="000000"/>
            </w:tcBorders>
          </w:tcPr>
          <w:p w14:paraId="4B7CDB7E" w14:textId="77777777" w:rsidR="00E144DD" w:rsidRDefault="00E144DD" w:rsidP="00F13F7E">
            <w:pPr>
              <w:pStyle w:val="TableParagraph"/>
              <w:spacing w:line="253" w:lineRule="exact"/>
              <w:ind w:left="107"/>
            </w:pPr>
            <w:r>
              <w:t>1.8.3</w:t>
            </w:r>
          </w:p>
        </w:tc>
        <w:tc>
          <w:tcPr>
            <w:tcW w:w="8315" w:type="dxa"/>
            <w:tcBorders>
              <w:top w:val="single" w:sz="8" w:space="0" w:color="000000"/>
              <w:left w:val="single" w:sz="8" w:space="0" w:color="000000"/>
              <w:bottom w:val="single" w:sz="8" w:space="0" w:color="000000"/>
              <w:right w:val="single" w:sz="8" w:space="0" w:color="000000"/>
            </w:tcBorders>
          </w:tcPr>
          <w:p w14:paraId="0FFD3E2D" w14:textId="13256E07" w:rsidR="00E144DD" w:rsidRDefault="00E144DD" w:rsidP="00F13F7E">
            <w:pPr>
              <w:pStyle w:val="TableParagraph"/>
              <w:spacing w:line="252" w:lineRule="exact"/>
              <w:ind w:left="107"/>
            </w:pPr>
            <w:bookmarkStart w:id="3" w:name="_Hlk97203981"/>
            <w:r w:rsidRPr="00591669">
              <w:t>Securing</w:t>
            </w:r>
            <w:r w:rsidR="00591669" w:rsidRPr="00591669">
              <w:t xml:space="preserve"> </w:t>
            </w:r>
            <w:r w:rsidR="00591669" w:rsidRPr="00591669">
              <w:rPr>
                <w:rFonts w:eastAsia="Microsoft YaHei"/>
                <w:lang w:eastAsia="zh-CN"/>
              </w:rPr>
              <w:t>and provide</w:t>
            </w:r>
            <w:r w:rsidRPr="00591669">
              <w:t xml:space="preserve"> offsite recording</w:t>
            </w:r>
            <w:r>
              <w:t xml:space="preserve"> studio for live streaming where necessary.</w:t>
            </w:r>
            <w:bookmarkEnd w:id="3"/>
          </w:p>
        </w:tc>
      </w:tr>
      <w:tr w:rsidR="00E144DD" w14:paraId="24F7C820"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1E44614C" w14:textId="77777777" w:rsidR="00E144DD" w:rsidRDefault="00E144DD" w:rsidP="00F13F7E">
            <w:pPr>
              <w:pStyle w:val="TableParagraph"/>
              <w:spacing w:line="253" w:lineRule="exact"/>
              <w:ind w:left="107"/>
              <w:rPr>
                <w:b/>
              </w:rPr>
            </w:pPr>
            <w:r>
              <w:rPr>
                <w:b/>
              </w:rPr>
              <w:t>1.9</w:t>
            </w:r>
          </w:p>
        </w:tc>
        <w:tc>
          <w:tcPr>
            <w:tcW w:w="8315" w:type="dxa"/>
            <w:tcBorders>
              <w:top w:val="single" w:sz="8" w:space="0" w:color="000000"/>
              <w:left w:val="single" w:sz="8" w:space="0" w:color="000000"/>
              <w:bottom w:val="single" w:sz="8" w:space="0" w:color="000000"/>
              <w:right w:val="single" w:sz="8" w:space="0" w:color="000000"/>
            </w:tcBorders>
          </w:tcPr>
          <w:p w14:paraId="40555702" w14:textId="77777777" w:rsidR="00E144DD" w:rsidRDefault="00E144DD" w:rsidP="00F13F7E">
            <w:pPr>
              <w:pStyle w:val="TableParagraph"/>
              <w:spacing w:line="253" w:lineRule="exact"/>
              <w:ind w:left="107"/>
              <w:rPr>
                <w:b/>
              </w:rPr>
            </w:pPr>
            <w:r>
              <w:rPr>
                <w:b/>
              </w:rPr>
              <w:t>MARKETING</w:t>
            </w:r>
          </w:p>
        </w:tc>
      </w:tr>
      <w:tr w:rsidR="00E144DD" w14:paraId="0C78EA1F" w14:textId="77777777" w:rsidTr="00F13F7E">
        <w:trPr>
          <w:trHeight w:val="757"/>
        </w:trPr>
        <w:tc>
          <w:tcPr>
            <w:tcW w:w="984" w:type="dxa"/>
            <w:tcBorders>
              <w:top w:val="single" w:sz="8" w:space="0" w:color="000000"/>
              <w:left w:val="single" w:sz="8" w:space="0" w:color="000000"/>
              <w:bottom w:val="single" w:sz="8" w:space="0" w:color="000000"/>
              <w:right w:val="single" w:sz="8" w:space="0" w:color="000000"/>
            </w:tcBorders>
          </w:tcPr>
          <w:p w14:paraId="50C52E12" w14:textId="77777777" w:rsidR="00E144DD" w:rsidRDefault="00E144DD" w:rsidP="00F13F7E">
            <w:pPr>
              <w:pStyle w:val="TableParagraph"/>
              <w:spacing w:line="253" w:lineRule="exact"/>
              <w:ind w:left="107"/>
            </w:pPr>
            <w:r>
              <w:t>1.9.1</w:t>
            </w:r>
          </w:p>
        </w:tc>
        <w:tc>
          <w:tcPr>
            <w:tcW w:w="8315" w:type="dxa"/>
            <w:tcBorders>
              <w:top w:val="single" w:sz="8" w:space="0" w:color="000000"/>
              <w:left w:val="single" w:sz="8" w:space="0" w:color="000000"/>
              <w:bottom w:val="single" w:sz="8" w:space="0" w:color="000000"/>
              <w:right w:val="single" w:sz="8" w:space="0" w:color="000000"/>
            </w:tcBorders>
          </w:tcPr>
          <w:p w14:paraId="37853617" w14:textId="7C24541D" w:rsidR="00E144DD" w:rsidRDefault="00E144DD" w:rsidP="00F13F7E">
            <w:pPr>
              <w:pStyle w:val="TableParagraph"/>
              <w:ind w:left="107"/>
            </w:pPr>
            <w:r>
              <w:t>Leverage</w:t>
            </w:r>
            <w:r>
              <w:rPr>
                <w:spacing w:val="1"/>
              </w:rPr>
              <w:t xml:space="preserve"> </w:t>
            </w:r>
            <w:r>
              <w:t>on</w:t>
            </w:r>
            <w:r w:rsidR="00852B94">
              <w:t xml:space="preserve"> own</w:t>
            </w:r>
            <w:r>
              <w:t>’s</w:t>
            </w:r>
            <w:r>
              <w:rPr>
                <w:spacing w:val="1"/>
              </w:rPr>
              <w:t xml:space="preserve"> </w:t>
            </w:r>
            <w:r>
              <w:t>media</w:t>
            </w:r>
            <w:r>
              <w:rPr>
                <w:spacing w:val="1"/>
              </w:rPr>
              <w:t xml:space="preserve"> </w:t>
            </w:r>
            <w:r>
              <w:t>network</w:t>
            </w:r>
            <w:r>
              <w:rPr>
                <w:spacing w:val="2"/>
              </w:rPr>
              <w:t xml:space="preserve"> </w:t>
            </w:r>
            <w:r>
              <w:t>to</w:t>
            </w:r>
            <w:r>
              <w:rPr>
                <w:spacing w:val="-1"/>
              </w:rPr>
              <w:t xml:space="preserve"> </w:t>
            </w:r>
            <w:r>
              <w:t>market</w:t>
            </w:r>
            <w:r>
              <w:rPr>
                <w:spacing w:val="2"/>
              </w:rPr>
              <w:t xml:space="preserve"> </w:t>
            </w:r>
            <w:r>
              <w:t>every</w:t>
            </w:r>
            <w:r>
              <w:rPr>
                <w:spacing w:val="-1"/>
              </w:rPr>
              <w:t xml:space="preserve"> </w:t>
            </w:r>
            <w:r>
              <w:t>TGIF sessions.</w:t>
            </w:r>
            <w:r>
              <w:rPr>
                <w:spacing w:val="2"/>
              </w:rPr>
              <w:t xml:space="preserve"> </w:t>
            </w:r>
            <w:proofErr w:type="gramStart"/>
            <w:r>
              <w:t>E.g.</w:t>
            </w:r>
            <w:proofErr w:type="gramEnd"/>
            <w:r>
              <w:rPr>
                <w:spacing w:val="-1"/>
              </w:rPr>
              <w:t xml:space="preserve"> </w:t>
            </w:r>
            <w:r>
              <w:t>artistes’</w:t>
            </w:r>
            <w:r>
              <w:rPr>
                <w:spacing w:val="-58"/>
              </w:rPr>
              <w:t xml:space="preserve"> </w:t>
            </w:r>
            <w:r>
              <w:t>interviews,</w:t>
            </w:r>
            <w:r>
              <w:rPr>
                <w:spacing w:val="1"/>
              </w:rPr>
              <w:t xml:space="preserve"> </w:t>
            </w:r>
            <w:r>
              <w:t>articles etc.</w:t>
            </w:r>
          </w:p>
        </w:tc>
      </w:tr>
      <w:tr w:rsidR="00E144DD" w14:paraId="676A8E5F" w14:textId="77777777" w:rsidTr="00F13F7E">
        <w:trPr>
          <w:trHeight w:val="760"/>
        </w:trPr>
        <w:tc>
          <w:tcPr>
            <w:tcW w:w="984" w:type="dxa"/>
            <w:tcBorders>
              <w:top w:val="single" w:sz="8" w:space="0" w:color="000000"/>
              <w:left w:val="single" w:sz="8" w:space="0" w:color="000000"/>
              <w:bottom w:val="single" w:sz="8" w:space="0" w:color="000000"/>
              <w:right w:val="single" w:sz="8" w:space="0" w:color="000000"/>
            </w:tcBorders>
          </w:tcPr>
          <w:p w14:paraId="15BA71F8" w14:textId="77777777" w:rsidR="00E144DD" w:rsidRDefault="00E144DD" w:rsidP="00F13F7E">
            <w:pPr>
              <w:pStyle w:val="TableParagraph"/>
              <w:spacing w:before="2"/>
              <w:ind w:left="107"/>
            </w:pPr>
            <w:r>
              <w:t>1.9.2</w:t>
            </w:r>
          </w:p>
        </w:tc>
        <w:tc>
          <w:tcPr>
            <w:tcW w:w="8315" w:type="dxa"/>
            <w:tcBorders>
              <w:top w:val="single" w:sz="8" w:space="0" w:color="000000"/>
              <w:left w:val="single" w:sz="8" w:space="0" w:color="000000"/>
              <w:bottom w:val="single" w:sz="8" w:space="0" w:color="000000"/>
              <w:right w:val="single" w:sz="8" w:space="0" w:color="000000"/>
            </w:tcBorders>
          </w:tcPr>
          <w:p w14:paraId="2CB2EE3E" w14:textId="77777777" w:rsidR="00E144DD" w:rsidRDefault="00E144DD" w:rsidP="00F13F7E">
            <w:pPr>
              <w:pStyle w:val="TableParagraph"/>
              <w:spacing w:before="2"/>
              <w:ind w:left="107"/>
            </w:pPr>
            <w:r>
              <w:t>Marketing</w:t>
            </w:r>
            <w:r>
              <w:rPr>
                <w:spacing w:val="-7"/>
              </w:rPr>
              <w:t xml:space="preserve"> </w:t>
            </w:r>
            <w:r>
              <w:t>of</w:t>
            </w:r>
            <w:r>
              <w:rPr>
                <w:spacing w:val="-5"/>
              </w:rPr>
              <w:t xml:space="preserve"> </w:t>
            </w:r>
            <w:r>
              <w:t>all</w:t>
            </w:r>
            <w:r>
              <w:rPr>
                <w:spacing w:val="-8"/>
              </w:rPr>
              <w:t xml:space="preserve"> </w:t>
            </w:r>
            <w:r>
              <w:t>TGIF</w:t>
            </w:r>
            <w:r>
              <w:rPr>
                <w:spacing w:val="-9"/>
              </w:rPr>
              <w:t xml:space="preserve"> </w:t>
            </w:r>
            <w:r>
              <w:t>Music</w:t>
            </w:r>
            <w:r>
              <w:rPr>
                <w:spacing w:val="-6"/>
              </w:rPr>
              <w:t xml:space="preserve"> </w:t>
            </w:r>
            <w:r>
              <w:t>Station</w:t>
            </w:r>
            <w:r>
              <w:rPr>
                <w:spacing w:val="-7"/>
              </w:rPr>
              <w:t xml:space="preserve"> </w:t>
            </w:r>
            <w:r>
              <w:t>sessions</w:t>
            </w:r>
            <w:r>
              <w:rPr>
                <w:spacing w:val="-6"/>
              </w:rPr>
              <w:t xml:space="preserve"> </w:t>
            </w:r>
            <w:r>
              <w:t>through</w:t>
            </w:r>
            <w:r>
              <w:rPr>
                <w:spacing w:val="-7"/>
              </w:rPr>
              <w:t xml:space="preserve"> </w:t>
            </w:r>
            <w:r>
              <w:t>agency’s</w:t>
            </w:r>
            <w:r>
              <w:rPr>
                <w:spacing w:val="-6"/>
              </w:rPr>
              <w:t xml:space="preserve"> </w:t>
            </w:r>
            <w:r>
              <w:t>media</w:t>
            </w:r>
            <w:r>
              <w:rPr>
                <w:spacing w:val="-6"/>
              </w:rPr>
              <w:t xml:space="preserve"> </w:t>
            </w:r>
            <w:r>
              <w:t>platforms</w:t>
            </w:r>
            <w:r>
              <w:rPr>
                <w:spacing w:val="-9"/>
              </w:rPr>
              <w:t xml:space="preserve"> </w:t>
            </w:r>
            <w:r>
              <w:t>and</w:t>
            </w:r>
            <w:r>
              <w:rPr>
                <w:spacing w:val="-58"/>
              </w:rPr>
              <w:t xml:space="preserve"> </w:t>
            </w:r>
            <w:r>
              <w:t>artistes’</w:t>
            </w:r>
            <w:r>
              <w:rPr>
                <w:spacing w:val="-1"/>
              </w:rPr>
              <w:t xml:space="preserve"> </w:t>
            </w:r>
            <w:r>
              <w:t>social</w:t>
            </w:r>
            <w:r>
              <w:rPr>
                <w:spacing w:val="-1"/>
              </w:rPr>
              <w:t xml:space="preserve"> </w:t>
            </w:r>
            <w:r>
              <w:t>media</w:t>
            </w:r>
            <w:r>
              <w:rPr>
                <w:spacing w:val="1"/>
              </w:rPr>
              <w:t xml:space="preserve"> </w:t>
            </w:r>
            <w:r>
              <w:t>at</w:t>
            </w:r>
            <w:r>
              <w:rPr>
                <w:spacing w:val="-1"/>
              </w:rPr>
              <w:t xml:space="preserve"> </w:t>
            </w:r>
            <w:r>
              <w:t>least</w:t>
            </w:r>
            <w:r>
              <w:rPr>
                <w:spacing w:val="1"/>
              </w:rPr>
              <w:t xml:space="preserve"> </w:t>
            </w:r>
            <w:r>
              <w:t>3</w:t>
            </w:r>
            <w:r>
              <w:rPr>
                <w:spacing w:val="-2"/>
              </w:rPr>
              <w:t xml:space="preserve"> </w:t>
            </w:r>
            <w:r>
              <w:t>weeks before each</w:t>
            </w:r>
            <w:r>
              <w:rPr>
                <w:spacing w:val="-2"/>
              </w:rPr>
              <w:t xml:space="preserve"> </w:t>
            </w:r>
            <w:r>
              <w:t>TGIF</w:t>
            </w:r>
            <w:r>
              <w:rPr>
                <w:spacing w:val="-1"/>
              </w:rPr>
              <w:t xml:space="preserve"> </w:t>
            </w:r>
            <w:r>
              <w:t>sessions.</w:t>
            </w:r>
          </w:p>
        </w:tc>
      </w:tr>
      <w:tr w:rsidR="00E144DD" w14:paraId="2ACFC70D"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7DE4C825" w14:textId="77777777" w:rsidR="00E144DD" w:rsidRDefault="00E144DD" w:rsidP="00F13F7E">
            <w:pPr>
              <w:pStyle w:val="TableParagraph"/>
              <w:spacing w:line="253" w:lineRule="exact"/>
              <w:ind w:left="107"/>
            </w:pPr>
            <w:r>
              <w:t>1.9.3</w:t>
            </w:r>
          </w:p>
        </w:tc>
        <w:tc>
          <w:tcPr>
            <w:tcW w:w="8315" w:type="dxa"/>
            <w:tcBorders>
              <w:top w:val="single" w:sz="8" w:space="0" w:color="000000"/>
              <w:left w:val="single" w:sz="8" w:space="0" w:color="000000"/>
              <w:bottom w:val="single" w:sz="8" w:space="0" w:color="000000"/>
              <w:right w:val="single" w:sz="8" w:space="0" w:color="000000"/>
            </w:tcBorders>
          </w:tcPr>
          <w:p w14:paraId="4CDF3A63" w14:textId="77777777" w:rsidR="00E144DD" w:rsidRDefault="00E144DD" w:rsidP="00F13F7E">
            <w:pPr>
              <w:pStyle w:val="TableParagraph"/>
              <w:spacing w:line="253" w:lineRule="exact"/>
              <w:ind w:left="107"/>
            </w:pPr>
            <w:r>
              <w:t>Activating</w:t>
            </w:r>
            <w:r>
              <w:rPr>
                <w:spacing w:val="1"/>
              </w:rPr>
              <w:t xml:space="preserve"> </w:t>
            </w:r>
            <w:r>
              <w:t>artistes’</w:t>
            </w:r>
            <w:r>
              <w:rPr>
                <w:spacing w:val="-3"/>
              </w:rPr>
              <w:t xml:space="preserve"> </w:t>
            </w:r>
            <w:r>
              <w:t>fan</w:t>
            </w:r>
            <w:r>
              <w:rPr>
                <w:spacing w:val="-3"/>
              </w:rPr>
              <w:t xml:space="preserve"> </w:t>
            </w:r>
            <w:r>
              <w:t>clubs</w:t>
            </w:r>
            <w:r>
              <w:rPr>
                <w:spacing w:val="1"/>
              </w:rPr>
              <w:t xml:space="preserve"> </w:t>
            </w:r>
            <w:r>
              <w:t>to</w:t>
            </w:r>
            <w:r>
              <w:rPr>
                <w:spacing w:val="-2"/>
              </w:rPr>
              <w:t xml:space="preserve"> </w:t>
            </w:r>
            <w:r>
              <w:t>support</w:t>
            </w:r>
            <w:r>
              <w:rPr>
                <w:spacing w:val="-2"/>
              </w:rPr>
              <w:t xml:space="preserve"> </w:t>
            </w:r>
            <w:r>
              <w:t>at</w:t>
            </w:r>
            <w:r>
              <w:rPr>
                <w:spacing w:val="-1"/>
              </w:rPr>
              <w:t xml:space="preserve"> </w:t>
            </w:r>
            <w:r>
              <w:t>each</w:t>
            </w:r>
            <w:r>
              <w:rPr>
                <w:spacing w:val="-2"/>
              </w:rPr>
              <w:t xml:space="preserve"> </w:t>
            </w:r>
            <w:r>
              <w:t>TGIF</w:t>
            </w:r>
            <w:r>
              <w:rPr>
                <w:spacing w:val="-3"/>
              </w:rPr>
              <w:t xml:space="preserve"> </w:t>
            </w:r>
            <w:r>
              <w:t>session.</w:t>
            </w:r>
          </w:p>
        </w:tc>
      </w:tr>
      <w:tr w:rsidR="00E144DD" w14:paraId="6BA65B58"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00140476" w14:textId="77777777" w:rsidR="00E144DD" w:rsidRDefault="00E144DD" w:rsidP="00F13F7E">
            <w:pPr>
              <w:pStyle w:val="TableParagraph"/>
              <w:spacing w:line="253" w:lineRule="exact"/>
              <w:ind w:left="107"/>
            </w:pPr>
            <w:r>
              <w:t>1.9.4</w:t>
            </w:r>
          </w:p>
        </w:tc>
        <w:tc>
          <w:tcPr>
            <w:tcW w:w="8315" w:type="dxa"/>
            <w:tcBorders>
              <w:top w:val="single" w:sz="8" w:space="0" w:color="000000"/>
              <w:left w:val="single" w:sz="8" w:space="0" w:color="000000"/>
              <w:bottom w:val="single" w:sz="8" w:space="0" w:color="000000"/>
              <w:right w:val="single" w:sz="8" w:space="0" w:color="000000"/>
            </w:tcBorders>
          </w:tcPr>
          <w:p w14:paraId="1AFBC1F7" w14:textId="77777777" w:rsidR="00E144DD" w:rsidRDefault="00E144DD" w:rsidP="00F13F7E">
            <w:pPr>
              <w:pStyle w:val="TableParagraph"/>
              <w:spacing w:line="253" w:lineRule="exact"/>
              <w:ind w:left="107"/>
            </w:pPr>
            <w:r>
              <w:t xml:space="preserve">Liaising and work with all TGIF’s social media partners on securing cross-post and marketing of every TGIF session. </w:t>
            </w:r>
          </w:p>
          <w:p w14:paraId="474CE2D2" w14:textId="77777777" w:rsidR="00E144DD" w:rsidRDefault="00E144DD" w:rsidP="00F13F7E">
            <w:pPr>
              <w:pStyle w:val="TableParagraph"/>
              <w:spacing w:line="253" w:lineRule="exact"/>
              <w:ind w:left="107"/>
            </w:pPr>
          </w:p>
        </w:tc>
      </w:tr>
      <w:tr w:rsidR="00E144DD" w14:paraId="3D59B291"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680B1CA1" w14:textId="77777777" w:rsidR="00E144DD" w:rsidRDefault="00E144DD" w:rsidP="00F13F7E">
            <w:pPr>
              <w:pStyle w:val="TableParagraph"/>
              <w:spacing w:line="253" w:lineRule="exact"/>
              <w:ind w:left="107"/>
            </w:pPr>
            <w:r>
              <w:t>1.9.5</w:t>
            </w:r>
          </w:p>
        </w:tc>
        <w:tc>
          <w:tcPr>
            <w:tcW w:w="8315" w:type="dxa"/>
            <w:tcBorders>
              <w:top w:val="single" w:sz="8" w:space="0" w:color="000000"/>
              <w:left w:val="single" w:sz="8" w:space="0" w:color="000000"/>
              <w:bottom w:val="single" w:sz="8" w:space="0" w:color="000000"/>
              <w:right w:val="single" w:sz="8" w:space="0" w:color="000000"/>
            </w:tcBorders>
          </w:tcPr>
          <w:p w14:paraId="0D56286E" w14:textId="77777777" w:rsidR="00E144DD" w:rsidRDefault="00E144DD" w:rsidP="00F13F7E">
            <w:pPr>
              <w:pStyle w:val="TableParagraph"/>
              <w:spacing w:line="253" w:lineRule="exact"/>
              <w:ind w:left="107"/>
            </w:pPr>
            <w:r>
              <w:t>Submitting</w:t>
            </w:r>
            <w:r>
              <w:rPr>
                <w:spacing w:val="-2"/>
              </w:rPr>
              <w:t xml:space="preserve"> </w:t>
            </w:r>
            <w:r>
              <w:t>marketing</w:t>
            </w:r>
            <w:r>
              <w:rPr>
                <w:spacing w:val="-2"/>
              </w:rPr>
              <w:t xml:space="preserve"> </w:t>
            </w:r>
            <w:r>
              <w:t>reports</w:t>
            </w:r>
            <w:r>
              <w:rPr>
                <w:spacing w:val="-3"/>
              </w:rPr>
              <w:t xml:space="preserve"> </w:t>
            </w:r>
            <w:r>
              <w:t>and</w:t>
            </w:r>
            <w:r>
              <w:rPr>
                <w:spacing w:val="-2"/>
              </w:rPr>
              <w:t xml:space="preserve"> </w:t>
            </w:r>
            <w:r>
              <w:t>efforts on</w:t>
            </w:r>
            <w:r>
              <w:rPr>
                <w:spacing w:val="-4"/>
              </w:rPr>
              <w:t xml:space="preserve"> </w:t>
            </w:r>
            <w:r>
              <w:t>a</w:t>
            </w:r>
            <w:r>
              <w:rPr>
                <w:spacing w:val="-3"/>
              </w:rPr>
              <w:t xml:space="preserve"> </w:t>
            </w:r>
            <w:r>
              <w:t>quarterly</w:t>
            </w:r>
            <w:r>
              <w:rPr>
                <w:spacing w:val="-4"/>
              </w:rPr>
              <w:t xml:space="preserve"> </w:t>
            </w:r>
            <w:r>
              <w:t>basis</w:t>
            </w:r>
            <w:r>
              <w:rPr>
                <w:spacing w:val="-3"/>
              </w:rPr>
              <w:t xml:space="preserve"> </w:t>
            </w:r>
            <w:r>
              <w:t>to</w:t>
            </w:r>
            <w:r>
              <w:rPr>
                <w:spacing w:val="-2"/>
              </w:rPr>
              <w:t xml:space="preserve"> </w:t>
            </w:r>
            <w:r>
              <w:t>SCCC</w:t>
            </w:r>
            <w:r>
              <w:rPr>
                <w:spacing w:val="-4"/>
              </w:rPr>
              <w:t xml:space="preserve"> </w:t>
            </w:r>
            <w:r>
              <w:t>for</w:t>
            </w:r>
            <w:r>
              <w:rPr>
                <w:spacing w:val="-3"/>
              </w:rPr>
              <w:t xml:space="preserve"> </w:t>
            </w:r>
            <w:r>
              <w:t>review.</w:t>
            </w:r>
          </w:p>
        </w:tc>
      </w:tr>
      <w:tr w:rsidR="001D4BFC" w14:paraId="1EEB65BF"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0CE060AE" w14:textId="324B5EA8" w:rsidR="001D4BFC" w:rsidRDefault="001D4BFC" w:rsidP="00F13F7E">
            <w:pPr>
              <w:pStyle w:val="TableParagraph"/>
              <w:spacing w:line="253" w:lineRule="exact"/>
              <w:ind w:left="107"/>
              <w:rPr>
                <w:b/>
              </w:rPr>
            </w:pPr>
            <w:r>
              <w:rPr>
                <w:b/>
              </w:rPr>
              <w:t>2.0</w:t>
            </w:r>
          </w:p>
        </w:tc>
        <w:tc>
          <w:tcPr>
            <w:tcW w:w="8315" w:type="dxa"/>
            <w:tcBorders>
              <w:top w:val="single" w:sz="8" w:space="0" w:color="000000"/>
              <w:left w:val="single" w:sz="8" w:space="0" w:color="000000"/>
              <w:bottom w:val="single" w:sz="8" w:space="0" w:color="000000"/>
              <w:right w:val="single" w:sz="8" w:space="0" w:color="000000"/>
            </w:tcBorders>
          </w:tcPr>
          <w:p w14:paraId="16E9B5AD" w14:textId="72197DD1" w:rsidR="001D4BFC" w:rsidRDefault="001D4BFC" w:rsidP="00F13F7E">
            <w:pPr>
              <w:pStyle w:val="TableParagraph"/>
              <w:spacing w:line="253" w:lineRule="exact"/>
              <w:ind w:left="107"/>
              <w:rPr>
                <w:b/>
              </w:rPr>
            </w:pPr>
            <w:r>
              <w:rPr>
                <w:b/>
              </w:rPr>
              <w:t xml:space="preserve">LICENSING AND PERMITS </w:t>
            </w:r>
          </w:p>
        </w:tc>
      </w:tr>
      <w:tr w:rsidR="001D4BFC" w14:paraId="652D2069"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25812255" w14:textId="29623E4C" w:rsidR="001D4BFC" w:rsidRPr="0090523F" w:rsidDel="001D4BFC" w:rsidRDefault="001D4BFC" w:rsidP="00F13F7E">
            <w:pPr>
              <w:pStyle w:val="TableParagraph"/>
              <w:spacing w:line="253" w:lineRule="exact"/>
              <w:ind w:left="107"/>
              <w:rPr>
                <w:bCs/>
              </w:rPr>
            </w:pPr>
            <w:r w:rsidRPr="0090523F">
              <w:rPr>
                <w:bCs/>
              </w:rPr>
              <w:t>2.0.1</w:t>
            </w:r>
          </w:p>
        </w:tc>
        <w:tc>
          <w:tcPr>
            <w:tcW w:w="8315" w:type="dxa"/>
            <w:tcBorders>
              <w:top w:val="single" w:sz="8" w:space="0" w:color="000000"/>
              <w:left w:val="single" w:sz="8" w:space="0" w:color="000000"/>
              <w:bottom w:val="single" w:sz="8" w:space="0" w:color="000000"/>
              <w:right w:val="single" w:sz="8" w:space="0" w:color="000000"/>
            </w:tcBorders>
          </w:tcPr>
          <w:p w14:paraId="5E337B48" w14:textId="4F167CDB" w:rsidR="001D4BFC" w:rsidRPr="0090523F" w:rsidRDefault="001D4BFC" w:rsidP="00F13F7E">
            <w:pPr>
              <w:pStyle w:val="TableParagraph"/>
              <w:spacing w:line="253" w:lineRule="exact"/>
              <w:ind w:left="107"/>
              <w:rPr>
                <w:bCs/>
              </w:rPr>
            </w:pPr>
            <w:r w:rsidRPr="0090523F">
              <w:rPr>
                <w:bCs/>
              </w:rPr>
              <w:t xml:space="preserve">To ensure all music copyrights, </w:t>
            </w:r>
            <w:proofErr w:type="spellStart"/>
            <w:r w:rsidRPr="0090523F">
              <w:rPr>
                <w:bCs/>
              </w:rPr>
              <w:t>licences</w:t>
            </w:r>
            <w:proofErr w:type="spellEnd"/>
            <w:r w:rsidRPr="0090523F">
              <w:rPr>
                <w:bCs/>
              </w:rPr>
              <w:t xml:space="preserve"> and permits are secure for the production – on ground and online</w:t>
            </w:r>
            <w:r w:rsidR="0061640C">
              <w:rPr>
                <w:bCs/>
              </w:rPr>
              <w:t>.</w:t>
            </w:r>
          </w:p>
          <w:p w14:paraId="660EE9D3" w14:textId="5E25762D" w:rsidR="001D4BFC" w:rsidRPr="0090523F" w:rsidRDefault="001D4BFC" w:rsidP="00F13F7E">
            <w:pPr>
              <w:pStyle w:val="TableParagraph"/>
              <w:spacing w:line="253" w:lineRule="exact"/>
              <w:ind w:left="107"/>
              <w:rPr>
                <w:bCs/>
              </w:rPr>
            </w:pPr>
          </w:p>
        </w:tc>
      </w:tr>
      <w:tr w:rsidR="001D4BFC" w14:paraId="4182688C"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677C2C33" w14:textId="51945BE7" w:rsidR="001D4BFC" w:rsidRPr="0090523F" w:rsidDel="001D4BFC" w:rsidRDefault="0061640C" w:rsidP="00F13F7E">
            <w:pPr>
              <w:pStyle w:val="TableParagraph"/>
              <w:spacing w:line="253" w:lineRule="exact"/>
              <w:ind w:left="107"/>
              <w:rPr>
                <w:bCs/>
              </w:rPr>
            </w:pPr>
            <w:r w:rsidRPr="0090523F">
              <w:rPr>
                <w:bCs/>
              </w:rPr>
              <w:t>2.0.2</w:t>
            </w:r>
          </w:p>
        </w:tc>
        <w:tc>
          <w:tcPr>
            <w:tcW w:w="8315" w:type="dxa"/>
            <w:tcBorders>
              <w:top w:val="single" w:sz="8" w:space="0" w:color="000000"/>
              <w:left w:val="single" w:sz="8" w:space="0" w:color="000000"/>
              <w:bottom w:val="single" w:sz="8" w:space="0" w:color="000000"/>
              <w:right w:val="single" w:sz="8" w:space="0" w:color="000000"/>
            </w:tcBorders>
          </w:tcPr>
          <w:p w14:paraId="61760877" w14:textId="5AE112F4" w:rsidR="001D4BFC" w:rsidRDefault="0061640C" w:rsidP="00F13F7E">
            <w:pPr>
              <w:pStyle w:val="TableParagraph"/>
              <w:spacing w:line="253" w:lineRule="exact"/>
              <w:ind w:left="107"/>
              <w:rPr>
                <w:bCs/>
              </w:rPr>
            </w:pPr>
            <w:r>
              <w:rPr>
                <w:bCs/>
              </w:rPr>
              <w:t xml:space="preserve">Online platforms include but not limited to Facebook, </w:t>
            </w:r>
            <w:proofErr w:type="spellStart"/>
            <w:r>
              <w:rPr>
                <w:bCs/>
              </w:rPr>
              <w:t>youtube</w:t>
            </w:r>
            <w:proofErr w:type="spellEnd"/>
            <w:r>
              <w:rPr>
                <w:bCs/>
              </w:rPr>
              <w:t xml:space="preserve">, Instagram, tik </w:t>
            </w:r>
            <w:proofErr w:type="spellStart"/>
            <w:r>
              <w:rPr>
                <w:bCs/>
              </w:rPr>
              <w:t>tok</w:t>
            </w:r>
            <w:proofErr w:type="spellEnd"/>
            <w:r>
              <w:rPr>
                <w:bCs/>
              </w:rPr>
              <w:t xml:space="preserve"> and media owned related platforms. All </w:t>
            </w:r>
            <w:proofErr w:type="spellStart"/>
            <w:r>
              <w:rPr>
                <w:bCs/>
              </w:rPr>
              <w:t>licences</w:t>
            </w:r>
            <w:proofErr w:type="spellEnd"/>
            <w:r>
              <w:rPr>
                <w:bCs/>
              </w:rPr>
              <w:t xml:space="preserve"> must be able to support at least 1 year of presence on these platforms for each show.</w:t>
            </w:r>
          </w:p>
          <w:p w14:paraId="21B896EB" w14:textId="724F261D" w:rsidR="0061640C" w:rsidRPr="0090523F" w:rsidRDefault="0061640C" w:rsidP="00F13F7E">
            <w:pPr>
              <w:pStyle w:val="TableParagraph"/>
              <w:spacing w:line="253" w:lineRule="exact"/>
              <w:ind w:left="107"/>
              <w:rPr>
                <w:bCs/>
              </w:rPr>
            </w:pPr>
          </w:p>
        </w:tc>
      </w:tr>
      <w:tr w:rsidR="00E144DD" w14:paraId="789F987C"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361ED28F" w14:textId="7E58971F" w:rsidR="00E144DD" w:rsidRDefault="0061640C" w:rsidP="00F13F7E">
            <w:pPr>
              <w:pStyle w:val="TableParagraph"/>
              <w:spacing w:line="253" w:lineRule="exact"/>
              <w:ind w:left="107"/>
              <w:rPr>
                <w:b/>
              </w:rPr>
            </w:pPr>
            <w:r>
              <w:rPr>
                <w:b/>
              </w:rPr>
              <w:t>2.1</w:t>
            </w:r>
          </w:p>
        </w:tc>
        <w:tc>
          <w:tcPr>
            <w:tcW w:w="8315" w:type="dxa"/>
            <w:tcBorders>
              <w:top w:val="single" w:sz="8" w:space="0" w:color="000000"/>
              <w:left w:val="single" w:sz="8" w:space="0" w:color="000000"/>
              <w:bottom w:val="single" w:sz="8" w:space="0" w:color="000000"/>
              <w:right w:val="single" w:sz="8" w:space="0" w:color="000000"/>
            </w:tcBorders>
          </w:tcPr>
          <w:p w14:paraId="578085F3" w14:textId="77777777" w:rsidR="00E144DD" w:rsidRDefault="00E144DD" w:rsidP="00F13F7E">
            <w:pPr>
              <w:pStyle w:val="TableParagraph"/>
              <w:spacing w:line="253" w:lineRule="exact"/>
              <w:ind w:left="107"/>
              <w:rPr>
                <w:b/>
              </w:rPr>
            </w:pPr>
            <w:r>
              <w:rPr>
                <w:b/>
              </w:rPr>
              <w:t>TENDERER’S</w:t>
            </w:r>
            <w:r>
              <w:rPr>
                <w:b/>
                <w:spacing w:val="-4"/>
              </w:rPr>
              <w:t xml:space="preserve"> </w:t>
            </w:r>
            <w:r>
              <w:rPr>
                <w:b/>
              </w:rPr>
              <w:t>SUPPORT</w:t>
            </w:r>
          </w:p>
        </w:tc>
      </w:tr>
      <w:tr w:rsidR="00E144DD" w14:paraId="41F18E2E" w14:textId="77777777" w:rsidTr="00F13F7E">
        <w:trPr>
          <w:trHeight w:val="757"/>
        </w:trPr>
        <w:tc>
          <w:tcPr>
            <w:tcW w:w="984" w:type="dxa"/>
            <w:tcBorders>
              <w:top w:val="single" w:sz="8" w:space="0" w:color="000000"/>
              <w:left w:val="single" w:sz="8" w:space="0" w:color="000000"/>
              <w:bottom w:val="single" w:sz="8" w:space="0" w:color="000000"/>
              <w:right w:val="single" w:sz="8" w:space="0" w:color="000000"/>
            </w:tcBorders>
          </w:tcPr>
          <w:p w14:paraId="1DA9CBC1" w14:textId="27AA6DBC" w:rsidR="00E144DD" w:rsidRDefault="0061640C" w:rsidP="00F13F7E">
            <w:pPr>
              <w:pStyle w:val="TableParagraph"/>
              <w:spacing w:line="253" w:lineRule="exact"/>
              <w:ind w:left="107"/>
            </w:pPr>
            <w:r>
              <w:t>2.1.1</w:t>
            </w:r>
          </w:p>
        </w:tc>
        <w:tc>
          <w:tcPr>
            <w:tcW w:w="8315" w:type="dxa"/>
            <w:tcBorders>
              <w:top w:val="single" w:sz="8" w:space="0" w:color="000000"/>
              <w:left w:val="single" w:sz="8" w:space="0" w:color="000000"/>
              <w:bottom w:val="single" w:sz="8" w:space="0" w:color="000000"/>
              <w:right w:val="single" w:sz="8" w:space="0" w:color="000000"/>
            </w:tcBorders>
          </w:tcPr>
          <w:p w14:paraId="15FA6496" w14:textId="77777777" w:rsidR="00E144DD" w:rsidRDefault="00E144DD" w:rsidP="00F13F7E">
            <w:pPr>
              <w:pStyle w:val="TableParagraph"/>
              <w:ind w:left="107"/>
            </w:pPr>
            <w:r>
              <w:t>Liaise</w:t>
            </w:r>
            <w:r>
              <w:rPr>
                <w:spacing w:val="45"/>
              </w:rPr>
              <w:t xml:space="preserve"> </w:t>
            </w:r>
            <w:r>
              <w:t>with</w:t>
            </w:r>
            <w:r>
              <w:rPr>
                <w:spacing w:val="44"/>
              </w:rPr>
              <w:t xml:space="preserve"> </w:t>
            </w:r>
            <w:r>
              <w:t>artistes,</w:t>
            </w:r>
            <w:r>
              <w:rPr>
                <w:spacing w:val="45"/>
              </w:rPr>
              <w:t xml:space="preserve"> </w:t>
            </w:r>
            <w:r>
              <w:t>artistes’</w:t>
            </w:r>
            <w:r>
              <w:rPr>
                <w:spacing w:val="43"/>
              </w:rPr>
              <w:t xml:space="preserve"> </w:t>
            </w:r>
            <w:r>
              <w:t>managers,</w:t>
            </w:r>
            <w:r>
              <w:rPr>
                <w:spacing w:val="42"/>
              </w:rPr>
              <w:t xml:space="preserve"> </w:t>
            </w:r>
            <w:r>
              <w:t>artistes’</w:t>
            </w:r>
            <w:r>
              <w:rPr>
                <w:spacing w:val="43"/>
              </w:rPr>
              <w:t xml:space="preserve"> </w:t>
            </w:r>
            <w:r>
              <w:t>entourage</w:t>
            </w:r>
            <w:r>
              <w:rPr>
                <w:spacing w:val="44"/>
              </w:rPr>
              <w:t xml:space="preserve"> </w:t>
            </w:r>
            <w:r>
              <w:t>and</w:t>
            </w:r>
            <w:r>
              <w:rPr>
                <w:spacing w:val="44"/>
              </w:rPr>
              <w:t xml:space="preserve"> </w:t>
            </w:r>
            <w:r>
              <w:t>SCCC</w:t>
            </w:r>
            <w:r>
              <w:rPr>
                <w:spacing w:val="43"/>
              </w:rPr>
              <w:t xml:space="preserve"> </w:t>
            </w:r>
            <w:r>
              <w:t>Team</w:t>
            </w:r>
            <w:r>
              <w:rPr>
                <w:spacing w:val="47"/>
              </w:rPr>
              <w:t xml:space="preserve"> </w:t>
            </w:r>
            <w:r>
              <w:t>at</w:t>
            </w:r>
            <w:r>
              <w:rPr>
                <w:spacing w:val="-58"/>
              </w:rPr>
              <w:t xml:space="preserve"> </w:t>
            </w:r>
            <w:r>
              <w:t>production</w:t>
            </w:r>
            <w:r>
              <w:rPr>
                <w:spacing w:val="-3"/>
              </w:rPr>
              <w:t xml:space="preserve"> </w:t>
            </w:r>
            <w:r>
              <w:t>meetings,</w:t>
            </w:r>
            <w:r>
              <w:rPr>
                <w:spacing w:val="1"/>
              </w:rPr>
              <w:t xml:space="preserve"> </w:t>
            </w:r>
            <w:r>
              <w:t>rehearsals</w:t>
            </w:r>
            <w:r>
              <w:rPr>
                <w:spacing w:val="1"/>
              </w:rPr>
              <w:t xml:space="preserve"> </w:t>
            </w:r>
            <w:r>
              <w:t>and</w:t>
            </w:r>
            <w:r>
              <w:rPr>
                <w:spacing w:val="-2"/>
              </w:rPr>
              <w:t xml:space="preserve"> </w:t>
            </w:r>
            <w:r>
              <w:t>show</w:t>
            </w:r>
            <w:r>
              <w:rPr>
                <w:spacing w:val="-3"/>
              </w:rPr>
              <w:t xml:space="preserve"> </w:t>
            </w:r>
            <w:r>
              <w:t>day.</w:t>
            </w:r>
          </w:p>
        </w:tc>
      </w:tr>
      <w:tr w:rsidR="00E144DD" w14:paraId="266D967F" w14:textId="77777777" w:rsidTr="00F13F7E">
        <w:trPr>
          <w:trHeight w:val="760"/>
        </w:trPr>
        <w:tc>
          <w:tcPr>
            <w:tcW w:w="984" w:type="dxa"/>
            <w:tcBorders>
              <w:top w:val="single" w:sz="8" w:space="0" w:color="000000"/>
              <w:left w:val="single" w:sz="8" w:space="0" w:color="000000"/>
              <w:bottom w:val="single" w:sz="8" w:space="0" w:color="000000"/>
              <w:right w:val="single" w:sz="8" w:space="0" w:color="000000"/>
            </w:tcBorders>
          </w:tcPr>
          <w:p w14:paraId="6AE863AF" w14:textId="5040874F" w:rsidR="00E144DD" w:rsidRDefault="0061640C" w:rsidP="00F13F7E">
            <w:pPr>
              <w:pStyle w:val="TableParagraph"/>
              <w:spacing w:line="253" w:lineRule="exact"/>
              <w:ind w:left="107"/>
            </w:pPr>
            <w:r>
              <w:t>2.1.2</w:t>
            </w:r>
          </w:p>
        </w:tc>
        <w:tc>
          <w:tcPr>
            <w:tcW w:w="8315" w:type="dxa"/>
            <w:tcBorders>
              <w:top w:val="single" w:sz="8" w:space="0" w:color="000000"/>
              <w:left w:val="single" w:sz="8" w:space="0" w:color="000000"/>
              <w:bottom w:val="single" w:sz="8" w:space="0" w:color="000000"/>
              <w:right w:val="single" w:sz="8" w:space="0" w:color="000000"/>
            </w:tcBorders>
          </w:tcPr>
          <w:p w14:paraId="70451CC5" w14:textId="77777777" w:rsidR="00E144DD" w:rsidRDefault="00E144DD" w:rsidP="00F13F7E">
            <w:pPr>
              <w:pStyle w:val="TableParagraph"/>
              <w:ind w:left="107"/>
            </w:pPr>
            <w:r>
              <w:t>Provide</w:t>
            </w:r>
            <w:r>
              <w:rPr>
                <w:spacing w:val="11"/>
              </w:rPr>
              <w:t xml:space="preserve"> </w:t>
            </w:r>
            <w:r>
              <w:t>administration</w:t>
            </w:r>
            <w:r>
              <w:rPr>
                <w:spacing w:val="9"/>
              </w:rPr>
              <w:t xml:space="preserve"> </w:t>
            </w:r>
            <w:r>
              <w:t>management</w:t>
            </w:r>
            <w:r>
              <w:rPr>
                <w:spacing w:val="11"/>
              </w:rPr>
              <w:t xml:space="preserve"> </w:t>
            </w:r>
            <w:r>
              <w:t>as</w:t>
            </w:r>
            <w:r>
              <w:rPr>
                <w:spacing w:val="9"/>
              </w:rPr>
              <w:t xml:space="preserve"> </w:t>
            </w:r>
            <w:r>
              <w:t>a</w:t>
            </w:r>
            <w:r>
              <w:rPr>
                <w:spacing w:val="10"/>
              </w:rPr>
              <w:t xml:space="preserve"> </w:t>
            </w:r>
            <w:r>
              <w:t>singular</w:t>
            </w:r>
            <w:r>
              <w:rPr>
                <w:spacing w:val="10"/>
              </w:rPr>
              <w:t xml:space="preserve"> </w:t>
            </w:r>
            <w:r>
              <w:t>billing</w:t>
            </w:r>
            <w:r>
              <w:rPr>
                <w:spacing w:val="14"/>
              </w:rPr>
              <w:t xml:space="preserve"> </w:t>
            </w:r>
            <w:r>
              <w:t>party</w:t>
            </w:r>
            <w:r>
              <w:rPr>
                <w:spacing w:val="10"/>
              </w:rPr>
              <w:t xml:space="preserve"> </w:t>
            </w:r>
            <w:r>
              <w:t>amongst</w:t>
            </w:r>
            <w:r>
              <w:rPr>
                <w:spacing w:val="11"/>
              </w:rPr>
              <w:t xml:space="preserve"> </w:t>
            </w:r>
            <w:r>
              <w:t>all</w:t>
            </w:r>
            <w:r>
              <w:rPr>
                <w:spacing w:val="18"/>
              </w:rPr>
              <w:t xml:space="preserve"> </w:t>
            </w:r>
            <w:r>
              <w:t>artistes</w:t>
            </w:r>
            <w:r>
              <w:rPr>
                <w:spacing w:val="-58"/>
              </w:rPr>
              <w:t xml:space="preserve"> </w:t>
            </w:r>
            <w:r>
              <w:t>and</w:t>
            </w:r>
            <w:r>
              <w:rPr>
                <w:spacing w:val="-1"/>
              </w:rPr>
              <w:t xml:space="preserve"> </w:t>
            </w:r>
            <w:r>
              <w:t>vendors.</w:t>
            </w:r>
          </w:p>
        </w:tc>
      </w:tr>
      <w:tr w:rsidR="00E144DD" w14:paraId="36870F4E" w14:textId="77777777" w:rsidTr="00F13F7E">
        <w:trPr>
          <w:trHeight w:val="6083"/>
        </w:trPr>
        <w:tc>
          <w:tcPr>
            <w:tcW w:w="984" w:type="dxa"/>
            <w:tcBorders>
              <w:top w:val="single" w:sz="8" w:space="0" w:color="000000"/>
              <w:left w:val="single" w:sz="8" w:space="0" w:color="000000"/>
              <w:bottom w:val="single" w:sz="8" w:space="0" w:color="000000"/>
              <w:right w:val="single" w:sz="8" w:space="0" w:color="000000"/>
            </w:tcBorders>
          </w:tcPr>
          <w:p w14:paraId="0AC7B60C" w14:textId="5693BC83" w:rsidR="00E144DD" w:rsidRDefault="0061640C" w:rsidP="00F13F7E">
            <w:pPr>
              <w:pStyle w:val="TableParagraph"/>
              <w:spacing w:line="253" w:lineRule="exact"/>
              <w:ind w:left="107"/>
            </w:pPr>
            <w:r>
              <w:lastRenderedPageBreak/>
              <w:t>2.1.3</w:t>
            </w:r>
          </w:p>
        </w:tc>
        <w:tc>
          <w:tcPr>
            <w:tcW w:w="8315" w:type="dxa"/>
            <w:tcBorders>
              <w:top w:val="single" w:sz="8" w:space="0" w:color="000000"/>
              <w:left w:val="single" w:sz="8" w:space="0" w:color="000000"/>
              <w:bottom w:val="single" w:sz="8" w:space="0" w:color="000000"/>
              <w:right w:val="single" w:sz="8" w:space="0" w:color="000000"/>
            </w:tcBorders>
          </w:tcPr>
          <w:p w14:paraId="2A9FA87A" w14:textId="77777777" w:rsidR="00E144DD" w:rsidRDefault="00E144DD" w:rsidP="00F13F7E">
            <w:pPr>
              <w:pStyle w:val="TableParagraph"/>
              <w:spacing w:line="252" w:lineRule="exact"/>
              <w:ind w:left="107"/>
              <w:jc w:val="both"/>
            </w:pPr>
            <w:r>
              <w:t>Any</w:t>
            </w:r>
            <w:r>
              <w:rPr>
                <w:spacing w:val="-3"/>
              </w:rPr>
              <w:t xml:space="preserve"> </w:t>
            </w:r>
            <w:r>
              <w:t>Other</w:t>
            </w:r>
            <w:r>
              <w:rPr>
                <w:spacing w:val="-1"/>
              </w:rPr>
              <w:t xml:space="preserve"> </w:t>
            </w:r>
            <w:r>
              <w:t>Areas:</w:t>
            </w:r>
          </w:p>
          <w:p w14:paraId="4A0F1A0D" w14:textId="77777777" w:rsidR="00E144DD" w:rsidRDefault="00E144DD" w:rsidP="00F13F7E">
            <w:pPr>
              <w:pStyle w:val="TableParagraph"/>
              <w:numPr>
                <w:ilvl w:val="0"/>
                <w:numId w:val="4"/>
              </w:numPr>
              <w:tabs>
                <w:tab w:val="left" w:pos="828"/>
              </w:tabs>
              <w:spacing w:line="269" w:lineRule="exact"/>
              <w:ind w:hanging="361"/>
              <w:jc w:val="both"/>
            </w:pPr>
            <w:r>
              <w:t>Ensure</w:t>
            </w:r>
            <w:r>
              <w:rPr>
                <w:spacing w:val="-1"/>
              </w:rPr>
              <w:t xml:space="preserve"> </w:t>
            </w:r>
            <w:r>
              <w:t>all</w:t>
            </w:r>
            <w:r>
              <w:rPr>
                <w:spacing w:val="-1"/>
              </w:rPr>
              <w:t xml:space="preserve"> </w:t>
            </w:r>
            <w:r>
              <w:t>safety</w:t>
            </w:r>
            <w:r>
              <w:rPr>
                <w:spacing w:val="-1"/>
              </w:rPr>
              <w:t xml:space="preserve"> </w:t>
            </w:r>
            <w:r>
              <w:t>requirements</w:t>
            </w:r>
            <w:r>
              <w:rPr>
                <w:spacing w:val="-3"/>
              </w:rPr>
              <w:t xml:space="preserve"> </w:t>
            </w:r>
            <w:r>
              <w:t>are</w:t>
            </w:r>
            <w:r>
              <w:rPr>
                <w:spacing w:val="-4"/>
              </w:rPr>
              <w:t xml:space="preserve"> </w:t>
            </w:r>
            <w:r>
              <w:t>met.</w:t>
            </w:r>
          </w:p>
          <w:p w14:paraId="4067345F" w14:textId="77777777" w:rsidR="00E144DD" w:rsidRDefault="00E144DD" w:rsidP="00F13F7E">
            <w:pPr>
              <w:pStyle w:val="TableParagraph"/>
              <w:numPr>
                <w:ilvl w:val="0"/>
                <w:numId w:val="4"/>
              </w:numPr>
              <w:tabs>
                <w:tab w:val="left" w:pos="828"/>
              </w:tabs>
              <w:spacing w:before="37" w:line="273" w:lineRule="auto"/>
              <w:ind w:right="91"/>
              <w:jc w:val="both"/>
            </w:pPr>
            <w:r>
              <w:t>Observe</w:t>
            </w:r>
            <w:r>
              <w:rPr>
                <w:spacing w:val="-9"/>
              </w:rPr>
              <w:t xml:space="preserve"> </w:t>
            </w:r>
            <w:r>
              <w:t>reasonably</w:t>
            </w:r>
            <w:r>
              <w:rPr>
                <w:spacing w:val="-11"/>
              </w:rPr>
              <w:t xml:space="preserve"> </w:t>
            </w:r>
            <w:r>
              <w:t>practicable</w:t>
            </w:r>
            <w:r>
              <w:rPr>
                <w:spacing w:val="-9"/>
              </w:rPr>
              <w:t xml:space="preserve"> </w:t>
            </w:r>
            <w:r>
              <w:t>measures</w:t>
            </w:r>
            <w:r>
              <w:rPr>
                <w:spacing w:val="-11"/>
              </w:rPr>
              <w:t xml:space="preserve"> </w:t>
            </w:r>
            <w:r>
              <w:t>to</w:t>
            </w:r>
            <w:r>
              <w:rPr>
                <w:spacing w:val="-9"/>
              </w:rPr>
              <w:t xml:space="preserve"> </w:t>
            </w:r>
            <w:r>
              <w:t>ensure</w:t>
            </w:r>
            <w:r>
              <w:rPr>
                <w:spacing w:val="-9"/>
              </w:rPr>
              <w:t xml:space="preserve"> </w:t>
            </w:r>
            <w:r>
              <w:t>the</w:t>
            </w:r>
            <w:r>
              <w:rPr>
                <w:spacing w:val="-9"/>
              </w:rPr>
              <w:t xml:space="preserve"> </w:t>
            </w:r>
            <w:r>
              <w:t>safety</w:t>
            </w:r>
            <w:r>
              <w:rPr>
                <w:spacing w:val="-10"/>
              </w:rPr>
              <w:t xml:space="preserve"> </w:t>
            </w:r>
            <w:r>
              <w:t>and</w:t>
            </w:r>
            <w:r>
              <w:rPr>
                <w:spacing w:val="-9"/>
              </w:rPr>
              <w:t xml:space="preserve"> </w:t>
            </w:r>
            <w:r>
              <w:t>health</w:t>
            </w:r>
            <w:r>
              <w:rPr>
                <w:spacing w:val="-9"/>
              </w:rPr>
              <w:t xml:space="preserve"> </w:t>
            </w:r>
            <w:r>
              <w:t>of</w:t>
            </w:r>
            <w:r>
              <w:rPr>
                <w:spacing w:val="-59"/>
              </w:rPr>
              <w:t xml:space="preserve"> </w:t>
            </w:r>
            <w:r>
              <w:t>workers and other people that are affected by the work being carried out</w:t>
            </w:r>
            <w:r>
              <w:rPr>
                <w:spacing w:val="1"/>
              </w:rPr>
              <w:t xml:space="preserve"> </w:t>
            </w:r>
            <w:r>
              <w:t>under</w:t>
            </w:r>
            <w:r>
              <w:rPr>
                <w:spacing w:val="-6"/>
              </w:rPr>
              <w:t xml:space="preserve"> </w:t>
            </w:r>
            <w:r>
              <w:t>Workplace</w:t>
            </w:r>
            <w:r>
              <w:rPr>
                <w:spacing w:val="-2"/>
              </w:rPr>
              <w:t xml:space="preserve"> </w:t>
            </w:r>
            <w:r>
              <w:t>Safety</w:t>
            </w:r>
            <w:r>
              <w:rPr>
                <w:spacing w:val="-2"/>
              </w:rPr>
              <w:t xml:space="preserve"> </w:t>
            </w:r>
            <w:r>
              <w:t>&amp; Health Act.</w:t>
            </w:r>
          </w:p>
          <w:p w14:paraId="5250FD92" w14:textId="77777777" w:rsidR="00E144DD" w:rsidRDefault="00E144DD" w:rsidP="00F13F7E">
            <w:pPr>
              <w:pStyle w:val="TableParagraph"/>
              <w:numPr>
                <w:ilvl w:val="0"/>
                <w:numId w:val="4"/>
              </w:numPr>
              <w:tabs>
                <w:tab w:val="left" w:pos="828"/>
              </w:tabs>
              <w:spacing w:before="4" w:line="273" w:lineRule="auto"/>
              <w:ind w:right="86"/>
              <w:jc w:val="both"/>
            </w:pPr>
            <w:r>
              <w:t>Provide</w:t>
            </w:r>
            <w:r>
              <w:rPr>
                <w:spacing w:val="-6"/>
              </w:rPr>
              <w:t xml:space="preserve"> </w:t>
            </w:r>
            <w:r>
              <w:t>and</w:t>
            </w:r>
            <w:r>
              <w:rPr>
                <w:spacing w:val="-6"/>
              </w:rPr>
              <w:t xml:space="preserve"> </w:t>
            </w:r>
            <w:r>
              <w:t>supply</w:t>
            </w:r>
            <w:r>
              <w:rPr>
                <w:spacing w:val="-6"/>
              </w:rPr>
              <w:t xml:space="preserve"> </w:t>
            </w:r>
            <w:r>
              <w:t>all</w:t>
            </w:r>
            <w:r>
              <w:rPr>
                <w:spacing w:val="-6"/>
              </w:rPr>
              <w:t xml:space="preserve"> </w:t>
            </w:r>
            <w:r>
              <w:t>the</w:t>
            </w:r>
            <w:r>
              <w:rPr>
                <w:spacing w:val="-5"/>
              </w:rPr>
              <w:t xml:space="preserve"> </w:t>
            </w:r>
            <w:r>
              <w:t>necessary</w:t>
            </w:r>
            <w:r>
              <w:rPr>
                <w:spacing w:val="-7"/>
              </w:rPr>
              <w:t xml:space="preserve"> </w:t>
            </w:r>
            <w:r>
              <w:t>manpower</w:t>
            </w:r>
            <w:r>
              <w:rPr>
                <w:spacing w:val="-5"/>
              </w:rPr>
              <w:t xml:space="preserve"> </w:t>
            </w:r>
            <w:r>
              <w:t>(including</w:t>
            </w:r>
            <w:r>
              <w:rPr>
                <w:spacing w:val="-4"/>
              </w:rPr>
              <w:t xml:space="preserve"> </w:t>
            </w:r>
            <w:r>
              <w:t>safety</w:t>
            </w:r>
            <w:r>
              <w:rPr>
                <w:spacing w:val="-7"/>
              </w:rPr>
              <w:t xml:space="preserve"> </w:t>
            </w:r>
            <w:r>
              <w:t>engineers,</w:t>
            </w:r>
            <w:r>
              <w:rPr>
                <w:spacing w:val="-58"/>
              </w:rPr>
              <w:t xml:space="preserve"> </w:t>
            </w:r>
            <w:r>
              <w:t>qualified</w:t>
            </w:r>
            <w:r>
              <w:rPr>
                <w:spacing w:val="1"/>
              </w:rPr>
              <w:t xml:space="preserve"> </w:t>
            </w:r>
            <w:proofErr w:type="gramStart"/>
            <w:r>
              <w:t>technicians</w:t>
            </w:r>
            <w:proofErr w:type="gramEnd"/>
            <w:r>
              <w:rPr>
                <w:spacing w:val="1"/>
              </w:rPr>
              <w:t xml:space="preserve"> </w:t>
            </w:r>
            <w:r>
              <w:t>and</w:t>
            </w:r>
            <w:r>
              <w:rPr>
                <w:spacing w:val="1"/>
              </w:rPr>
              <w:t xml:space="preserve"> </w:t>
            </w:r>
            <w:r>
              <w:t>support</w:t>
            </w:r>
            <w:r>
              <w:rPr>
                <w:spacing w:val="1"/>
              </w:rPr>
              <w:t xml:space="preserve"> </w:t>
            </w:r>
            <w:r>
              <w:t>staff</w:t>
            </w:r>
            <w:r>
              <w:rPr>
                <w:spacing w:val="1"/>
              </w:rPr>
              <w:t xml:space="preserve"> </w:t>
            </w:r>
            <w:r>
              <w:t>etc.)</w:t>
            </w:r>
            <w:r>
              <w:rPr>
                <w:spacing w:val="1"/>
              </w:rPr>
              <w:t xml:space="preserve"> </w:t>
            </w:r>
            <w:r>
              <w:t>that</w:t>
            </w:r>
            <w:r>
              <w:rPr>
                <w:spacing w:val="1"/>
              </w:rPr>
              <w:t xml:space="preserve"> </w:t>
            </w:r>
            <w:r>
              <w:t>is</w:t>
            </w:r>
            <w:r>
              <w:rPr>
                <w:spacing w:val="1"/>
              </w:rPr>
              <w:t xml:space="preserve"> </w:t>
            </w:r>
            <w:r>
              <w:t>required</w:t>
            </w:r>
            <w:r>
              <w:rPr>
                <w:spacing w:val="1"/>
              </w:rPr>
              <w:t xml:space="preserve"> </w:t>
            </w:r>
            <w:r>
              <w:t>for</w:t>
            </w:r>
            <w:r>
              <w:rPr>
                <w:spacing w:val="1"/>
              </w:rPr>
              <w:t xml:space="preserve"> </w:t>
            </w:r>
            <w:r>
              <w:t>the</w:t>
            </w:r>
            <w:r>
              <w:rPr>
                <w:spacing w:val="1"/>
              </w:rPr>
              <w:t xml:space="preserve"> </w:t>
            </w:r>
            <w:r>
              <w:t>construction</w:t>
            </w:r>
            <w:r>
              <w:rPr>
                <w:spacing w:val="-1"/>
              </w:rPr>
              <w:t xml:space="preserve"> </w:t>
            </w:r>
            <w:r>
              <w:t>of</w:t>
            </w:r>
            <w:r>
              <w:rPr>
                <w:spacing w:val="-1"/>
              </w:rPr>
              <w:t xml:space="preserve"> </w:t>
            </w:r>
            <w:r>
              <w:t>truss,</w:t>
            </w:r>
            <w:r>
              <w:rPr>
                <w:spacing w:val="-2"/>
              </w:rPr>
              <w:t xml:space="preserve"> </w:t>
            </w:r>
            <w:r>
              <w:t>towers</w:t>
            </w:r>
            <w:r>
              <w:rPr>
                <w:spacing w:val="1"/>
              </w:rPr>
              <w:t xml:space="preserve"> </w:t>
            </w:r>
            <w:r>
              <w:t>or</w:t>
            </w:r>
            <w:r>
              <w:rPr>
                <w:spacing w:val="1"/>
              </w:rPr>
              <w:t xml:space="preserve"> </w:t>
            </w:r>
            <w:r>
              <w:t>any</w:t>
            </w:r>
            <w:r>
              <w:rPr>
                <w:spacing w:val="-3"/>
              </w:rPr>
              <w:t xml:space="preserve"> </w:t>
            </w:r>
            <w:r>
              <w:t>structures</w:t>
            </w:r>
            <w:r>
              <w:rPr>
                <w:spacing w:val="-2"/>
              </w:rPr>
              <w:t xml:space="preserve"> </w:t>
            </w:r>
            <w:r>
              <w:t>requirements</w:t>
            </w:r>
          </w:p>
          <w:p w14:paraId="081CBACF" w14:textId="77777777" w:rsidR="00E144DD" w:rsidRDefault="00E144DD" w:rsidP="00F13F7E">
            <w:pPr>
              <w:pStyle w:val="TableParagraph"/>
              <w:numPr>
                <w:ilvl w:val="0"/>
                <w:numId w:val="4"/>
              </w:numPr>
              <w:tabs>
                <w:tab w:val="left" w:pos="828"/>
              </w:tabs>
              <w:spacing w:before="2" w:line="273" w:lineRule="auto"/>
              <w:ind w:right="434"/>
              <w:jc w:val="both"/>
            </w:pPr>
            <w:r>
              <w:t>All manpower must possess the proper certification and work permits for</w:t>
            </w:r>
            <w:r>
              <w:rPr>
                <w:spacing w:val="-59"/>
              </w:rPr>
              <w:t xml:space="preserve"> </w:t>
            </w:r>
            <w:r>
              <w:t>the</w:t>
            </w:r>
            <w:r>
              <w:rPr>
                <w:spacing w:val="-1"/>
              </w:rPr>
              <w:t xml:space="preserve"> </w:t>
            </w:r>
            <w:r>
              <w:t>works</w:t>
            </w:r>
            <w:r>
              <w:rPr>
                <w:spacing w:val="-2"/>
              </w:rPr>
              <w:t xml:space="preserve"> </w:t>
            </w:r>
            <w:r>
              <w:t>required according to</w:t>
            </w:r>
            <w:r>
              <w:rPr>
                <w:spacing w:val="-1"/>
              </w:rPr>
              <w:t xml:space="preserve"> </w:t>
            </w:r>
            <w:r>
              <w:t>MOM</w:t>
            </w:r>
            <w:r>
              <w:rPr>
                <w:spacing w:val="-3"/>
              </w:rPr>
              <w:t xml:space="preserve"> </w:t>
            </w:r>
            <w:r>
              <w:t>guidelines.</w:t>
            </w:r>
          </w:p>
          <w:p w14:paraId="513758D6" w14:textId="77777777" w:rsidR="00E144DD" w:rsidRDefault="00E144DD" w:rsidP="00F13F7E">
            <w:pPr>
              <w:pStyle w:val="TableParagraph"/>
              <w:numPr>
                <w:ilvl w:val="0"/>
                <w:numId w:val="4"/>
              </w:numPr>
              <w:tabs>
                <w:tab w:val="left" w:pos="828"/>
              </w:tabs>
              <w:spacing w:before="2" w:line="276" w:lineRule="auto"/>
              <w:ind w:right="85"/>
              <w:jc w:val="both"/>
            </w:pPr>
            <w:r>
              <w:t>Seek</w:t>
            </w:r>
            <w:r>
              <w:rPr>
                <w:spacing w:val="-8"/>
              </w:rPr>
              <w:t xml:space="preserve"> </w:t>
            </w:r>
            <w:r>
              <w:t>and</w:t>
            </w:r>
            <w:r>
              <w:rPr>
                <w:spacing w:val="-10"/>
              </w:rPr>
              <w:t xml:space="preserve"> </w:t>
            </w:r>
            <w:r>
              <w:t>secure</w:t>
            </w:r>
            <w:r>
              <w:rPr>
                <w:spacing w:val="-10"/>
              </w:rPr>
              <w:t xml:space="preserve"> </w:t>
            </w:r>
            <w:r>
              <w:t>all</w:t>
            </w:r>
            <w:r>
              <w:rPr>
                <w:spacing w:val="-9"/>
              </w:rPr>
              <w:t xml:space="preserve"> </w:t>
            </w:r>
            <w:r>
              <w:t>the</w:t>
            </w:r>
            <w:r>
              <w:rPr>
                <w:spacing w:val="-13"/>
              </w:rPr>
              <w:t xml:space="preserve"> </w:t>
            </w:r>
            <w:r>
              <w:t>relevant</w:t>
            </w:r>
            <w:r>
              <w:rPr>
                <w:spacing w:val="-7"/>
              </w:rPr>
              <w:t xml:space="preserve"> </w:t>
            </w:r>
            <w:r>
              <w:t>and</w:t>
            </w:r>
            <w:r>
              <w:rPr>
                <w:spacing w:val="-8"/>
              </w:rPr>
              <w:t xml:space="preserve"> </w:t>
            </w:r>
            <w:r>
              <w:t>necessary</w:t>
            </w:r>
            <w:r>
              <w:rPr>
                <w:spacing w:val="-10"/>
              </w:rPr>
              <w:t xml:space="preserve"> </w:t>
            </w:r>
            <w:r>
              <w:t>licenses</w:t>
            </w:r>
            <w:r>
              <w:rPr>
                <w:spacing w:val="-8"/>
              </w:rPr>
              <w:t xml:space="preserve"> </w:t>
            </w:r>
            <w:r>
              <w:t>and</w:t>
            </w:r>
            <w:r>
              <w:rPr>
                <w:spacing w:val="-10"/>
              </w:rPr>
              <w:t xml:space="preserve"> </w:t>
            </w:r>
            <w:r>
              <w:t>approvals</w:t>
            </w:r>
            <w:r>
              <w:rPr>
                <w:spacing w:val="-7"/>
              </w:rPr>
              <w:t xml:space="preserve"> </w:t>
            </w:r>
            <w:r>
              <w:t>such</w:t>
            </w:r>
            <w:r>
              <w:rPr>
                <w:spacing w:val="-58"/>
              </w:rPr>
              <w:t xml:space="preserve"> </w:t>
            </w:r>
            <w:r>
              <w:t>as Professional Engineer (PE) endorsement, License Electrical Workers</w:t>
            </w:r>
            <w:r>
              <w:rPr>
                <w:spacing w:val="1"/>
              </w:rPr>
              <w:t xml:space="preserve"> </w:t>
            </w:r>
            <w:r>
              <w:t>(LEW)</w:t>
            </w:r>
            <w:r>
              <w:rPr>
                <w:spacing w:val="1"/>
              </w:rPr>
              <w:t xml:space="preserve"> </w:t>
            </w:r>
            <w:r>
              <w:t>temporary</w:t>
            </w:r>
            <w:r>
              <w:rPr>
                <w:spacing w:val="1"/>
              </w:rPr>
              <w:t xml:space="preserve"> </w:t>
            </w:r>
            <w:r>
              <w:t>licensing,</w:t>
            </w:r>
            <w:r>
              <w:rPr>
                <w:spacing w:val="1"/>
              </w:rPr>
              <w:t xml:space="preserve"> </w:t>
            </w:r>
            <w:r>
              <w:t>Building</w:t>
            </w:r>
            <w:r>
              <w:rPr>
                <w:spacing w:val="1"/>
              </w:rPr>
              <w:t xml:space="preserve"> </w:t>
            </w:r>
            <w:r>
              <w:t>and</w:t>
            </w:r>
            <w:r>
              <w:rPr>
                <w:spacing w:val="1"/>
              </w:rPr>
              <w:t xml:space="preserve"> </w:t>
            </w:r>
            <w:r>
              <w:t>Construction</w:t>
            </w:r>
            <w:r>
              <w:rPr>
                <w:spacing w:val="1"/>
              </w:rPr>
              <w:t xml:space="preserve"> </w:t>
            </w:r>
            <w:r>
              <w:t>Authority</w:t>
            </w:r>
            <w:r>
              <w:rPr>
                <w:spacing w:val="1"/>
              </w:rPr>
              <w:t xml:space="preserve"> </w:t>
            </w:r>
            <w:r>
              <w:t>(BCA)</w:t>
            </w:r>
            <w:r>
              <w:rPr>
                <w:spacing w:val="1"/>
              </w:rPr>
              <w:t xml:space="preserve"> </w:t>
            </w:r>
            <w:r>
              <w:t>license</w:t>
            </w:r>
            <w:r>
              <w:rPr>
                <w:spacing w:val="1"/>
              </w:rPr>
              <w:t xml:space="preserve"> </w:t>
            </w:r>
            <w:r>
              <w:t>and</w:t>
            </w:r>
            <w:r>
              <w:rPr>
                <w:spacing w:val="1"/>
              </w:rPr>
              <w:t xml:space="preserve"> </w:t>
            </w:r>
            <w:r>
              <w:t>license(s)</w:t>
            </w:r>
            <w:r>
              <w:rPr>
                <w:spacing w:val="1"/>
              </w:rPr>
              <w:t xml:space="preserve"> </w:t>
            </w:r>
            <w:r>
              <w:t>from</w:t>
            </w:r>
            <w:r>
              <w:rPr>
                <w:spacing w:val="1"/>
              </w:rPr>
              <w:t xml:space="preserve"> </w:t>
            </w:r>
            <w:r>
              <w:t>all</w:t>
            </w:r>
            <w:r>
              <w:rPr>
                <w:spacing w:val="1"/>
              </w:rPr>
              <w:t xml:space="preserve"> </w:t>
            </w:r>
            <w:r>
              <w:t>the</w:t>
            </w:r>
            <w:r>
              <w:rPr>
                <w:spacing w:val="1"/>
              </w:rPr>
              <w:t xml:space="preserve"> </w:t>
            </w:r>
            <w:r>
              <w:t>respective</w:t>
            </w:r>
            <w:r>
              <w:rPr>
                <w:spacing w:val="1"/>
              </w:rPr>
              <w:t xml:space="preserve"> </w:t>
            </w:r>
            <w:r>
              <w:t>public</w:t>
            </w:r>
            <w:r>
              <w:rPr>
                <w:spacing w:val="1"/>
              </w:rPr>
              <w:t xml:space="preserve"> </w:t>
            </w:r>
            <w:r>
              <w:t>agencies</w:t>
            </w:r>
            <w:r>
              <w:rPr>
                <w:spacing w:val="1"/>
              </w:rPr>
              <w:t xml:space="preserve"> </w:t>
            </w:r>
            <w:r>
              <w:t>for</w:t>
            </w:r>
            <w:r>
              <w:rPr>
                <w:spacing w:val="1"/>
              </w:rPr>
              <w:t xml:space="preserve"> </w:t>
            </w:r>
            <w:r>
              <w:t>the</w:t>
            </w:r>
            <w:r>
              <w:rPr>
                <w:spacing w:val="1"/>
              </w:rPr>
              <w:t xml:space="preserve"> </w:t>
            </w:r>
            <w:r>
              <w:t>construction</w:t>
            </w:r>
            <w:r>
              <w:rPr>
                <w:spacing w:val="-1"/>
              </w:rPr>
              <w:t xml:space="preserve"> </w:t>
            </w:r>
            <w:r>
              <w:t>of</w:t>
            </w:r>
            <w:r>
              <w:rPr>
                <w:spacing w:val="-1"/>
              </w:rPr>
              <w:t xml:space="preserve"> </w:t>
            </w:r>
            <w:r>
              <w:t>truss,</w:t>
            </w:r>
            <w:r>
              <w:rPr>
                <w:spacing w:val="-2"/>
              </w:rPr>
              <w:t xml:space="preserve"> </w:t>
            </w:r>
            <w:proofErr w:type="gramStart"/>
            <w:r>
              <w:t>towers</w:t>
            </w:r>
            <w:proofErr w:type="gramEnd"/>
            <w:r>
              <w:rPr>
                <w:spacing w:val="1"/>
              </w:rPr>
              <w:t xml:space="preserve"> </w:t>
            </w:r>
            <w:r>
              <w:t>or any</w:t>
            </w:r>
            <w:r>
              <w:rPr>
                <w:spacing w:val="-2"/>
              </w:rPr>
              <w:t xml:space="preserve"> </w:t>
            </w:r>
            <w:r>
              <w:t>structures</w:t>
            </w:r>
            <w:r>
              <w:rPr>
                <w:spacing w:val="-3"/>
              </w:rPr>
              <w:t xml:space="preserve"> </w:t>
            </w:r>
            <w:r>
              <w:t>requirements.</w:t>
            </w:r>
          </w:p>
          <w:p w14:paraId="5357E813" w14:textId="77777777" w:rsidR="00E144DD" w:rsidRDefault="00E144DD" w:rsidP="00F13F7E">
            <w:pPr>
              <w:pStyle w:val="TableParagraph"/>
              <w:numPr>
                <w:ilvl w:val="0"/>
                <w:numId w:val="4"/>
              </w:numPr>
              <w:tabs>
                <w:tab w:val="left" w:pos="828"/>
              </w:tabs>
              <w:spacing w:line="273" w:lineRule="auto"/>
              <w:ind w:right="88"/>
              <w:jc w:val="both"/>
            </w:pPr>
            <w:r>
              <w:t>Apply for the necessary permits to ensure the smooth operations of the</w:t>
            </w:r>
            <w:r>
              <w:rPr>
                <w:spacing w:val="1"/>
              </w:rPr>
              <w:t xml:space="preserve"> </w:t>
            </w:r>
            <w:r>
              <w:t>event.</w:t>
            </w:r>
            <w:r>
              <w:rPr>
                <w:spacing w:val="1"/>
              </w:rPr>
              <w:t xml:space="preserve"> </w:t>
            </w:r>
            <w:r>
              <w:t>(Compass</w:t>
            </w:r>
            <w:r>
              <w:rPr>
                <w:spacing w:val="-3"/>
              </w:rPr>
              <w:t xml:space="preserve"> </w:t>
            </w:r>
            <w:r>
              <w:t>licensing,</w:t>
            </w:r>
            <w:r>
              <w:rPr>
                <w:spacing w:val="1"/>
              </w:rPr>
              <w:t xml:space="preserve"> </w:t>
            </w:r>
            <w:r>
              <w:t>Change</w:t>
            </w:r>
            <w:r>
              <w:rPr>
                <w:spacing w:val="-3"/>
              </w:rPr>
              <w:t xml:space="preserve"> </w:t>
            </w:r>
            <w:r>
              <w:t>of</w:t>
            </w:r>
            <w:r>
              <w:rPr>
                <w:spacing w:val="2"/>
              </w:rPr>
              <w:t xml:space="preserve"> </w:t>
            </w:r>
            <w:r>
              <w:t>use</w:t>
            </w:r>
            <w:r>
              <w:rPr>
                <w:spacing w:val="-1"/>
              </w:rPr>
              <w:t xml:space="preserve"> </w:t>
            </w:r>
            <w:r>
              <w:t>of</w:t>
            </w:r>
            <w:r>
              <w:rPr>
                <w:spacing w:val="1"/>
              </w:rPr>
              <w:t xml:space="preserve"> </w:t>
            </w:r>
            <w:r>
              <w:t>venue</w:t>
            </w:r>
            <w:r>
              <w:rPr>
                <w:spacing w:val="-1"/>
              </w:rPr>
              <w:t xml:space="preserve"> </w:t>
            </w:r>
            <w:proofErr w:type="spellStart"/>
            <w:r>
              <w:t>etc</w:t>
            </w:r>
            <w:proofErr w:type="spellEnd"/>
            <w:r>
              <w:t>…)</w:t>
            </w:r>
          </w:p>
          <w:p w14:paraId="6E6F150A" w14:textId="77777777" w:rsidR="00E144DD" w:rsidRDefault="00E144DD" w:rsidP="00F13F7E">
            <w:pPr>
              <w:pStyle w:val="TableParagraph"/>
              <w:numPr>
                <w:ilvl w:val="0"/>
                <w:numId w:val="4"/>
              </w:numPr>
              <w:tabs>
                <w:tab w:val="left" w:pos="827"/>
                <w:tab w:val="left" w:pos="828"/>
              </w:tabs>
              <w:spacing w:line="276" w:lineRule="auto"/>
              <w:ind w:right="300"/>
            </w:pPr>
            <w:r>
              <w:t>All necessary risk assessments, insurance and other documentation must</w:t>
            </w:r>
            <w:r>
              <w:rPr>
                <w:spacing w:val="-60"/>
              </w:rPr>
              <w:t xml:space="preserve"> </w:t>
            </w:r>
            <w:r>
              <w:t>be prepared and submitted to SCCC Estate department 7 working days</w:t>
            </w:r>
            <w:r>
              <w:rPr>
                <w:spacing w:val="1"/>
              </w:rPr>
              <w:t xml:space="preserve"> </w:t>
            </w:r>
            <w:r>
              <w:t>before</w:t>
            </w:r>
            <w:r>
              <w:rPr>
                <w:spacing w:val="-3"/>
              </w:rPr>
              <w:t xml:space="preserve"> </w:t>
            </w:r>
            <w:r>
              <w:t>performance</w:t>
            </w:r>
            <w:r>
              <w:rPr>
                <w:spacing w:val="-2"/>
              </w:rPr>
              <w:t xml:space="preserve"> </w:t>
            </w:r>
            <w:r>
              <w:t>date.</w:t>
            </w:r>
          </w:p>
        </w:tc>
      </w:tr>
      <w:tr w:rsidR="00E144DD" w14:paraId="7B5F2A38"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7662E1C0" w14:textId="7CB3CD1F" w:rsidR="00E144DD" w:rsidRDefault="0061640C" w:rsidP="00F13F7E">
            <w:pPr>
              <w:pStyle w:val="TableParagraph"/>
              <w:spacing w:line="253" w:lineRule="exact"/>
              <w:ind w:left="107"/>
              <w:rPr>
                <w:b/>
              </w:rPr>
            </w:pPr>
            <w:r>
              <w:rPr>
                <w:b/>
              </w:rPr>
              <w:t>2.2</w:t>
            </w:r>
          </w:p>
        </w:tc>
        <w:tc>
          <w:tcPr>
            <w:tcW w:w="8315" w:type="dxa"/>
            <w:tcBorders>
              <w:top w:val="single" w:sz="8" w:space="0" w:color="000000"/>
              <w:left w:val="single" w:sz="8" w:space="0" w:color="000000"/>
              <w:bottom w:val="single" w:sz="8" w:space="0" w:color="000000"/>
              <w:right w:val="single" w:sz="8" w:space="0" w:color="000000"/>
            </w:tcBorders>
          </w:tcPr>
          <w:p w14:paraId="4A7B685A" w14:textId="77777777" w:rsidR="00E144DD" w:rsidRDefault="00E144DD" w:rsidP="00F13F7E">
            <w:pPr>
              <w:pStyle w:val="TableParagraph"/>
              <w:spacing w:line="253" w:lineRule="exact"/>
              <w:ind w:left="107"/>
              <w:rPr>
                <w:b/>
              </w:rPr>
            </w:pPr>
            <w:r>
              <w:rPr>
                <w:b/>
              </w:rPr>
              <w:t>SET-UP</w:t>
            </w:r>
            <w:r>
              <w:rPr>
                <w:b/>
                <w:spacing w:val="-1"/>
              </w:rPr>
              <w:t xml:space="preserve"> </w:t>
            </w:r>
            <w:r>
              <w:rPr>
                <w:b/>
              </w:rPr>
              <w:t>AND</w:t>
            </w:r>
            <w:r>
              <w:rPr>
                <w:b/>
                <w:spacing w:val="-2"/>
              </w:rPr>
              <w:t xml:space="preserve"> </w:t>
            </w:r>
            <w:r>
              <w:rPr>
                <w:b/>
              </w:rPr>
              <w:t>TEAR-DOWN</w:t>
            </w:r>
          </w:p>
        </w:tc>
      </w:tr>
      <w:tr w:rsidR="00E144DD" w14:paraId="28557BA7"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0CE3AB45" w14:textId="18D10ECF" w:rsidR="00E144DD" w:rsidRDefault="0061640C" w:rsidP="00F13F7E">
            <w:pPr>
              <w:pStyle w:val="TableParagraph"/>
              <w:spacing w:line="253" w:lineRule="exact"/>
              <w:ind w:left="107"/>
              <w:rPr>
                <w:b/>
              </w:rPr>
            </w:pPr>
            <w:r>
              <w:t>2.2.1</w:t>
            </w:r>
          </w:p>
        </w:tc>
        <w:tc>
          <w:tcPr>
            <w:tcW w:w="8315" w:type="dxa"/>
            <w:tcBorders>
              <w:top w:val="single" w:sz="8" w:space="0" w:color="000000"/>
              <w:left w:val="single" w:sz="8" w:space="0" w:color="000000"/>
              <w:bottom w:val="single" w:sz="8" w:space="0" w:color="000000"/>
              <w:right w:val="single" w:sz="8" w:space="0" w:color="000000"/>
            </w:tcBorders>
          </w:tcPr>
          <w:p w14:paraId="24252D04" w14:textId="18BBD672" w:rsidR="00E144DD" w:rsidRDefault="00E144DD" w:rsidP="00F13F7E">
            <w:pPr>
              <w:pStyle w:val="TableParagraph"/>
              <w:spacing w:line="253" w:lineRule="exact"/>
              <w:ind w:left="107"/>
            </w:pPr>
            <w:r>
              <w:t>The Contractor must strictly adhere to the set-up and tear-down timeline for both</w:t>
            </w:r>
            <w:r>
              <w:rPr>
                <w:spacing w:val="1"/>
              </w:rPr>
              <w:t xml:space="preserve"> </w:t>
            </w:r>
            <w:r>
              <w:t>show</w:t>
            </w:r>
            <w:r>
              <w:rPr>
                <w:spacing w:val="-14"/>
              </w:rPr>
              <w:t xml:space="preserve"> </w:t>
            </w:r>
            <w:r>
              <w:t>day</w:t>
            </w:r>
            <w:r>
              <w:rPr>
                <w:spacing w:val="-12"/>
              </w:rPr>
              <w:t xml:space="preserve"> </w:t>
            </w:r>
            <w:r>
              <w:t>and</w:t>
            </w:r>
            <w:r>
              <w:rPr>
                <w:spacing w:val="-10"/>
              </w:rPr>
              <w:t xml:space="preserve"> </w:t>
            </w:r>
            <w:r>
              <w:t>all</w:t>
            </w:r>
            <w:r>
              <w:rPr>
                <w:spacing w:val="-12"/>
              </w:rPr>
              <w:t xml:space="preserve"> </w:t>
            </w:r>
            <w:r>
              <w:t>rehearsals.</w:t>
            </w:r>
            <w:r>
              <w:rPr>
                <w:spacing w:val="-9"/>
              </w:rPr>
              <w:t xml:space="preserve"> </w:t>
            </w:r>
            <w:r>
              <w:t>All</w:t>
            </w:r>
            <w:r>
              <w:rPr>
                <w:spacing w:val="-12"/>
              </w:rPr>
              <w:t xml:space="preserve"> </w:t>
            </w:r>
            <w:r>
              <w:t>structures,</w:t>
            </w:r>
            <w:r>
              <w:rPr>
                <w:spacing w:val="-11"/>
              </w:rPr>
              <w:t xml:space="preserve"> </w:t>
            </w:r>
            <w:r>
              <w:t>equipment,</w:t>
            </w:r>
            <w:r>
              <w:rPr>
                <w:spacing w:val="-11"/>
              </w:rPr>
              <w:t xml:space="preserve"> </w:t>
            </w:r>
            <w:r>
              <w:t>debris</w:t>
            </w:r>
            <w:r>
              <w:rPr>
                <w:spacing w:val="-14"/>
              </w:rPr>
              <w:t xml:space="preserve"> </w:t>
            </w:r>
            <w:r>
              <w:t>etc.</w:t>
            </w:r>
            <w:r>
              <w:rPr>
                <w:spacing w:val="-9"/>
              </w:rPr>
              <w:t xml:space="preserve"> </w:t>
            </w:r>
            <w:r>
              <w:t>are</w:t>
            </w:r>
            <w:r>
              <w:rPr>
                <w:spacing w:val="-14"/>
              </w:rPr>
              <w:t xml:space="preserve"> </w:t>
            </w:r>
            <w:r>
              <w:t>to</w:t>
            </w:r>
            <w:r>
              <w:rPr>
                <w:spacing w:val="-13"/>
              </w:rPr>
              <w:t xml:space="preserve"> </w:t>
            </w:r>
            <w:r>
              <w:t>be</w:t>
            </w:r>
            <w:r>
              <w:rPr>
                <w:spacing w:val="-11"/>
              </w:rPr>
              <w:t xml:space="preserve"> </w:t>
            </w:r>
            <w:r>
              <w:t>cleared</w:t>
            </w:r>
            <w:r>
              <w:rPr>
                <w:spacing w:val="-59"/>
              </w:rPr>
              <w:t xml:space="preserve"> </w:t>
            </w:r>
            <w:r>
              <w:t>from site immediately at the end of performance. Inspection will be conducted to</w:t>
            </w:r>
            <w:r>
              <w:rPr>
                <w:spacing w:val="1"/>
              </w:rPr>
              <w:t xml:space="preserve"> </w:t>
            </w:r>
            <w:r>
              <w:t>check</w:t>
            </w:r>
            <w:r>
              <w:rPr>
                <w:spacing w:val="2"/>
              </w:rPr>
              <w:t xml:space="preserve"> </w:t>
            </w:r>
            <w:r>
              <w:t>on</w:t>
            </w:r>
            <w:r>
              <w:rPr>
                <w:spacing w:val="-2"/>
              </w:rPr>
              <w:t xml:space="preserve"> </w:t>
            </w:r>
            <w:r>
              <w:t>the</w:t>
            </w:r>
            <w:r>
              <w:rPr>
                <w:spacing w:val="-2"/>
              </w:rPr>
              <w:t xml:space="preserve"> </w:t>
            </w:r>
            <w:r>
              <w:t>condition of</w:t>
            </w:r>
            <w:r>
              <w:rPr>
                <w:spacing w:val="-1"/>
              </w:rPr>
              <w:t xml:space="preserve"> </w:t>
            </w:r>
            <w:r>
              <w:t>the</w:t>
            </w:r>
            <w:r>
              <w:rPr>
                <w:spacing w:val="-2"/>
              </w:rPr>
              <w:t xml:space="preserve"> </w:t>
            </w:r>
            <w:r>
              <w:t>site.</w:t>
            </w:r>
          </w:p>
          <w:p w14:paraId="152E3289" w14:textId="38FB84DF" w:rsidR="00E144DD" w:rsidRDefault="00E144DD" w:rsidP="00F13F7E">
            <w:pPr>
              <w:pStyle w:val="TableParagraph"/>
              <w:spacing w:line="253" w:lineRule="exact"/>
              <w:ind w:left="107"/>
              <w:rPr>
                <w:b/>
              </w:rPr>
            </w:pPr>
          </w:p>
        </w:tc>
      </w:tr>
      <w:tr w:rsidR="00E144DD" w14:paraId="18001A76"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72756CE3" w14:textId="2731C815" w:rsidR="00E144DD" w:rsidRDefault="0061640C" w:rsidP="00F13F7E">
            <w:pPr>
              <w:pStyle w:val="TableParagraph"/>
              <w:spacing w:line="253" w:lineRule="exact"/>
              <w:ind w:left="107"/>
            </w:pPr>
            <w:r>
              <w:t>2.2.2</w:t>
            </w:r>
          </w:p>
        </w:tc>
        <w:tc>
          <w:tcPr>
            <w:tcW w:w="8315" w:type="dxa"/>
            <w:tcBorders>
              <w:top w:val="single" w:sz="8" w:space="0" w:color="000000"/>
              <w:left w:val="single" w:sz="8" w:space="0" w:color="000000"/>
              <w:bottom w:val="single" w:sz="8" w:space="0" w:color="000000"/>
              <w:right w:val="single" w:sz="8" w:space="0" w:color="000000"/>
            </w:tcBorders>
          </w:tcPr>
          <w:p w14:paraId="4F37C750" w14:textId="77777777" w:rsidR="00E144DD" w:rsidRDefault="00E144DD" w:rsidP="00F13F7E">
            <w:pPr>
              <w:pStyle w:val="TableParagraph"/>
              <w:spacing w:line="253" w:lineRule="exact"/>
              <w:ind w:left="107"/>
            </w:pPr>
            <w:r>
              <w:t>The</w:t>
            </w:r>
            <w:r>
              <w:rPr>
                <w:spacing w:val="1"/>
              </w:rPr>
              <w:t xml:space="preserve"> </w:t>
            </w:r>
            <w:r>
              <w:t>Contractor</w:t>
            </w:r>
            <w:r>
              <w:rPr>
                <w:spacing w:val="1"/>
              </w:rPr>
              <w:t xml:space="preserve"> </w:t>
            </w:r>
            <w:r>
              <w:t>must</w:t>
            </w:r>
            <w:r>
              <w:rPr>
                <w:spacing w:val="1"/>
              </w:rPr>
              <w:t xml:space="preserve"> </w:t>
            </w:r>
            <w:r>
              <w:t>supply</w:t>
            </w:r>
            <w:r>
              <w:rPr>
                <w:spacing w:val="1"/>
              </w:rPr>
              <w:t xml:space="preserve"> </w:t>
            </w:r>
            <w:r>
              <w:t>their</w:t>
            </w:r>
            <w:r>
              <w:rPr>
                <w:spacing w:val="1"/>
              </w:rPr>
              <w:t xml:space="preserve"> </w:t>
            </w:r>
            <w:r>
              <w:t>own</w:t>
            </w:r>
            <w:r>
              <w:rPr>
                <w:spacing w:val="1"/>
              </w:rPr>
              <w:t xml:space="preserve"> </w:t>
            </w:r>
            <w:r>
              <w:t>generators</w:t>
            </w:r>
            <w:r>
              <w:rPr>
                <w:spacing w:val="1"/>
              </w:rPr>
              <w:t xml:space="preserve"> </w:t>
            </w:r>
            <w:r>
              <w:t>for</w:t>
            </w:r>
            <w:r>
              <w:rPr>
                <w:spacing w:val="1"/>
              </w:rPr>
              <w:t xml:space="preserve"> </w:t>
            </w:r>
            <w:r>
              <w:t>power</w:t>
            </w:r>
            <w:r>
              <w:rPr>
                <w:spacing w:val="1"/>
              </w:rPr>
              <w:t xml:space="preserve"> </w:t>
            </w:r>
            <w:r>
              <w:t>supply</w:t>
            </w:r>
            <w:r>
              <w:rPr>
                <w:spacing w:val="1"/>
              </w:rPr>
              <w:t xml:space="preserve"> </w:t>
            </w:r>
            <w:r>
              <w:t>for</w:t>
            </w:r>
            <w:r>
              <w:rPr>
                <w:spacing w:val="1"/>
              </w:rPr>
              <w:t xml:space="preserve"> </w:t>
            </w:r>
            <w:r>
              <w:t>the</w:t>
            </w:r>
            <w:r>
              <w:rPr>
                <w:spacing w:val="1"/>
              </w:rPr>
              <w:t xml:space="preserve"> </w:t>
            </w:r>
            <w:r>
              <w:t>construction of all structures, and apply for all the necessary / relevant permits and</w:t>
            </w:r>
            <w:r>
              <w:rPr>
                <w:spacing w:val="1"/>
              </w:rPr>
              <w:t xml:space="preserve"> </w:t>
            </w:r>
            <w:r>
              <w:t>licenses</w:t>
            </w:r>
            <w:r>
              <w:rPr>
                <w:spacing w:val="-11"/>
              </w:rPr>
              <w:t xml:space="preserve"> </w:t>
            </w:r>
            <w:r>
              <w:t>(</w:t>
            </w:r>
            <w:proofErr w:type="gramStart"/>
            <w:r>
              <w:t>e.g.</w:t>
            </w:r>
            <w:proofErr w:type="gramEnd"/>
            <w:r>
              <w:rPr>
                <w:spacing w:val="-9"/>
              </w:rPr>
              <w:t xml:space="preserve"> </w:t>
            </w:r>
            <w:r>
              <w:t>water</w:t>
            </w:r>
            <w:r>
              <w:rPr>
                <w:spacing w:val="-10"/>
              </w:rPr>
              <w:t xml:space="preserve"> </w:t>
            </w:r>
            <w:r>
              <w:t>and</w:t>
            </w:r>
            <w:r>
              <w:rPr>
                <w:spacing w:val="-15"/>
              </w:rPr>
              <w:t xml:space="preserve"> </w:t>
            </w:r>
            <w:r>
              <w:t>power</w:t>
            </w:r>
            <w:r>
              <w:rPr>
                <w:spacing w:val="-9"/>
              </w:rPr>
              <w:t xml:space="preserve"> </w:t>
            </w:r>
            <w:r>
              <w:t>supply</w:t>
            </w:r>
            <w:r>
              <w:rPr>
                <w:spacing w:val="-13"/>
              </w:rPr>
              <w:t xml:space="preserve"> </w:t>
            </w:r>
            <w:r>
              <w:t>etc.)</w:t>
            </w:r>
            <w:r>
              <w:rPr>
                <w:spacing w:val="-12"/>
              </w:rPr>
              <w:t xml:space="preserve"> </w:t>
            </w:r>
            <w:r>
              <w:t>to</w:t>
            </w:r>
            <w:r>
              <w:rPr>
                <w:spacing w:val="-12"/>
              </w:rPr>
              <w:t xml:space="preserve"> </w:t>
            </w:r>
            <w:r>
              <w:t>facilitate</w:t>
            </w:r>
            <w:r>
              <w:rPr>
                <w:spacing w:val="-12"/>
              </w:rPr>
              <w:t xml:space="preserve"> </w:t>
            </w:r>
            <w:r>
              <w:t>their</w:t>
            </w:r>
            <w:r>
              <w:rPr>
                <w:spacing w:val="-10"/>
              </w:rPr>
              <w:t xml:space="preserve"> </w:t>
            </w:r>
            <w:r>
              <w:t>operational</w:t>
            </w:r>
            <w:r>
              <w:rPr>
                <w:spacing w:val="-11"/>
              </w:rPr>
              <w:t xml:space="preserve"> </w:t>
            </w:r>
            <w:r>
              <w:t>work</w:t>
            </w:r>
            <w:r>
              <w:rPr>
                <w:spacing w:val="-7"/>
              </w:rPr>
              <w:t xml:space="preserve"> </w:t>
            </w:r>
            <w:r>
              <w:t>on</w:t>
            </w:r>
            <w:r>
              <w:rPr>
                <w:spacing w:val="-10"/>
              </w:rPr>
              <w:t xml:space="preserve"> </w:t>
            </w:r>
            <w:r>
              <w:t>site.</w:t>
            </w:r>
          </w:p>
          <w:p w14:paraId="1DDF3BA6" w14:textId="413CA94D" w:rsidR="00E144DD" w:rsidRDefault="00E144DD" w:rsidP="00F13F7E">
            <w:pPr>
              <w:pStyle w:val="TableParagraph"/>
              <w:spacing w:line="253" w:lineRule="exact"/>
              <w:ind w:left="107"/>
            </w:pPr>
          </w:p>
        </w:tc>
      </w:tr>
      <w:tr w:rsidR="00E144DD" w14:paraId="0D648996"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5703DB76" w14:textId="3BD59FE7" w:rsidR="00E144DD" w:rsidRDefault="0061640C" w:rsidP="00F13F7E">
            <w:pPr>
              <w:pStyle w:val="TableParagraph"/>
              <w:spacing w:line="253" w:lineRule="exact"/>
              <w:ind w:left="107"/>
            </w:pPr>
            <w:r>
              <w:t>2.2.3</w:t>
            </w:r>
          </w:p>
        </w:tc>
        <w:tc>
          <w:tcPr>
            <w:tcW w:w="8315" w:type="dxa"/>
            <w:tcBorders>
              <w:top w:val="single" w:sz="8" w:space="0" w:color="000000"/>
              <w:left w:val="single" w:sz="8" w:space="0" w:color="000000"/>
              <w:bottom w:val="single" w:sz="8" w:space="0" w:color="000000"/>
              <w:right w:val="single" w:sz="8" w:space="0" w:color="000000"/>
            </w:tcBorders>
          </w:tcPr>
          <w:p w14:paraId="7D92825F" w14:textId="77777777" w:rsidR="00E144DD" w:rsidRDefault="00E144DD" w:rsidP="00F13F7E">
            <w:pPr>
              <w:pStyle w:val="TableParagraph"/>
              <w:spacing w:line="253" w:lineRule="exact"/>
              <w:ind w:left="107"/>
            </w:pPr>
            <w:r>
              <w:t>The</w:t>
            </w:r>
            <w:r>
              <w:rPr>
                <w:spacing w:val="41"/>
              </w:rPr>
              <w:t xml:space="preserve"> </w:t>
            </w:r>
            <w:r>
              <w:t>Contractor</w:t>
            </w:r>
            <w:r>
              <w:rPr>
                <w:spacing w:val="43"/>
              </w:rPr>
              <w:t xml:space="preserve"> </w:t>
            </w:r>
            <w:r>
              <w:t>and</w:t>
            </w:r>
            <w:r>
              <w:rPr>
                <w:spacing w:val="45"/>
              </w:rPr>
              <w:t xml:space="preserve"> </w:t>
            </w:r>
            <w:r>
              <w:t>workers</w:t>
            </w:r>
            <w:r>
              <w:rPr>
                <w:spacing w:val="43"/>
              </w:rPr>
              <w:t xml:space="preserve"> </w:t>
            </w:r>
            <w:r>
              <w:t>must</w:t>
            </w:r>
            <w:r>
              <w:rPr>
                <w:spacing w:val="44"/>
              </w:rPr>
              <w:t xml:space="preserve"> </w:t>
            </w:r>
            <w:r>
              <w:t>adhere</w:t>
            </w:r>
            <w:r>
              <w:rPr>
                <w:spacing w:val="40"/>
              </w:rPr>
              <w:t xml:space="preserve"> </w:t>
            </w:r>
            <w:r>
              <w:t>to</w:t>
            </w:r>
            <w:r>
              <w:rPr>
                <w:spacing w:val="42"/>
              </w:rPr>
              <w:t xml:space="preserve"> </w:t>
            </w:r>
            <w:r>
              <w:t>the</w:t>
            </w:r>
            <w:r>
              <w:rPr>
                <w:spacing w:val="45"/>
              </w:rPr>
              <w:t xml:space="preserve"> </w:t>
            </w:r>
            <w:r>
              <w:t>security</w:t>
            </w:r>
            <w:r>
              <w:rPr>
                <w:spacing w:val="43"/>
              </w:rPr>
              <w:t xml:space="preserve"> </w:t>
            </w:r>
            <w:r>
              <w:t>measures</w:t>
            </w:r>
            <w:r>
              <w:rPr>
                <w:spacing w:val="40"/>
              </w:rPr>
              <w:t xml:space="preserve"> </w:t>
            </w:r>
            <w:r>
              <w:t>/</w:t>
            </w:r>
            <w:r>
              <w:rPr>
                <w:spacing w:val="43"/>
              </w:rPr>
              <w:t xml:space="preserve"> </w:t>
            </w:r>
            <w:r>
              <w:t>rules</w:t>
            </w:r>
            <w:r>
              <w:rPr>
                <w:spacing w:val="45"/>
              </w:rPr>
              <w:t xml:space="preserve"> </w:t>
            </w:r>
            <w:r>
              <w:t>and</w:t>
            </w:r>
            <w:r>
              <w:rPr>
                <w:spacing w:val="-58"/>
              </w:rPr>
              <w:t xml:space="preserve"> </w:t>
            </w:r>
            <w:r>
              <w:t>regulations</w:t>
            </w:r>
            <w:r>
              <w:rPr>
                <w:spacing w:val="-1"/>
              </w:rPr>
              <w:t xml:space="preserve"> </w:t>
            </w:r>
            <w:r>
              <w:t>of</w:t>
            </w:r>
            <w:r>
              <w:rPr>
                <w:spacing w:val="-1"/>
              </w:rPr>
              <w:t xml:space="preserve"> </w:t>
            </w:r>
            <w:r>
              <w:t xml:space="preserve">the SCCC and current SMM’s guideline as per NAC website. </w:t>
            </w:r>
          </w:p>
          <w:p w14:paraId="4A07195B" w14:textId="29E627D3" w:rsidR="00E144DD" w:rsidRDefault="00E144DD" w:rsidP="00F13F7E">
            <w:pPr>
              <w:pStyle w:val="TableParagraph"/>
              <w:spacing w:line="253" w:lineRule="exact"/>
              <w:ind w:left="107"/>
            </w:pPr>
          </w:p>
        </w:tc>
      </w:tr>
      <w:tr w:rsidR="00E144DD" w14:paraId="459AFE96"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64FEE494" w14:textId="0D642555" w:rsidR="00E144DD" w:rsidRDefault="0061640C" w:rsidP="00F13F7E">
            <w:pPr>
              <w:pStyle w:val="TableParagraph"/>
              <w:spacing w:line="253" w:lineRule="exact"/>
              <w:ind w:left="107"/>
            </w:pPr>
            <w:r>
              <w:t>2.2.4</w:t>
            </w:r>
          </w:p>
        </w:tc>
        <w:tc>
          <w:tcPr>
            <w:tcW w:w="8315" w:type="dxa"/>
            <w:tcBorders>
              <w:top w:val="single" w:sz="8" w:space="0" w:color="000000"/>
              <w:left w:val="single" w:sz="8" w:space="0" w:color="000000"/>
              <w:bottom w:val="single" w:sz="8" w:space="0" w:color="000000"/>
              <w:right w:val="single" w:sz="8" w:space="0" w:color="000000"/>
            </w:tcBorders>
          </w:tcPr>
          <w:p w14:paraId="3C1A1D22" w14:textId="6DE9EB7B" w:rsidR="00E144DD" w:rsidRDefault="00E144DD" w:rsidP="00F13F7E">
            <w:pPr>
              <w:pStyle w:val="TableParagraph"/>
              <w:spacing w:line="253" w:lineRule="exact"/>
              <w:ind w:left="107"/>
            </w:pPr>
            <w:r>
              <w:t>The Contractor is also fully responsible for the safety and security of the truss and</w:t>
            </w:r>
            <w:r>
              <w:rPr>
                <w:spacing w:val="1"/>
              </w:rPr>
              <w:t xml:space="preserve"> </w:t>
            </w:r>
            <w:r>
              <w:t>structures,</w:t>
            </w:r>
            <w:r>
              <w:rPr>
                <w:spacing w:val="1"/>
              </w:rPr>
              <w:t xml:space="preserve"> </w:t>
            </w:r>
            <w:r>
              <w:t>logistics</w:t>
            </w:r>
            <w:r>
              <w:rPr>
                <w:spacing w:val="1"/>
              </w:rPr>
              <w:t xml:space="preserve"> </w:t>
            </w:r>
            <w:r>
              <w:t>set</w:t>
            </w:r>
            <w:r>
              <w:rPr>
                <w:spacing w:val="1"/>
              </w:rPr>
              <w:t xml:space="preserve"> </w:t>
            </w:r>
            <w:r>
              <w:t>up</w:t>
            </w:r>
            <w:r>
              <w:rPr>
                <w:spacing w:val="1"/>
              </w:rPr>
              <w:t xml:space="preserve"> </w:t>
            </w:r>
            <w:r>
              <w:t>including</w:t>
            </w:r>
            <w:r>
              <w:rPr>
                <w:spacing w:val="1"/>
              </w:rPr>
              <w:t xml:space="preserve"> </w:t>
            </w:r>
            <w:r>
              <w:t>all</w:t>
            </w:r>
            <w:r>
              <w:rPr>
                <w:spacing w:val="1"/>
              </w:rPr>
              <w:t xml:space="preserve"> </w:t>
            </w:r>
            <w:r>
              <w:t>the</w:t>
            </w:r>
            <w:r>
              <w:rPr>
                <w:spacing w:val="1"/>
              </w:rPr>
              <w:t xml:space="preserve"> </w:t>
            </w:r>
            <w:r>
              <w:t>tools</w:t>
            </w:r>
            <w:r>
              <w:rPr>
                <w:spacing w:val="1"/>
              </w:rPr>
              <w:t xml:space="preserve"> </w:t>
            </w:r>
            <w:r>
              <w:t>and</w:t>
            </w:r>
            <w:r>
              <w:rPr>
                <w:spacing w:val="1"/>
              </w:rPr>
              <w:t xml:space="preserve"> </w:t>
            </w:r>
            <w:r>
              <w:t>all</w:t>
            </w:r>
            <w:r>
              <w:rPr>
                <w:spacing w:val="1"/>
              </w:rPr>
              <w:t xml:space="preserve"> </w:t>
            </w:r>
            <w:r>
              <w:t>sound</w:t>
            </w:r>
            <w:r>
              <w:rPr>
                <w:spacing w:val="1"/>
              </w:rPr>
              <w:t xml:space="preserve"> </w:t>
            </w:r>
            <w:r>
              <w:t>and</w:t>
            </w:r>
            <w:r>
              <w:rPr>
                <w:spacing w:val="1"/>
              </w:rPr>
              <w:t xml:space="preserve"> </w:t>
            </w:r>
            <w:r>
              <w:t>lighting</w:t>
            </w:r>
            <w:r>
              <w:rPr>
                <w:spacing w:val="1"/>
              </w:rPr>
              <w:t xml:space="preserve"> </w:t>
            </w:r>
            <w:r>
              <w:t>equipment, workers’ belongings etc.</w:t>
            </w:r>
            <w:r>
              <w:rPr>
                <w:spacing w:val="1"/>
              </w:rPr>
              <w:t xml:space="preserve"> </w:t>
            </w:r>
            <w:r>
              <w:t>SCCC will not be liable for any damages or</w:t>
            </w:r>
            <w:r>
              <w:rPr>
                <w:spacing w:val="1"/>
              </w:rPr>
              <w:t xml:space="preserve"> </w:t>
            </w:r>
            <w:r>
              <w:t>loss</w:t>
            </w:r>
            <w:r>
              <w:rPr>
                <w:spacing w:val="-1"/>
              </w:rPr>
              <w:t xml:space="preserve"> </w:t>
            </w:r>
            <w:r>
              <w:t>of</w:t>
            </w:r>
            <w:r>
              <w:rPr>
                <w:spacing w:val="2"/>
              </w:rPr>
              <w:t xml:space="preserve"> </w:t>
            </w:r>
            <w:r>
              <w:t>equipment</w:t>
            </w:r>
            <w:r>
              <w:rPr>
                <w:spacing w:val="1"/>
              </w:rPr>
              <w:t xml:space="preserve"> </w:t>
            </w:r>
            <w:r>
              <w:t>or</w:t>
            </w:r>
            <w:r>
              <w:rPr>
                <w:spacing w:val="1"/>
              </w:rPr>
              <w:t xml:space="preserve"> </w:t>
            </w:r>
            <w:r>
              <w:t>belongings etc.</w:t>
            </w:r>
          </w:p>
          <w:p w14:paraId="2193FE99" w14:textId="78A0639B" w:rsidR="00E144DD" w:rsidRDefault="00E144DD" w:rsidP="00F13F7E">
            <w:pPr>
              <w:pStyle w:val="TableParagraph"/>
              <w:spacing w:line="253" w:lineRule="exact"/>
              <w:ind w:left="107"/>
            </w:pPr>
          </w:p>
        </w:tc>
      </w:tr>
      <w:tr w:rsidR="00E144DD" w14:paraId="67AED68F"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66259383" w14:textId="55F8DB22" w:rsidR="00E144DD" w:rsidRDefault="0061640C" w:rsidP="00F13F7E">
            <w:pPr>
              <w:pStyle w:val="TableParagraph"/>
              <w:spacing w:line="253" w:lineRule="exact"/>
              <w:ind w:left="107"/>
            </w:pPr>
            <w:r>
              <w:t>2.2.5</w:t>
            </w:r>
          </w:p>
        </w:tc>
        <w:tc>
          <w:tcPr>
            <w:tcW w:w="8315" w:type="dxa"/>
            <w:tcBorders>
              <w:top w:val="single" w:sz="8" w:space="0" w:color="000000"/>
              <w:left w:val="single" w:sz="8" w:space="0" w:color="000000"/>
              <w:bottom w:val="single" w:sz="8" w:space="0" w:color="000000"/>
              <w:right w:val="single" w:sz="8" w:space="0" w:color="000000"/>
            </w:tcBorders>
          </w:tcPr>
          <w:p w14:paraId="72056701" w14:textId="77777777" w:rsidR="00E144DD" w:rsidRDefault="00E144DD" w:rsidP="00F13F7E">
            <w:pPr>
              <w:pStyle w:val="TableParagraph"/>
              <w:spacing w:line="253" w:lineRule="exact"/>
              <w:ind w:left="107"/>
            </w:pPr>
            <w:r>
              <w:t>The</w:t>
            </w:r>
            <w:r>
              <w:rPr>
                <w:spacing w:val="20"/>
              </w:rPr>
              <w:t xml:space="preserve"> </w:t>
            </w:r>
            <w:r>
              <w:t>Contractor</w:t>
            </w:r>
            <w:r>
              <w:rPr>
                <w:spacing w:val="25"/>
              </w:rPr>
              <w:t xml:space="preserve"> </w:t>
            </w:r>
            <w:r>
              <w:t>is</w:t>
            </w:r>
            <w:r>
              <w:rPr>
                <w:spacing w:val="19"/>
              </w:rPr>
              <w:t xml:space="preserve"> </w:t>
            </w:r>
            <w:r>
              <w:t>fully</w:t>
            </w:r>
            <w:r>
              <w:rPr>
                <w:spacing w:val="22"/>
              </w:rPr>
              <w:t xml:space="preserve"> </w:t>
            </w:r>
            <w:r>
              <w:t>responsible</w:t>
            </w:r>
            <w:r>
              <w:rPr>
                <w:spacing w:val="21"/>
              </w:rPr>
              <w:t xml:space="preserve"> </w:t>
            </w:r>
            <w:r>
              <w:t>for</w:t>
            </w:r>
            <w:r>
              <w:rPr>
                <w:spacing w:val="20"/>
              </w:rPr>
              <w:t xml:space="preserve"> </w:t>
            </w:r>
            <w:r>
              <w:t>the</w:t>
            </w:r>
            <w:r>
              <w:rPr>
                <w:spacing w:val="20"/>
              </w:rPr>
              <w:t xml:space="preserve"> </w:t>
            </w:r>
            <w:r>
              <w:t>cleanliness</w:t>
            </w:r>
            <w:r>
              <w:rPr>
                <w:spacing w:val="24"/>
              </w:rPr>
              <w:t xml:space="preserve"> </w:t>
            </w:r>
            <w:r>
              <w:t>during</w:t>
            </w:r>
            <w:r>
              <w:rPr>
                <w:spacing w:val="24"/>
              </w:rPr>
              <w:t xml:space="preserve"> </w:t>
            </w:r>
            <w:r>
              <w:t>the</w:t>
            </w:r>
            <w:r>
              <w:rPr>
                <w:spacing w:val="20"/>
              </w:rPr>
              <w:t xml:space="preserve"> </w:t>
            </w:r>
            <w:r>
              <w:t>set-up</w:t>
            </w:r>
            <w:r>
              <w:rPr>
                <w:spacing w:val="19"/>
              </w:rPr>
              <w:t xml:space="preserve"> </w:t>
            </w:r>
            <w:r>
              <w:t>and</w:t>
            </w:r>
            <w:r>
              <w:rPr>
                <w:spacing w:val="23"/>
              </w:rPr>
              <w:t xml:space="preserve"> </w:t>
            </w:r>
            <w:r>
              <w:t>tear-</w:t>
            </w:r>
            <w:r>
              <w:rPr>
                <w:spacing w:val="-58"/>
              </w:rPr>
              <w:t xml:space="preserve"> </w:t>
            </w:r>
            <w:r>
              <w:t>down</w:t>
            </w:r>
            <w:r>
              <w:rPr>
                <w:spacing w:val="-1"/>
              </w:rPr>
              <w:t xml:space="preserve"> </w:t>
            </w:r>
            <w:r>
              <w:t>period.</w:t>
            </w:r>
          </w:p>
          <w:p w14:paraId="4A98EC52" w14:textId="41FBC019" w:rsidR="00E144DD" w:rsidRDefault="00E144DD" w:rsidP="00F13F7E">
            <w:pPr>
              <w:pStyle w:val="TableParagraph"/>
              <w:spacing w:line="253" w:lineRule="exact"/>
              <w:ind w:left="107"/>
            </w:pPr>
          </w:p>
        </w:tc>
      </w:tr>
      <w:tr w:rsidR="00E144DD" w14:paraId="49EE7936"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396A24CF" w14:textId="46FB9C77" w:rsidR="00E144DD" w:rsidRDefault="0061640C" w:rsidP="00F13F7E">
            <w:pPr>
              <w:pStyle w:val="TableParagraph"/>
              <w:spacing w:line="253" w:lineRule="exact"/>
              <w:ind w:left="107"/>
            </w:pPr>
            <w:r>
              <w:t>2.2.6</w:t>
            </w:r>
          </w:p>
        </w:tc>
        <w:tc>
          <w:tcPr>
            <w:tcW w:w="8315" w:type="dxa"/>
            <w:tcBorders>
              <w:top w:val="single" w:sz="8" w:space="0" w:color="000000"/>
              <w:left w:val="single" w:sz="8" w:space="0" w:color="000000"/>
              <w:bottom w:val="single" w:sz="8" w:space="0" w:color="000000"/>
              <w:right w:val="single" w:sz="8" w:space="0" w:color="000000"/>
            </w:tcBorders>
          </w:tcPr>
          <w:p w14:paraId="3E775DC4" w14:textId="77777777" w:rsidR="00E144DD" w:rsidRDefault="00E144DD" w:rsidP="00F13F7E">
            <w:pPr>
              <w:pStyle w:val="TableParagraph"/>
              <w:spacing w:line="253" w:lineRule="exact"/>
              <w:ind w:left="107"/>
            </w:pPr>
            <w:r>
              <w:t>The</w:t>
            </w:r>
            <w:r>
              <w:rPr>
                <w:spacing w:val="-9"/>
              </w:rPr>
              <w:t xml:space="preserve"> </w:t>
            </w:r>
            <w:r>
              <w:t>Contractor</w:t>
            </w:r>
            <w:r>
              <w:rPr>
                <w:spacing w:val="-7"/>
              </w:rPr>
              <w:t xml:space="preserve"> </w:t>
            </w:r>
            <w:r>
              <w:t>must</w:t>
            </w:r>
            <w:r>
              <w:rPr>
                <w:spacing w:val="-6"/>
              </w:rPr>
              <w:t xml:space="preserve"> </w:t>
            </w:r>
            <w:r>
              <w:t>put</w:t>
            </w:r>
            <w:r>
              <w:rPr>
                <w:spacing w:val="-7"/>
              </w:rPr>
              <w:t xml:space="preserve"> </w:t>
            </w:r>
            <w:r>
              <w:t>up</w:t>
            </w:r>
            <w:r>
              <w:rPr>
                <w:spacing w:val="-6"/>
              </w:rPr>
              <w:t xml:space="preserve"> </w:t>
            </w:r>
            <w:r>
              <w:t>proper</w:t>
            </w:r>
            <w:r>
              <w:rPr>
                <w:spacing w:val="-7"/>
              </w:rPr>
              <w:t xml:space="preserve"> </w:t>
            </w:r>
            <w:r>
              <w:t>signages</w:t>
            </w:r>
            <w:r>
              <w:rPr>
                <w:spacing w:val="-8"/>
              </w:rPr>
              <w:t xml:space="preserve"> </w:t>
            </w:r>
            <w:r>
              <w:t>to</w:t>
            </w:r>
            <w:r>
              <w:rPr>
                <w:spacing w:val="-8"/>
              </w:rPr>
              <w:t xml:space="preserve"> </w:t>
            </w:r>
            <w:r>
              <w:t>alert</w:t>
            </w:r>
            <w:r>
              <w:rPr>
                <w:spacing w:val="-6"/>
              </w:rPr>
              <w:t xml:space="preserve"> </w:t>
            </w:r>
            <w:r>
              <w:t>the</w:t>
            </w:r>
            <w:r>
              <w:rPr>
                <w:spacing w:val="-8"/>
              </w:rPr>
              <w:t xml:space="preserve"> </w:t>
            </w:r>
            <w:r>
              <w:t>public</w:t>
            </w:r>
            <w:r>
              <w:rPr>
                <w:spacing w:val="-7"/>
              </w:rPr>
              <w:t xml:space="preserve"> </w:t>
            </w:r>
            <w:r>
              <w:t>during</w:t>
            </w:r>
            <w:r>
              <w:rPr>
                <w:spacing w:val="-5"/>
              </w:rPr>
              <w:t xml:space="preserve"> </w:t>
            </w:r>
            <w:r>
              <w:t>the</w:t>
            </w:r>
            <w:r>
              <w:rPr>
                <w:spacing w:val="-8"/>
              </w:rPr>
              <w:t xml:space="preserve"> </w:t>
            </w:r>
            <w:r>
              <w:t>set</w:t>
            </w:r>
            <w:r>
              <w:rPr>
                <w:spacing w:val="-5"/>
              </w:rPr>
              <w:t xml:space="preserve"> </w:t>
            </w:r>
            <w:r>
              <w:t>up</w:t>
            </w:r>
            <w:r>
              <w:rPr>
                <w:spacing w:val="-7"/>
              </w:rPr>
              <w:t xml:space="preserve"> </w:t>
            </w:r>
            <w:r>
              <w:t>and</w:t>
            </w:r>
            <w:r>
              <w:rPr>
                <w:spacing w:val="-58"/>
              </w:rPr>
              <w:t xml:space="preserve"> </w:t>
            </w:r>
            <w:r>
              <w:t>dismantle period. Proper site management must be strictly adhered for the safety</w:t>
            </w:r>
            <w:r>
              <w:rPr>
                <w:spacing w:val="1"/>
              </w:rPr>
              <w:t xml:space="preserve"> </w:t>
            </w:r>
            <w:r>
              <w:t>and</w:t>
            </w:r>
            <w:r>
              <w:rPr>
                <w:spacing w:val="-9"/>
              </w:rPr>
              <w:t xml:space="preserve"> </w:t>
            </w:r>
            <w:r>
              <w:t>cleanliness</w:t>
            </w:r>
            <w:r>
              <w:rPr>
                <w:spacing w:val="-7"/>
              </w:rPr>
              <w:t xml:space="preserve"> </w:t>
            </w:r>
            <w:r>
              <w:t>of</w:t>
            </w:r>
            <w:r>
              <w:rPr>
                <w:spacing w:val="-8"/>
              </w:rPr>
              <w:t xml:space="preserve"> </w:t>
            </w:r>
            <w:r>
              <w:t>the</w:t>
            </w:r>
            <w:r>
              <w:rPr>
                <w:spacing w:val="-8"/>
              </w:rPr>
              <w:t xml:space="preserve"> </w:t>
            </w:r>
            <w:r>
              <w:t>site</w:t>
            </w:r>
            <w:r>
              <w:rPr>
                <w:spacing w:val="-9"/>
              </w:rPr>
              <w:t xml:space="preserve"> </w:t>
            </w:r>
            <w:r>
              <w:t>throughout</w:t>
            </w:r>
            <w:r>
              <w:rPr>
                <w:spacing w:val="-9"/>
              </w:rPr>
              <w:t xml:space="preserve"> </w:t>
            </w:r>
            <w:r>
              <w:t>the</w:t>
            </w:r>
            <w:r>
              <w:rPr>
                <w:spacing w:val="-8"/>
              </w:rPr>
              <w:t xml:space="preserve"> </w:t>
            </w:r>
            <w:r>
              <w:t>whole</w:t>
            </w:r>
            <w:r>
              <w:rPr>
                <w:spacing w:val="-9"/>
              </w:rPr>
              <w:t xml:space="preserve"> </w:t>
            </w:r>
            <w:r>
              <w:t>period</w:t>
            </w:r>
            <w:r>
              <w:rPr>
                <w:spacing w:val="-8"/>
              </w:rPr>
              <w:t xml:space="preserve"> </w:t>
            </w:r>
            <w:r>
              <w:t>of</w:t>
            </w:r>
            <w:r>
              <w:rPr>
                <w:spacing w:val="-8"/>
              </w:rPr>
              <w:t xml:space="preserve"> </w:t>
            </w:r>
            <w:r>
              <w:t>set-up</w:t>
            </w:r>
            <w:r>
              <w:rPr>
                <w:spacing w:val="-11"/>
              </w:rPr>
              <w:t xml:space="preserve"> </w:t>
            </w:r>
            <w:r>
              <w:t>till</w:t>
            </w:r>
            <w:r>
              <w:rPr>
                <w:spacing w:val="-9"/>
              </w:rPr>
              <w:t xml:space="preserve"> </w:t>
            </w:r>
            <w:r>
              <w:t>all</w:t>
            </w:r>
            <w:r>
              <w:rPr>
                <w:spacing w:val="-10"/>
              </w:rPr>
              <w:t xml:space="preserve"> </w:t>
            </w:r>
            <w:r>
              <w:t>structures</w:t>
            </w:r>
            <w:r>
              <w:rPr>
                <w:spacing w:val="-10"/>
              </w:rPr>
              <w:t xml:space="preserve"> </w:t>
            </w:r>
            <w:r>
              <w:t>are</w:t>
            </w:r>
            <w:r>
              <w:rPr>
                <w:spacing w:val="-59"/>
              </w:rPr>
              <w:t xml:space="preserve"> </w:t>
            </w:r>
            <w:r>
              <w:t>dismantled.</w:t>
            </w:r>
          </w:p>
          <w:p w14:paraId="3812F284" w14:textId="544D8F18" w:rsidR="00E144DD" w:rsidRDefault="00E144DD" w:rsidP="00F13F7E">
            <w:pPr>
              <w:pStyle w:val="TableParagraph"/>
              <w:spacing w:line="253" w:lineRule="exact"/>
              <w:ind w:left="107"/>
            </w:pPr>
          </w:p>
        </w:tc>
      </w:tr>
      <w:tr w:rsidR="00E144DD" w14:paraId="2F6FDC48"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5CACDC7D" w14:textId="3DAE5766" w:rsidR="00E144DD" w:rsidRDefault="0061640C" w:rsidP="00F13F7E">
            <w:pPr>
              <w:pStyle w:val="TableParagraph"/>
              <w:spacing w:line="253" w:lineRule="exact"/>
              <w:ind w:left="107"/>
            </w:pPr>
            <w:r>
              <w:t>2.2.7</w:t>
            </w:r>
          </w:p>
        </w:tc>
        <w:tc>
          <w:tcPr>
            <w:tcW w:w="8315" w:type="dxa"/>
            <w:tcBorders>
              <w:top w:val="single" w:sz="8" w:space="0" w:color="000000"/>
              <w:left w:val="single" w:sz="8" w:space="0" w:color="000000"/>
              <w:bottom w:val="single" w:sz="8" w:space="0" w:color="000000"/>
              <w:right w:val="single" w:sz="8" w:space="0" w:color="000000"/>
            </w:tcBorders>
          </w:tcPr>
          <w:p w14:paraId="4BA3D886" w14:textId="77777777" w:rsidR="00E144DD" w:rsidRDefault="00E144DD" w:rsidP="00F13F7E">
            <w:pPr>
              <w:pStyle w:val="TableParagraph"/>
              <w:spacing w:line="253" w:lineRule="exact"/>
              <w:ind w:left="107"/>
            </w:pPr>
            <w:r>
              <w:t>The</w:t>
            </w:r>
            <w:r>
              <w:rPr>
                <w:spacing w:val="-3"/>
              </w:rPr>
              <w:t xml:space="preserve"> </w:t>
            </w:r>
            <w:r>
              <w:t>Contractor</w:t>
            </w:r>
            <w:r>
              <w:rPr>
                <w:spacing w:val="-5"/>
              </w:rPr>
              <w:t xml:space="preserve"> </w:t>
            </w:r>
            <w:r>
              <w:t>must</w:t>
            </w:r>
            <w:r>
              <w:rPr>
                <w:spacing w:val="-3"/>
              </w:rPr>
              <w:t xml:space="preserve"> </w:t>
            </w:r>
            <w:r>
              <w:t>make</w:t>
            </w:r>
            <w:r>
              <w:rPr>
                <w:spacing w:val="-5"/>
              </w:rPr>
              <w:t xml:space="preserve"> </w:t>
            </w:r>
            <w:r>
              <w:t>good</w:t>
            </w:r>
            <w:r>
              <w:rPr>
                <w:spacing w:val="-5"/>
              </w:rPr>
              <w:t xml:space="preserve"> </w:t>
            </w:r>
            <w:r>
              <w:t>any</w:t>
            </w:r>
            <w:r>
              <w:rPr>
                <w:spacing w:val="-4"/>
              </w:rPr>
              <w:t xml:space="preserve"> </w:t>
            </w:r>
            <w:r>
              <w:t>damage</w:t>
            </w:r>
            <w:r>
              <w:rPr>
                <w:spacing w:val="-3"/>
              </w:rPr>
              <w:t xml:space="preserve"> </w:t>
            </w:r>
            <w:r>
              <w:t>to</w:t>
            </w:r>
            <w:r>
              <w:rPr>
                <w:spacing w:val="-4"/>
              </w:rPr>
              <w:t xml:space="preserve"> </w:t>
            </w:r>
            <w:r>
              <w:t>the</w:t>
            </w:r>
            <w:r>
              <w:rPr>
                <w:spacing w:val="-3"/>
              </w:rPr>
              <w:t xml:space="preserve"> </w:t>
            </w:r>
            <w:r>
              <w:t>property</w:t>
            </w:r>
            <w:r>
              <w:rPr>
                <w:spacing w:val="-5"/>
              </w:rPr>
              <w:t xml:space="preserve"> </w:t>
            </w:r>
            <w:r>
              <w:t>of</w:t>
            </w:r>
            <w:r>
              <w:rPr>
                <w:spacing w:val="2"/>
              </w:rPr>
              <w:t xml:space="preserve"> </w:t>
            </w:r>
            <w:r>
              <w:t>SCCC</w:t>
            </w:r>
            <w:r>
              <w:rPr>
                <w:spacing w:val="-4"/>
              </w:rPr>
              <w:t xml:space="preserve"> </w:t>
            </w:r>
            <w:r>
              <w:t>at</w:t>
            </w:r>
            <w:r>
              <w:rPr>
                <w:spacing w:val="-2"/>
              </w:rPr>
              <w:t xml:space="preserve"> </w:t>
            </w:r>
            <w:r>
              <w:t>the</w:t>
            </w:r>
            <w:r>
              <w:rPr>
                <w:spacing w:val="-2"/>
              </w:rPr>
              <w:t xml:space="preserve"> </w:t>
            </w:r>
            <w:r>
              <w:t>end</w:t>
            </w:r>
            <w:r>
              <w:rPr>
                <w:spacing w:val="-3"/>
              </w:rPr>
              <w:t xml:space="preserve"> </w:t>
            </w:r>
            <w:r>
              <w:t>of</w:t>
            </w:r>
            <w:r>
              <w:rPr>
                <w:spacing w:val="-58"/>
              </w:rPr>
              <w:t xml:space="preserve"> </w:t>
            </w:r>
            <w:r>
              <w:t>the</w:t>
            </w:r>
            <w:r>
              <w:rPr>
                <w:spacing w:val="-1"/>
              </w:rPr>
              <w:t xml:space="preserve"> </w:t>
            </w:r>
            <w:r>
              <w:t>event</w:t>
            </w:r>
            <w:r>
              <w:rPr>
                <w:spacing w:val="2"/>
              </w:rPr>
              <w:t xml:space="preserve"> </w:t>
            </w:r>
            <w:r>
              <w:t>whenever</w:t>
            </w:r>
            <w:r>
              <w:rPr>
                <w:spacing w:val="1"/>
              </w:rPr>
              <w:t xml:space="preserve"> </w:t>
            </w:r>
            <w:r>
              <w:t>requested by</w:t>
            </w:r>
            <w:r>
              <w:rPr>
                <w:spacing w:val="-2"/>
              </w:rPr>
              <w:t xml:space="preserve"> </w:t>
            </w:r>
            <w:r>
              <w:t>SCCC to</w:t>
            </w:r>
            <w:r>
              <w:rPr>
                <w:spacing w:val="-2"/>
              </w:rPr>
              <w:t xml:space="preserve"> </w:t>
            </w:r>
            <w:r>
              <w:t>do</w:t>
            </w:r>
            <w:r>
              <w:rPr>
                <w:spacing w:val="-3"/>
              </w:rPr>
              <w:t xml:space="preserve"> </w:t>
            </w:r>
            <w:r>
              <w:t>so.</w:t>
            </w:r>
          </w:p>
          <w:p w14:paraId="6E939960" w14:textId="0454FE13" w:rsidR="00E144DD" w:rsidRDefault="00E144DD" w:rsidP="00F13F7E">
            <w:pPr>
              <w:pStyle w:val="TableParagraph"/>
              <w:spacing w:line="253" w:lineRule="exact"/>
              <w:ind w:left="107"/>
            </w:pPr>
          </w:p>
        </w:tc>
      </w:tr>
      <w:tr w:rsidR="00E144DD" w14:paraId="5E1078EA" w14:textId="77777777" w:rsidTr="00F13F7E">
        <w:trPr>
          <w:trHeight w:val="515"/>
        </w:trPr>
        <w:tc>
          <w:tcPr>
            <w:tcW w:w="984" w:type="dxa"/>
            <w:tcBorders>
              <w:top w:val="single" w:sz="8" w:space="0" w:color="000000"/>
              <w:left w:val="single" w:sz="8" w:space="0" w:color="000000"/>
              <w:bottom w:val="single" w:sz="8" w:space="0" w:color="000000"/>
              <w:right w:val="single" w:sz="8" w:space="0" w:color="000000"/>
            </w:tcBorders>
          </w:tcPr>
          <w:p w14:paraId="716278EA" w14:textId="77777777" w:rsidR="00E144DD" w:rsidRDefault="00E144DD" w:rsidP="00F13F7E">
            <w:pPr>
              <w:pStyle w:val="TableParagraph"/>
              <w:spacing w:line="253" w:lineRule="exact"/>
              <w:ind w:left="107"/>
            </w:pPr>
            <w:r>
              <w:rPr>
                <w:b/>
              </w:rPr>
              <w:t>Note</w:t>
            </w:r>
          </w:p>
        </w:tc>
        <w:tc>
          <w:tcPr>
            <w:tcW w:w="8315" w:type="dxa"/>
            <w:tcBorders>
              <w:top w:val="single" w:sz="8" w:space="0" w:color="000000"/>
              <w:left w:val="single" w:sz="8" w:space="0" w:color="000000"/>
              <w:bottom w:val="single" w:sz="8" w:space="0" w:color="000000"/>
              <w:right w:val="single" w:sz="8" w:space="0" w:color="000000"/>
            </w:tcBorders>
          </w:tcPr>
          <w:p w14:paraId="69C5A324" w14:textId="77777777" w:rsidR="00E144DD" w:rsidRDefault="00E144DD" w:rsidP="00F13F7E">
            <w:pPr>
              <w:pStyle w:val="TableParagraph"/>
              <w:spacing w:line="253" w:lineRule="exact"/>
              <w:ind w:left="107"/>
            </w:pPr>
            <w:r>
              <w:t>Other</w:t>
            </w:r>
            <w:r>
              <w:rPr>
                <w:spacing w:val="14"/>
              </w:rPr>
              <w:t xml:space="preserve"> </w:t>
            </w:r>
            <w:r>
              <w:t>suggestions</w:t>
            </w:r>
            <w:r>
              <w:rPr>
                <w:spacing w:val="15"/>
              </w:rPr>
              <w:t xml:space="preserve"> </w:t>
            </w:r>
            <w:r>
              <w:t>may</w:t>
            </w:r>
            <w:r>
              <w:rPr>
                <w:spacing w:val="9"/>
              </w:rPr>
              <w:t xml:space="preserve"> </w:t>
            </w:r>
            <w:r>
              <w:t>be</w:t>
            </w:r>
            <w:r>
              <w:rPr>
                <w:spacing w:val="13"/>
              </w:rPr>
              <w:t xml:space="preserve"> </w:t>
            </w:r>
            <w:r>
              <w:t>included</w:t>
            </w:r>
            <w:r>
              <w:rPr>
                <w:spacing w:val="13"/>
              </w:rPr>
              <w:t xml:space="preserve"> </w:t>
            </w:r>
            <w:r>
              <w:t>in</w:t>
            </w:r>
            <w:r>
              <w:rPr>
                <w:spacing w:val="14"/>
              </w:rPr>
              <w:t xml:space="preserve"> </w:t>
            </w:r>
            <w:r>
              <w:t>the</w:t>
            </w:r>
            <w:r>
              <w:rPr>
                <w:spacing w:val="13"/>
              </w:rPr>
              <w:t xml:space="preserve"> </w:t>
            </w:r>
            <w:r>
              <w:t>proposal</w:t>
            </w:r>
            <w:r>
              <w:rPr>
                <w:spacing w:val="13"/>
              </w:rPr>
              <w:t xml:space="preserve"> </w:t>
            </w:r>
            <w:r>
              <w:t>as</w:t>
            </w:r>
            <w:r>
              <w:rPr>
                <w:spacing w:val="14"/>
              </w:rPr>
              <w:t xml:space="preserve"> </w:t>
            </w:r>
            <w:r>
              <w:t>optional</w:t>
            </w:r>
            <w:r>
              <w:rPr>
                <w:spacing w:val="13"/>
              </w:rPr>
              <w:t xml:space="preserve"> </w:t>
            </w:r>
            <w:r>
              <w:t>cost</w:t>
            </w:r>
            <w:r>
              <w:rPr>
                <w:spacing w:val="15"/>
              </w:rPr>
              <w:t xml:space="preserve"> </w:t>
            </w:r>
            <w:r>
              <w:t>items</w:t>
            </w:r>
            <w:r>
              <w:rPr>
                <w:spacing w:val="14"/>
              </w:rPr>
              <w:t xml:space="preserve"> </w:t>
            </w:r>
            <w:r>
              <w:t>(please</w:t>
            </w:r>
            <w:r>
              <w:rPr>
                <w:spacing w:val="-58"/>
              </w:rPr>
              <w:t xml:space="preserve"> </w:t>
            </w:r>
            <w:r>
              <w:t>do</w:t>
            </w:r>
            <w:r>
              <w:rPr>
                <w:spacing w:val="-1"/>
              </w:rPr>
              <w:t xml:space="preserve"> </w:t>
            </w:r>
            <w:r>
              <w:t>not</w:t>
            </w:r>
            <w:r>
              <w:rPr>
                <w:spacing w:val="-1"/>
              </w:rPr>
              <w:t xml:space="preserve"> </w:t>
            </w:r>
            <w:r>
              <w:t>include</w:t>
            </w:r>
            <w:r>
              <w:rPr>
                <w:spacing w:val="1"/>
              </w:rPr>
              <w:t xml:space="preserve"> </w:t>
            </w:r>
            <w:r>
              <w:t>cost</w:t>
            </w:r>
            <w:r>
              <w:rPr>
                <w:spacing w:val="2"/>
              </w:rPr>
              <w:t xml:space="preserve"> </w:t>
            </w:r>
            <w:r>
              <w:t>of</w:t>
            </w:r>
            <w:r>
              <w:rPr>
                <w:spacing w:val="1"/>
              </w:rPr>
              <w:t xml:space="preserve"> </w:t>
            </w:r>
            <w:r>
              <w:t>optional</w:t>
            </w:r>
            <w:r>
              <w:rPr>
                <w:spacing w:val="-1"/>
              </w:rPr>
              <w:t xml:space="preserve"> </w:t>
            </w:r>
            <w:r>
              <w:t>items</w:t>
            </w:r>
            <w:r>
              <w:rPr>
                <w:spacing w:val="1"/>
              </w:rPr>
              <w:t xml:space="preserve"> </w:t>
            </w:r>
            <w:r>
              <w:t>in</w:t>
            </w:r>
            <w:r>
              <w:rPr>
                <w:spacing w:val="-2"/>
              </w:rPr>
              <w:t xml:space="preserve"> </w:t>
            </w:r>
            <w:r>
              <w:t>the</w:t>
            </w:r>
            <w:r>
              <w:rPr>
                <w:spacing w:val="-6"/>
              </w:rPr>
              <w:t xml:space="preserve"> </w:t>
            </w:r>
            <w:r>
              <w:t>final cost).</w:t>
            </w:r>
          </w:p>
        </w:tc>
      </w:tr>
    </w:tbl>
    <w:p w14:paraId="155F4237" w14:textId="77777777" w:rsidR="00E144DD" w:rsidRDefault="00E144DD" w:rsidP="00E144DD">
      <w:pPr>
        <w:pStyle w:val="Heading1"/>
        <w:tabs>
          <w:tab w:val="left" w:pos="766"/>
          <w:tab w:val="left" w:pos="767"/>
        </w:tabs>
        <w:spacing w:before="94"/>
        <w:ind w:left="0" w:firstLine="0"/>
      </w:pPr>
    </w:p>
    <w:p w14:paraId="62873C7F" w14:textId="7FE5B78E" w:rsidR="00BC0DFA" w:rsidRDefault="006C5E71" w:rsidP="00E144DD">
      <w:pPr>
        <w:pStyle w:val="Heading1"/>
        <w:numPr>
          <w:ilvl w:val="0"/>
          <w:numId w:val="8"/>
        </w:numPr>
        <w:tabs>
          <w:tab w:val="left" w:pos="766"/>
          <w:tab w:val="left" w:pos="767"/>
        </w:tabs>
        <w:spacing w:before="94"/>
      </w:pPr>
      <w:r>
        <w:t>DELIVERABLES</w:t>
      </w:r>
    </w:p>
    <w:p w14:paraId="7928CB32" w14:textId="77777777" w:rsidR="00BC0DFA" w:rsidRDefault="006C5E71">
      <w:pPr>
        <w:pStyle w:val="BodyText"/>
        <w:spacing w:before="21"/>
        <w:ind w:left="766"/>
      </w:pPr>
      <w:r>
        <w:lastRenderedPageBreak/>
        <w:t>The</w:t>
      </w:r>
      <w:r>
        <w:rPr>
          <w:spacing w:val="-3"/>
        </w:rPr>
        <w:t xml:space="preserve"> </w:t>
      </w:r>
      <w:r>
        <w:t>appointed</w:t>
      </w:r>
      <w:r>
        <w:rPr>
          <w:spacing w:val="-3"/>
        </w:rPr>
        <w:t xml:space="preserve"> </w:t>
      </w:r>
      <w:r>
        <w:t>tenderer</w:t>
      </w:r>
      <w:r>
        <w:rPr>
          <w:spacing w:val="-2"/>
        </w:rPr>
        <w:t xml:space="preserve"> </w:t>
      </w:r>
      <w:proofErr w:type="gramStart"/>
      <w:r>
        <w:t>have</w:t>
      </w:r>
      <w:proofErr w:type="gramEnd"/>
      <w:r>
        <w:t xml:space="preserve"> to</w:t>
      </w:r>
      <w:r>
        <w:rPr>
          <w:spacing w:val="-1"/>
        </w:rPr>
        <w:t xml:space="preserve"> </w:t>
      </w:r>
      <w:r>
        <w:t>adhere</w:t>
      </w:r>
      <w:r>
        <w:rPr>
          <w:spacing w:val="-1"/>
        </w:rPr>
        <w:t xml:space="preserve"> </w:t>
      </w:r>
      <w:r>
        <w:t>and</w:t>
      </w:r>
      <w:r>
        <w:rPr>
          <w:spacing w:val="-3"/>
        </w:rPr>
        <w:t xml:space="preserve"> </w:t>
      </w:r>
      <w:r>
        <w:t>meet</w:t>
      </w:r>
      <w:r>
        <w:rPr>
          <w:spacing w:val="-1"/>
        </w:rPr>
        <w:t xml:space="preserve"> </w:t>
      </w:r>
      <w:r>
        <w:t>the</w:t>
      </w:r>
      <w:r>
        <w:rPr>
          <w:spacing w:val="-3"/>
        </w:rPr>
        <w:t xml:space="preserve"> </w:t>
      </w:r>
      <w:r>
        <w:t>deliverables</w:t>
      </w:r>
      <w:r>
        <w:rPr>
          <w:spacing w:val="-1"/>
        </w:rPr>
        <w:t xml:space="preserve"> </w:t>
      </w:r>
      <w:r>
        <w:t>set</w:t>
      </w:r>
      <w:r>
        <w:rPr>
          <w:spacing w:val="1"/>
        </w:rPr>
        <w:t xml:space="preserve"> </w:t>
      </w:r>
      <w:r>
        <w:t>by</w:t>
      </w:r>
      <w:r>
        <w:rPr>
          <w:spacing w:val="-4"/>
        </w:rPr>
        <w:t xml:space="preserve"> </w:t>
      </w:r>
      <w:r>
        <w:t>SCCC.</w:t>
      </w:r>
    </w:p>
    <w:p w14:paraId="2D082F0E" w14:textId="77777777" w:rsidR="00BC0DFA" w:rsidRDefault="00BC0DFA">
      <w:pPr>
        <w:pStyle w:val="BodyText"/>
        <w:spacing w:before="7"/>
        <w:rPr>
          <w:sz w:val="26"/>
        </w:rPr>
      </w:pPr>
    </w:p>
    <w:tbl>
      <w:tblPr>
        <w:tblStyle w:val="TableGrid"/>
        <w:tblW w:w="8500" w:type="dxa"/>
        <w:tblInd w:w="462" w:type="dxa"/>
        <w:tblLook w:val="04A0" w:firstRow="1" w:lastRow="0" w:firstColumn="1" w:lastColumn="0" w:noHBand="0" w:noVBand="1"/>
      </w:tblPr>
      <w:tblGrid>
        <w:gridCol w:w="522"/>
        <w:gridCol w:w="5143"/>
        <w:gridCol w:w="2835"/>
      </w:tblGrid>
      <w:tr w:rsidR="00C739FC" w:rsidRPr="00E144DD" w14:paraId="690EF824" w14:textId="77777777" w:rsidTr="00C739FC">
        <w:tc>
          <w:tcPr>
            <w:tcW w:w="5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194D49D" w14:textId="77777777" w:rsidR="00C739FC" w:rsidRPr="00E144DD" w:rsidRDefault="00C739FC" w:rsidP="00F13F7E">
            <w:pPr>
              <w:jc w:val="both"/>
              <w:rPr>
                <w:b/>
                <w:color w:val="000000" w:themeColor="text1"/>
                <w:lang w:val="en-US"/>
              </w:rPr>
            </w:pPr>
            <w:r w:rsidRPr="00E144DD">
              <w:rPr>
                <w:b/>
                <w:color w:val="000000" w:themeColor="text1"/>
                <w:lang w:val="en-US"/>
              </w:rPr>
              <w:t>No</w:t>
            </w:r>
          </w:p>
        </w:tc>
        <w:tc>
          <w:tcPr>
            <w:tcW w:w="51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5AD7236" w14:textId="77777777" w:rsidR="00C739FC" w:rsidRPr="00E144DD" w:rsidRDefault="00C739FC" w:rsidP="00F13F7E">
            <w:pPr>
              <w:jc w:val="both"/>
              <w:rPr>
                <w:b/>
                <w:color w:val="000000" w:themeColor="text1"/>
                <w:lang w:val="en-US"/>
              </w:rPr>
            </w:pPr>
            <w:r w:rsidRPr="00E144DD">
              <w:rPr>
                <w:b/>
                <w:color w:val="000000" w:themeColor="text1"/>
                <w:lang w:val="en-US"/>
              </w:rPr>
              <w:t>Deliverables</w:t>
            </w:r>
          </w:p>
        </w:tc>
        <w:tc>
          <w:tcPr>
            <w:tcW w:w="28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A036006" w14:textId="224251FF" w:rsidR="00C739FC" w:rsidRPr="00E144DD" w:rsidRDefault="00C739FC" w:rsidP="00F13F7E">
            <w:pPr>
              <w:jc w:val="both"/>
              <w:rPr>
                <w:b/>
                <w:color w:val="000000" w:themeColor="text1"/>
                <w:lang w:val="en-US"/>
              </w:rPr>
            </w:pPr>
            <w:r w:rsidRPr="00E144DD">
              <w:rPr>
                <w:b/>
                <w:color w:val="000000" w:themeColor="text1"/>
                <w:lang w:val="en-US"/>
              </w:rPr>
              <w:t>FY23 KPI</w:t>
            </w:r>
          </w:p>
          <w:p w14:paraId="6E87C149" w14:textId="77777777" w:rsidR="00C739FC" w:rsidRPr="00E144DD" w:rsidRDefault="00C739FC" w:rsidP="00F13F7E">
            <w:pPr>
              <w:jc w:val="both"/>
              <w:rPr>
                <w:b/>
                <w:color w:val="000000" w:themeColor="text1"/>
                <w:lang w:val="en-US"/>
              </w:rPr>
            </w:pPr>
            <w:r w:rsidRPr="00E144DD">
              <w:rPr>
                <w:b/>
                <w:color w:val="000000" w:themeColor="text1"/>
                <w:lang w:val="en-US"/>
              </w:rPr>
              <w:t>Target</w:t>
            </w:r>
          </w:p>
        </w:tc>
      </w:tr>
      <w:tr w:rsidR="0061640C" w:rsidRPr="00E144DD" w14:paraId="2A5D607D" w14:textId="77777777" w:rsidTr="00C739FC">
        <w:tc>
          <w:tcPr>
            <w:tcW w:w="520" w:type="dxa"/>
            <w:tcBorders>
              <w:top w:val="single" w:sz="4" w:space="0" w:color="auto"/>
              <w:left w:val="single" w:sz="4" w:space="0" w:color="auto"/>
              <w:bottom w:val="single" w:sz="4" w:space="0" w:color="auto"/>
              <w:right w:val="single" w:sz="4" w:space="0" w:color="auto"/>
            </w:tcBorders>
          </w:tcPr>
          <w:p w14:paraId="508310B9" w14:textId="47A28D22" w:rsidR="0061640C" w:rsidRPr="00E144DD" w:rsidRDefault="0061640C" w:rsidP="00F13F7E">
            <w:pPr>
              <w:jc w:val="both"/>
              <w:rPr>
                <w:color w:val="000000" w:themeColor="text1"/>
              </w:rPr>
            </w:pPr>
            <w:r>
              <w:rPr>
                <w:color w:val="000000" w:themeColor="text1"/>
              </w:rPr>
              <w:t>1</w:t>
            </w:r>
          </w:p>
        </w:tc>
        <w:tc>
          <w:tcPr>
            <w:tcW w:w="5145" w:type="dxa"/>
            <w:tcBorders>
              <w:top w:val="single" w:sz="4" w:space="0" w:color="auto"/>
              <w:left w:val="single" w:sz="4" w:space="0" w:color="auto"/>
              <w:bottom w:val="single" w:sz="4" w:space="0" w:color="auto"/>
              <w:right w:val="single" w:sz="4" w:space="0" w:color="auto"/>
            </w:tcBorders>
          </w:tcPr>
          <w:p w14:paraId="73C0F40A" w14:textId="2FBB0E30" w:rsidR="0061640C" w:rsidRDefault="0061640C" w:rsidP="00F13F7E">
            <w:pPr>
              <w:jc w:val="both"/>
              <w:rPr>
                <w:color w:val="000000" w:themeColor="text1"/>
              </w:rPr>
            </w:pPr>
            <w:r>
              <w:rPr>
                <w:color w:val="000000" w:themeColor="text1"/>
              </w:rPr>
              <w:t xml:space="preserve">Clear concept of each show and how the 12 sessions can help SCCC achieve its strategic objectives </w:t>
            </w:r>
          </w:p>
          <w:p w14:paraId="6EDFEE31" w14:textId="77777777" w:rsidR="00A41DE1" w:rsidRDefault="00A41DE1" w:rsidP="00F13F7E">
            <w:pPr>
              <w:jc w:val="both"/>
              <w:rPr>
                <w:color w:val="000000" w:themeColor="text1"/>
              </w:rPr>
            </w:pPr>
          </w:p>
          <w:p w14:paraId="16E7DAB7" w14:textId="0AE0E7F3" w:rsidR="00A41DE1" w:rsidRDefault="00A41DE1" w:rsidP="00F13F7E">
            <w:pPr>
              <w:jc w:val="both"/>
              <w:rPr>
                <w:color w:val="000000" w:themeColor="text1"/>
              </w:rPr>
            </w:pPr>
            <w:r>
              <w:rPr>
                <w:color w:val="000000" w:themeColor="text1"/>
              </w:rPr>
              <w:t>Please provide concept for each of the 12 sessions in Form A. The concept should include themes, type of singers and songs, and expected number of singers per session.</w:t>
            </w:r>
          </w:p>
          <w:p w14:paraId="4F256658" w14:textId="7F08FD3C" w:rsidR="00A41DE1" w:rsidRPr="00E144DD" w:rsidRDefault="00A41DE1" w:rsidP="00F13F7E">
            <w:pPr>
              <w:jc w:val="both"/>
              <w:rPr>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14:paraId="22FC388D" w14:textId="560874EB" w:rsidR="004B249D" w:rsidRDefault="004B249D" w:rsidP="004B249D">
            <w:pPr>
              <w:jc w:val="both"/>
              <w:rPr>
                <w:color w:val="000000" w:themeColor="text1"/>
              </w:rPr>
            </w:pPr>
            <w:r>
              <w:rPr>
                <w:color w:val="000000" w:themeColor="text1"/>
              </w:rPr>
              <w:t>SCCC’s strategic objectives:</w:t>
            </w:r>
          </w:p>
          <w:p w14:paraId="14C564B1" w14:textId="77777777" w:rsidR="004B249D" w:rsidRDefault="004B249D" w:rsidP="004B249D">
            <w:pPr>
              <w:jc w:val="both"/>
              <w:rPr>
                <w:color w:val="000000" w:themeColor="text1"/>
              </w:rPr>
            </w:pPr>
          </w:p>
          <w:p w14:paraId="04CE211F" w14:textId="1C99886B" w:rsidR="004B249D" w:rsidRPr="00D13FFA" w:rsidRDefault="004B249D" w:rsidP="00D13FFA">
            <w:pPr>
              <w:pStyle w:val="ListParagraph"/>
              <w:numPr>
                <w:ilvl w:val="0"/>
                <w:numId w:val="18"/>
              </w:numPr>
              <w:jc w:val="both"/>
              <w:rPr>
                <w:color w:val="000000" w:themeColor="text1"/>
              </w:rPr>
            </w:pPr>
            <w:r w:rsidRPr="00D13FFA">
              <w:rPr>
                <w:color w:val="000000" w:themeColor="text1"/>
              </w:rPr>
              <w:t xml:space="preserve">To promote pride in one’s identity as Chinese Singaporean, whose culture is rooted in a cohesive multi-racial society  </w:t>
            </w:r>
          </w:p>
          <w:p w14:paraId="1550D5A1" w14:textId="77777777" w:rsidR="004B249D" w:rsidRPr="004B249D" w:rsidRDefault="004B249D" w:rsidP="004B249D">
            <w:pPr>
              <w:jc w:val="both"/>
              <w:rPr>
                <w:color w:val="000000" w:themeColor="text1"/>
              </w:rPr>
            </w:pPr>
          </w:p>
          <w:p w14:paraId="12A2BCC2" w14:textId="710F8640" w:rsidR="004B249D" w:rsidRPr="00D13FFA" w:rsidRDefault="004B249D" w:rsidP="00D13FFA">
            <w:pPr>
              <w:pStyle w:val="ListParagraph"/>
              <w:numPr>
                <w:ilvl w:val="0"/>
                <w:numId w:val="18"/>
              </w:numPr>
              <w:jc w:val="both"/>
              <w:rPr>
                <w:color w:val="000000" w:themeColor="text1"/>
              </w:rPr>
            </w:pPr>
            <w:r w:rsidRPr="00D13FFA">
              <w:rPr>
                <w:color w:val="000000" w:themeColor="text1"/>
              </w:rPr>
              <w:t>To promote pride that SCCC is the pre-eminent institution on Chinese Singaporean culture</w:t>
            </w:r>
          </w:p>
          <w:p w14:paraId="7506DDD4" w14:textId="77777777" w:rsidR="004B249D" w:rsidRDefault="004B249D" w:rsidP="00F13F7E">
            <w:pPr>
              <w:jc w:val="both"/>
              <w:rPr>
                <w:color w:val="000000" w:themeColor="text1"/>
              </w:rPr>
            </w:pPr>
          </w:p>
          <w:p w14:paraId="40F98CA8" w14:textId="361C1AC2" w:rsidR="0061640C" w:rsidRDefault="004B249D" w:rsidP="00F13F7E">
            <w:pPr>
              <w:jc w:val="both"/>
              <w:rPr>
                <w:color w:val="000000" w:themeColor="text1"/>
              </w:rPr>
            </w:pPr>
            <w:r>
              <w:rPr>
                <w:color w:val="000000" w:themeColor="text1"/>
              </w:rPr>
              <w:t>For more details, please r</w:t>
            </w:r>
            <w:r w:rsidR="0061640C">
              <w:rPr>
                <w:color w:val="000000" w:themeColor="text1"/>
              </w:rPr>
              <w:t>efer to Page 9, Item 1.2</w:t>
            </w:r>
          </w:p>
          <w:p w14:paraId="68D40F57" w14:textId="38B6341A" w:rsidR="004B249D" w:rsidRPr="00E144DD" w:rsidRDefault="004B249D" w:rsidP="00F13F7E">
            <w:pPr>
              <w:jc w:val="both"/>
              <w:rPr>
                <w:color w:val="000000" w:themeColor="text1"/>
              </w:rPr>
            </w:pPr>
          </w:p>
        </w:tc>
      </w:tr>
      <w:tr w:rsidR="00C739FC" w:rsidRPr="00E144DD" w14:paraId="6B3FEB5E" w14:textId="77777777" w:rsidTr="00C739FC">
        <w:tc>
          <w:tcPr>
            <w:tcW w:w="520" w:type="dxa"/>
            <w:tcBorders>
              <w:top w:val="single" w:sz="4" w:space="0" w:color="auto"/>
              <w:left w:val="single" w:sz="4" w:space="0" w:color="auto"/>
              <w:bottom w:val="single" w:sz="4" w:space="0" w:color="auto"/>
              <w:right w:val="single" w:sz="4" w:space="0" w:color="auto"/>
            </w:tcBorders>
            <w:hideMark/>
          </w:tcPr>
          <w:p w14:paraId="7E526932" w14:textId="77777777" w:rsidR="00C739FC" w:rsidRPr="00E144DD" w:rsidRDefault="00C739FC" w:rsidP="00F13F7E">
            <w:pPr>
              <w:jc w:val="both"/>
              <w:rPr>
                <w:color w:val="000000" w:themeColor="text1"/>
                <w:lang w:val="en-US"/>
              </w:rPr>
            </w:pPr>
            <w:r w:rsidRPr="00E144DD">
              <w:rPr>
                <w:color w:val="000000" w:themeColor="text1"/>
                <w:lang w:val="en-US"/>
              </w:rPr>
              <w:t>1</w:t>
            </w:r>
          </w:p>
        </w:tc>
        <w:tc>
          <w:tcPr>
            <w:tcW w:w="5145" w:type="dxa"/>
            <w:tcBorders>
              <w:top w:val="single" w:sz="4" w:space="0" w:color="auto"/>
              <w:left w:val="single" w:sz="4" w:space="0" w:color="auto"/>
              <w:bottom w:val="single" w:sz="4" w:space="0" w:color="auto"/>
              <w:right w:val="single" w:sz="4" w:space="0" w:color="auto"/>
            </w:tcBorders>
            <w:hideMark/>
          </w:tcPr>
          <w:p w14:paraId="3A9AA77D" w14:textId="3A379A3D" w:rsidR="00C739FC" w:rsidRPr="00E144DD" w:rsidRDefault="00C739FC" w:rsidP="00F13F7E">
            <w:pPr>
              <w:jc w:val="both"/>
              <w:rPr>
                <w:color w:val="000000" w:themeColor="text1"/>
                <w:lang w:val="en-US"/>
              </w:rPr>
            </w:pPr>
            <w:r w:rsidRPr="00E144DD">
              <w:rPr>
                <w:color w:val="000000" w:themeColor="text1"/>
                <w:lang w:val="en-US"/>
              </w:rPr>
              <w:t xml:space="preserve">Onsite and online audience </w:t>
            </w:r>
          </w:p>
        </w:tc>
        <w:tc>
          <w:tcPr>
            <w:tcW w:w="2835" w:type="dxa"/>
            <w:tcBorders>
              <w:top w:val="single" w:sz="4" w:space="0" w:color="auto"/>
              <w:left w:val="single" w:sz="4" w:space="0" w:color="auto"/>
              <w:bottom w:val="single" w:sz="4" w:space="0" w:color="auto"/>
              <w:right w:val="single" w:sz="4" w:space="0" w:color="auto"/>
            </w:tcBorders>
          </w:tcPr>
          <w:p w14:paraId="5A1837DB" w14:textId="2FD43184" w:rsidR="00C739FC" w:rsidRPr="00E144DD" w:rsidRDefault="00C739FC" w:rsidP="0090523F">
            <w:pPr>
              <w:rPr>
                <w:color w:val="000000" w:themeColor="text1"/>
                <w:lang w:val="en-US"/>
              </w:rPr>
            </w:pPr>
            <w:r w:rsidRPr="00E144DD">
              <w:rPr>
                <w:color w:val="000000" w:themeColor="text1"/>
                <w:lang w:val="en-US"/>
              </w:rPr>
              <w:t xml:space="preserve">Average of 50k per show </w:t>
            </w:r>
          </w:p>
          <w:p w14:paraId="7A7C657F" w14:textId="5EB79E40" w:rsidR="00C739FC" w:rsidRPr="00E144DD" w:rsidRDefault="00C739FC" w:rsidP="0090523F">
            <w:pPr>
              <w:rPr>
                <w:color w:val="000000" w:themeColor="text1"/>
                <w:lang w:val="en-US"/>
              </w:rPr>
            </w:pPr>
            <w:r w:rsidRPr="00E144DD">
              <w:rPr>
                <w:color w:val="000000" w:themeColor="text1"/>
                <w:lang w:val="en-US"/>
              </w:rPr>
              <w:t>(A total of 600k per FY)</w:t>
            </w:r>
            <w:r w:rsidR="0061640C">
              <w:rPr>
                <w:color w:val="000000" w:themeColor="text1"/>
                <w:lang w:val="en-US"/>
              </w:rPr>
              <w:br/>
            </w:r>
            <w:r w:rsidR="0061640C">
              <w:rPr>
                <w:color w:val="000000" w:themeColor="text1"/>
                <w:lang w:val="en-US"/>
              </w:rPr>
              <w:br/>
              <w:t>Achieve</w:t>
            </w:r>
            <w:r w:rsidR="00237142">
              <w:rPr>
                <w:color w:val="000000" w:themeColor="text1"/>
                <w:lang w:val="en-US"/>
              </w:rPr>
              <w:t xml:space="preserve"> average watch time of 3 mins and above for each quarter</w:t>
            </w:r>
            <w:r w:rsidR="00237142">
              <w:rPr>
                <w:color w:val="000000" w:themeColor="text1"/>
                <w:lang w:val="en-US"/>
              </w:rPr>
              <w:br/>
            </w:r>
            <w:r w:rsidR="00237142">
              <w:rPr>
                <w:color w:val="000000" w:themeColor="text1"/>
                <w:lang w:val="en-US"/>
              </w:rPr>
              <w:br/>
              <w:t xml:space="preserve">Achieve average 1k engagement and above for each quarter </w:t>
            </w:r>
          </w:p>
          <w:p w14:paraId="6E23B767" w14:textId="77777777" w:rsidR="00C739FC" w:rsidRPr="00E144DD" w:rsidRDefault="00C739FC" w:rsidP="0090523F">
            <w:pPr>
              <w:rPr>
                <w:color w:val="000000" w:themeColor="text1"/>
                <w:lang w:val="en-US"/>
              </w:rPr>
            </w:pPr>
          </w:p>
        </w:tc>
      </w:tr>
      <w:tr w:rsidR="00C739FC" w:rsidRPr="00E144DD" w14:paraId="4A23BD98" w14:textId="77777777" w:rsidTr="00C739FC">
        <w:tc>
          <w:tcPr>
            <w:tcW w:w="520" w:type="dxa"/>
            <w:tcBorders>
              <w:top w:val="single" w:sz="4" w:space="0" w:color="auto"/>
              <w:left w:val="single" w:sz="4" w:space="0" w:color="auto"/>
              <w:bottom w:val="single" w:sz="4" w:space="0" w:color="auto"/>
              <w:right w:val="single" w:sz="4" w:space="0" w:color="auto"/>
            </w:tcBorders>
            <w:hideMark/>
          </w:tcPr>
          <w:p w14:paraId="0E356638" w14:textId="77777777" w:rsidR="00C739FC" w:rsidRPr="00E144DD" w:rsidRDefault="00C739FC" w:rsidP="00F13F7E">
            <w:pPr>
              <w:jc w:val="both"/>
              <w:rPr>
                <w:color w:val="000000" w:themeColor="text1"/>
                <w:lang w:val="en-US"/>
              </w:rPr>
            </w:pPr>
            <w:r w:rsidRPr="00E144DD">
              <w:rPr>
                <w:color w:val="000000" w:themeColor="text1"/>
                <w:lang w:val="en-US"/>
              </w:rPr>
              <w:t>2</w:t>
            </w:r>
          </w:p>
        </w:tc>
        <w:tc>
          <w:tcPr>
            <w:tcW w:w="5145" w:type="dxa"/>
            <w:tcBorders>
              <w:top w:val="single" w:sz="4" w:space="0" w:color="auto"/>
              <w:left w:val="single" w:sz="4" w:space="0" w:color="auto"/>
              <w:bottom w:val="single" w:sz="4" w:space="0" w:color="auto"/>
              <w:right w:val="single" w:sz="4" w:space="0" w:color="auto"/>
            </w:tcBorders>
            <w:hideMark/>
          </w:tcPr>
          <w:p w14:paraId="319F2991" w14:textId="77777777" w:rsidR="00C739FC" w:rsidRPr="00E144DD" w:rsidRDefault="00C739FC" w:rsidP="00F13F7E">
            <w:pPr>
              <w:jc w:val="both"/>
              <w:rPr>
                <w:color w:val="000000" w:themeColor="text1"/>
                <w:lang w:val="en-US"/>
              </w:rPr>
            </w:pPr>
            <w:r w:rsidRPr="00E144DD">
              <w:rPr>
                <w:color w:val="000000" w:themeColor="text1"/>
                <w:lang w:val="en-US"/>
              </w:rPr>
              <w:t>Audience satisfaction rating</w:t>
            </w:r>
          </w:p>
          <w:p w14:paraId="420A747F" w14:textId="77777777" w:rsidR="00C739FC" w:rsidRPr="00E144DD" w:rsidRDefault="00C739FC" w:rsidP="00F13F7E">
            <w:pPr>
              <w:jc w:val="both"/>
              <w:rPr>
                <w:color w:val="000000" w:themeColor="text1"/>
                <w:lang w:val="en-US"/>
              </w:rPr>
            </w:pPr>
            <w:r w:rsidRPr="00E144DD">
              <w:rPr>
                <w:color w:val="000000" w:themeColor="text1"/>
                <w:lang w:val="en-US"/>
              </w:rPr>
              <w:t>(</w:t>
            </w:r>
            <w:proofErr w:type="gramStart"/>
            <w:r w:rsidRPr="00E144DD">
              <w:rPr>
                <w:color w:val="000000" w:themeColor="text1"/>
                <w:lang w:val="en-US"/>
              </w:rPr>
              <w:t>through</w:t>
            </w:r>
            <w:proofErr w:type="gramEnd"/>
            <w:r w:rsidRPr="00E144DD">
              <w:rPr>
                <w:color w:val="000000" w:themeColor="text1"/>
                <w:lang w:val="en-US"/>
              </w:rPr>
              <w:t xml:space="preserve"> surveys)</w:t>
            </w:r>
          </w:p>
          <w:p w14:paraId="2623F74B" w14:textId="77777777" w:rsidR="00C739FC" w:rsidRPr="00E144DD" w:rsidRDefault="00C739FC" w:rsidP="00F13F7E">
            <w:pPr>
              <w:jc w:val="both"/>
              <w:rPr>
                <w:color w:val="000000" w:themeColor="text1"/>
                <w:lang w:val="en-US"/>
              </w:rPr>
            </w:pPr>
            <w:r w:rsidRPr="00E144DD">
              <w:rPr>
                <w:color w:val="000000" w:themeColor="text1"/>
                <w:lang w:val="en-US"/>
              </w:rPr>
              <w:br/>
            </w:r>
          </w:p>
        </w:tc>
        <w:tc>
          <w:tcPr>
            <w:tcW w:w="2835" w:type="dxa"/>
            <w:tcBorders>
              <w:top w:val="single" w:sz="4" w:space="0" w:color="auto"/>
              <w:left w:val="single" w:sz="4" w:space="0" w:color="auto"/>
              <w:bottom w:val="single" w:sz="4" w:space="0" w:color="auto"/>
              <w:right w:val="single" w:sz="4" w:space="0" w:color="auto"/>
            </w:tcBorders>
            <w:hideMark/>
          </w:tcPr>
          <w:p w14:paraId="4CD2B2D7" w14:textId="645BB98C" w:rsidR="00C739FC" w:rsidRPr="00E144DD" w:rsidRDefault="0090523F" w:rsidP="00F13F7E">
            <w:pPr>
              <w:jc w:val="both"/>
              <w:rPr>
                <w:color w:val="000000" w:themeColor="text1"/>
                <w:lang w:val="en-US"/>
              </w:rPr>
            </w:pPr>
            <w:r w:rsidRPr="00986A15">
              <w:rPr>
                <w:color w:val="000000" w:themeColor="text1"/>
                <w:sz w:val="24"/>
                <w:szCs w:val="24"/>
              </w:rPr>
              <w:t>≥ 90%</w:t>
            </w:r>
          </w:p>
        </w:tc>
      </w:tr>
      <w:tr w:rsidR="00C739FC" w:rsidRPr="00E144DD" w14:paraId="02878648" w14:textId="77777777" w:rsidTr="00C739FC">
        <w:tc>
          <w:tcPr>
            <w:tcW w:w="520" w:type="dxa"/>
            <w:tcBorders>
              <w:top w:val="single" w:sz="4" w:space="0" w:color="auto"/>
              <w:left w:val="single" w:sz="4" w:space="0" w:color="auto"/>
              <w:bottom w:val="single" w:sz="4" w:space="0" w:color="auto"/>
              <w:right w:val="single" w:sz="4" w:space="0" w:color="auto"/>
            </w:tcBorders>
            <w:hideMark/>
          </w:tcPr>
          <w:p w14:paraId="582D41BD" w14:textId="523BB077" w:rsidR="00C739FC" w:rsidRPr="00CA1BFE" w:rsidRDefault="00C739FC" w:rsidP="00F13F7E">
            <w:pPr>
              <w:jc w:val="both"/>
              <w:rPr>
                <w:color w:val="000000" w:themeColor="text1"/>
                <w:lang w:val="en-US"/>
              </w:rPr>
            </w:pPr>
            <w:r w:rsidRPr="00CA1BFE">
              <w:rPr>
                <w:color w:val="000000" w:themeColor="text1"/>
                <w:lang w:val="en-US"/>
              </w:rPr>
              <w:t>3</w:t>
            </w:r>
            <w:r w:rsidR="009A0CEA" w:rsidRPr="00CA1BFE">
              <w:rPr>
                <w:color w:val="000000" w:themeColor="text1"/>
                <w:lang w:val="en-US"/>
              </w:rPr>
              <w:t>.1</w:t>
            </w:r>
          </w:p>
        </w:tc>
        <w:tc>
          <w:tcPr>
            <w:tcW w:w="5145" w:type="dxa"/>
            <w:tcBorders>
              <w:top w:val="single" w:sz="4" w:space="0" w:color="auto"/>
              <w:left w:val="single" w:sz="4" w:space="0" w:color="auto"/>
              <w:bottom w:val="single" w:sz="4" w:space="0" w:color="auto"/>
              <w:right w:val="single" w:sz="4" w:space="0" w:color="auto"/>
            </w:tcBorders>
          </w:tcPr>
          <w:p w14:paraId="41319F63" w14:textId="31D3A960" w:rsidR="00C739FC" w:rsidRPr="0090523F" w:rsidRDefault="00EE161A" w:rsidP="0090523F">
            <w:pPr>
              <w:tabs>
                <w:tab w:val="left" w:pos="860"/>
                <w:tab w:val="left" w:pos="861"/>
              </w:tabs>
              <w:spacing w:before="9" w:after="160" w:line="259" w:lineRule="auto"/>
              <w:ind w:right="84"/>
              <w:contextualSpacing/>
              <w:jc w:val="both"/>
              <w:rPr>
                <w:color w:val="000000" w:themeColor="text1"/>
              </w:rPr>
            </w:pPr>
            <w:r w:rsidRPr="00CA1BFE">
              <w:rPr>
                <w:rFonts w:eastAsia="+mj-ea"/>
                <w:color w:val="000000" w:themeColor="text1"/>
                <w:kern w:val="24"/>
              </w:rPr>
              <w:t xml:space="preserve">Increase audience’s interest in </w:t>
            </w:r>
            <w:r w:rsidR="00C739FC" w:rsidRPr="00CA1BFE">
              <w:rPr>
                <w:rFonts w:eastAsia="+mj-ea"/>
                <w:color w:val="000000" w:themeColor="text1"/>
                <w:kern w:val="24"/>
              </w:rPr>
              <w:t xml:space="preserve">  </w:t>
            </w:r>
            <w:r w:rsidR="00CA1BFE" w:rsidRPr="0090523F">
              <w:rPr>
                <w:color w:val="000000" w:themeColor="text1"/>
              </w:rPr>
              <w:t>Belonging (% of programme attendees who feel a greater sense of belonging to Singapore AND % of programme attendees who feel a personal sense of belonging and commitment to Singapore)</w:t>
            </w:r>
          </w:p>
        </w:tc>
        <w:tc>
          <w:tcPr>
            <w:tcW w:w="2835" w:type="dxa"/>
            <w:tcBorders>
              <w:top w:val="single" w:sz="4" w:space="0" w:color="auto"/>
              <w:left w:val="single" w:sz="4" w:space="0" w:color="auto"/>
              <w:bottom w:val="single" w:sz="4" w:space="0" w:color="auto"/>
              <w:right w:val="single" w:sz="4" w:space="0" w:color="auto"/>
            </w:tcBorders>
            <w:hideMark/>
          </w:tcPr>
          <w:p w14:paraId="68C5086C" w14:textId="0C169958" w:rsidR="00C739FC" w:rsidRDefault="0090523F" w:rsidP="00F13F7E">
            <w:pPr>
              <w:jc w:val="both"/>
              <w:rPr>
                <w:rFonts w:ascii="CIDFont+F5" w:hAnsi="CIDFont+F5" w:cs="CIDFont+F5"/>
                <w:lang w:val="en-US"/>
              </w:rPr>
            </w:pPr>
            <w:bookmarkStart w:id="4" w:name="_Hlk86264172"/>
            <w:r w:rsidRPr="007016F8">
              <w:rPr>
                <w:color w:val="000000" w:themeColor="text1"/>
                <w:sz w:val="24"/>
                <w:szCs w:val="24"/>
              </w:rPr>
              <w:t>≥ 70%</w:t>
            </w:r>
            <w:bookmarkEnd w:id="4"/>
          </w:p>
          <w:p w14:paraId="27BC6BFD" w14:textId="4ECF24BE" w:rsidR="009761FB" w:rsidRPr="00E144DD" w:rsidRDefault="009761FB" w:rsidP="00F13F7E">
            <w:pPr>
              <w:jc w:val="both"/>
              <w:rPr>
                <w:color w:val="000000" w:themeColor="text1"/>
                <w:lang w:val="en-US"/>
              </w:rPr>
            </w:pPr>
          </w:p>
        </w:tc>
      </w:tr>
      <w:tr w:rsidR="00CA1BFE" w:rsidRPr="00E144DD" w14:paraId="108CC06F" w14:textId="77777777" w:rsidTr="00C739FC">
        <w:tc>
          <w:tcPr>
            <w:tcW w:w="520" w:type="dxa"/>
            <w:tcBorders>
              <w:top w:val="single" w:sz="4" w:space="0" w:color="auto"/>
              <w:left w:val="single" w:sz="4" w:space="0" w:color="auto"/>
              <w:bottom w:val="single" w:sz="4" w:space="0" w:color="auto"/>
              <w:right w:val="single" w:sz="4" w:space="0" w:color="auto"/>
            </w:tcBorders>
          </w:tcPr>
          <w:p w14:paraId="071FB7BB" w14:textId="393AC311" w:rsidR="00CA1BFE" w:rsidRPr="00E144DD" w:rsidRDefault="00CA1BFE" w:rsidP="00F13F7E">
            <w:pPr>
              <w:jc w:val="both"/>
              <w:rPr>
                <w:color w:val="000000" w:themeColor="text1"/>
              </w:rPr>
            </w:pPr>
            <w:r>
              <w:rPr>
                <w:color w:val="000000" w:themeColor="text1"/>
              </w:rPr>
              <w:t>3.2</w:t>
            </w:r>
          </w:p>
        </w:tc>
        <w:tc>
          <w:tcPr>
            <w:tcW w:w="5145" w:type="dxa"/>
            <w:tcBorders>
              <w:top w:val="single" w:sz="4" w:space="0" w:color="auto"/>
              <w:left w:val="single" w:sz="4" w:space="0" w:color="auto"/>
              <w:bottom w:val="single" w:sz="4" w:space="0" w:color="auto"/>
              <w:right w:val="single" w:sz="4" w:space="0" w:color="auto"/>
            </w:tcBorders>
          </w:tcPr>
          <w:p w14:paraId="66D83DEC" w14:textId="3226573D" w:rsidR="00CA1BFE" w:rsidRPr="00E144DD" w:rsidRDefault="00CA1BFE" w:rsidP="00F13F7E">
            <w:pPr>
              <w:rPr>
                <w:rFonts w:eastAsia="+mj-ea"/>
                <w:color w:val="000000" w:themeColor="text1"/>
                <w:kern w:val="24"/>
              </w:rPr>
            </w:pPr>
            <w:r w:rsidRPr="00CA1BFE">
              <w:rPr>
                <w:rFonts w:eastAsia="+mj-ea"/>
                <w:color w:val="000000" w:themeColor="text1"/>
                <w:kern w:val="24"/>
              </w:rPr>
              <w:t>Pride (% of programme attendees who feel a greater sense of pride towards the Singapore Chinese culture AND % of programme attendees who feel proud of Singapore's heritage and culture, including Singapore Chinese culture)</w:t>
            </w:r>
          </w:p>
        </w:tc>
        <w:tc>
          <w:tcPr>
            <w:tcW w:w="2835" w:type="dxa"/>
            <w:tcBorders>
              <w:top w:val="single" w:sz="4" w:space="0" w:color="auto"/>
              <w:left w:val="single" w:sz="4" w:space="0" w:color="auto"/>
              <w:bottom w:val="single" w:sz="4" w:space="0" w:color="auto"/>
              <w:right w:val="single" w:sz="4" w:space="0" w:color="auto"/>
            </w:tcBorders>
          </w:tcPr>
          <w:p w14:paraId="10CC8165" w14:textId="38F18B12" w:rsidR="00CA1BFE" w:rsidRPr="00E144DD" w:rsidRDefault="0090523F" w:rsidP="00F13F7E">
            <w:pPr>
              <w:jc w:val="both"/>
              <w:rPr>
                <w:rFonts w:ascii="CIDFont+F5" w:hAnsi="CIDFont+F5" w:cs="CIDFont+F5"/>
              </w:rPr>
            </w:pPr>
            <w:r w:rsidRPr="007016F8">
              <w:rPr>
                <w:color w:val="000000" w:themeColor="text1"/>
                <w:sz w:val="24"/>
                <w:szCs w:val="24"/>
              </w:rPr>
              <w:t>≥ 70%</w:t>
            </w:r>
          </w:p>
        </w:tc>
      </w:tr>
      <w:tr w:rsidR="00CA1BFE" w:rsidRPr="00E144DD" w14:paraId="65F0E00A" w14:textId="77777777" w:rsidTr="00C739FC">
        <w:tc>
          <w:tcPr>
            <w:tcW w:w="520" w:type="dxa"/>
            <w:tcBorders>
              <w:top w:val="single" w:sz="4" w:space="0" w:color="auto"/>
              <w:left w:val="single" w:sz="4" w:space="0" w:color="auto"/>
              <w:bottom w:val="single" w:sz="4" w:space="0" w:color="auto"/>
              <w:right w:val="single" w:sz="4" w:space="0" w:color="auto"/>
            </w:tcBorders>
          </w:tcPr>
          <w:p w14:paraId="097A31B2" w14:textId="47AAA79E" w:rsidR="00CA1BFE" w:rsidRPr="00E144DD" w:rsidRDefault="00CA1BFE" w:rsidP="00F13F7E">
            <w:pPr>
              <w:jc w:val="both"/>
              <w:rPr>
                <w:color w:val="000000" w:themeColor="text1"/>
              </w:rPr>
            </w:pPr>
            <w:r>
              <w:rPr>
                <w:color w:val="000000" w:themeColor="text1"/>
              </w:rPr>
              <w:t>3.3</w:t>
            </w:r>
          </w:p>
        </w:tc>
        <w:tc>
          <w:tcPr>
            <w:tcW w:w="5145" w:type="dxa"/>
            <w:tcBorders>
              <w:top w:val="single" w:sz="4" w:space="0" w:color="auto"/>
              <w:left w:val="single" w:sz="4" w:space="0" w:color="auto"/>
              <w:bottom w:val="single" w:sz="4" w:space="0" w:color="auto"/>
              <w:right w:val="single" w:sz="4" w:space="0" w:color="auto"/>
            </w:tcBorders>
          </w:tcPr>
          <w:p w14:paraId="2FD14066" w14:textId="71EBE082" w:rsidR="00CA1BFE" w:rsidRPr="00E144DD" w:rsidRDefault="00CA1BFE" w:rsidP="00F13F7E">
            <w:pPr>
              <w:rPr>
                <w:rFonts w:eastAsia="+mj-ea"/>
                <w:color w:val="000000" w:themeColor="text1"/>
                <w:kern w:val="24"/>
              </w:rPr>
            </w:pPr>
            <w:r w:rsidRPr="00CA1BFE">
              <w:rPr>
                <w:rFonts w:eastAsia="+mj-ea"/>
                <w:color w:val="000000" w:themeColor="text1"/>
                <w:kern w:val="24"/>
              </w:rPr>
              <w:t xml:space="preserve">Diversity (This </w:t>
            </w:r>
            <w:r>
              <w:rPr>
                <w:rFonts w:eastAsia="+mj-ea"/>
                <w:color w:val="000000" w:themeColor="text1"/>
                <w:kern w:val="24"/>
              </w:rPr>
              <w:t>programme</w:t>
            </w:r>
            <w:r w:rsidRPr="00CA1BFE">
              <w:rPr>
                <w:rFonts w:eastAsia="+mj-ea"/>
                <w:color w:val="000000" w:themeColor="text1"/>
                <w:kern w:val="24"/>
              </w:rPr>
              <w:t xml:space="preserve"> has made me more willing to accept differences in culture, religious beliefs, origins, views and practices that are </w:t>
            </w:r>
            <w:proofErr w:type="gramStart"/>
            <w:r w:rsidRPr="00CA1BFE">
              <w:rPr>
                <w:rFonts w:eastAsia="+mj-ea"/>
                <w:color w:val="000000" w:themeColor="text1"/>
                <w:kern w:val="24"/>
              </w:rPr>
              <w:t xml:space="preserve">different)   </w:t>
            </w:r>
            <w:proofErr w:type="gramEnd"/>
            <w:r w:rsidRPr="00CA1BFE">
              <w:rPr>
                <w:rFonts w:eastAsia="+mj-ea"/>
                <w:color w:val="000000" w:themeColor="text1"/>
                <w:kern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09A04E84" w14:textId="10D56CC1" w:rsidR="00CA1BFE" w:rsidRPr="00E144DD" w:rsidRDefault="0090523F" w:rsidP="00F13F7E">
            <w:pPr>
              <w:jc w:val="both"/>
              <w:rPr>
                <w:rFonts w:ascii="CIDFont+F5" w:hAnsi="CIDFont+F5" w:cs="CIDFont+F5"/>
              </w:rPr>
            </w:pPr>
            <w:r w:rsidRPr="007016F8">
              <w:rPr>
                <w:color w:val="000000" w:themeColor="text1"/>
                <w:sz w:val="24"/>
                <w:szCs w:val="24"/>
              </w:rPr>
              <w:t xml:space="preserve">≥ </w:t>
            </w:r>
            <w:r>
              <w:rPr>
                <w:color w:val="000000" w:themeColor="text1"/>
                <w:sz w:val="24"/>
                <w:szCs w:val="24"/>
              </w:rPr>
              <w:t>67</w:t>
            </w:r>
            <w:r w:rsidRPr="007016F8">
              <w:rPr>
                <w:color w:val="000000" w:themeColor="text1"/>
                <w:sz w:val="24"/>
                <w:szCs w:val="24"/>
              </w:rPr>
              <w:t>%</w:t>
            </w:r>
          </w:p>
        </w:tc>
      </w:tr>
      <w:tr w:rsidR="00C739FC" w:rsidRPr="00E144DD" w14:paraId="5D0B4A71" w14:textId="77777777" w:rsidTr="00C739FC">
        <w:tc>
          <w:tcPr>
            <w:tcW w:w="520" w:type="dxa"/>
            <w:tcBorders>
              <w:top w:val="single" w:sz="4" w:space="0" w:color="auto"/>
              <w:left w:val="single" w:sz="4" w:space="0" w:color="auto"/>
              <w:bottom w:val="single" w:sz="4" w:space="0" w:color="auto"/>
              <w:right w:val="single" w:sz="4" w:space="0" w:color="auto"/>
            </w:tcBorders>
          </w:tcPr>
          <w:p w14:paraId="24372291" w14:textId="77777777" w:rsidR="00C739FC" w:rsidRPr="00E144DD" w:rsidRDefault="00C739FC" w:rsidP="00F13F7E">
            <w:pPr>
              <w:jc w:val="both"/>
              <w:rPr>
                <w:color w:val="000000" w:themeColor="text1"/>
                <w:lang w:val="en-US"/>
              </w:rPr>
            </w:pPr>
            <w:r w:rsidRPr="00E144DD">
              <w:rPr>
                <w:color w:val="000000" w:themeColor="text1"/>
                <w:lang w:val="en-US"/>
              </w:rPr>
              <w:t>4</w:t>
            </w:r>
          </w:p>
        </w:tc>
        <w:tc>
          <w:tcPr>
            <w:tcW w:w="5145" w:type="dxa"/>
            <w:tcBorders>
              <w:top w:val="single" w:sz="4" w:space="0" w:color="auto"/>
              <w:left w:val="single" w:sz="4" w:space="0" w:color="auto"/>
              <w:bottom w:val="single" w:sz="4" w:space="0" w:color="auto"/>
              <w:right w:val="single" w:sz="4" w:space="0" w:color="auto"/>
            </w:tcBorders>
          </w:tcPr>
          <w:p w14:paraId="7235E72C" w14:textId="77777777" w:rsidR="00C739FC" w:rsidRPr="00E144DD" w:rsidRDefault="00C739FC" w:rsidP="00F13F7E">
            <w:pPr>
              <w:rPr>
                <w:rFonts w:eastAsia="+mj-ea"/>
                <w:color w:val="000000" w:themeColor="text1"/>
                <w:kern w:val="24"/>
              </w:rPr>
            </w:pPr>
            <w:r w:rsidRPr="00E144DD">
              <w:rPr>
                <w:rFonts w:eastAsia="+mj-ea"/>
                <w:color w:val="000000" w:themeColor="text1"/>
                <w:kern w:val="24"/>
              </w:rPr>
              <w:t>Attracting youth audience (35 years and below)</w:t>
            </w:r>
          </w:p>
          <w:p w14:paraId="18F2734E" w14:textId="77777777" w:rsidR="00C739FC" w:rsidRPr="00E144DD" w:rsidRDefault="00C739FC" w:rsidP="00F13F7E">
            <w:pPr>
              <w:rPr>
                <w:rFonts w:eastAsia="+mj-ea"/>
                <w:color w:val="000000" w:themeColor="text1"/>
                <w:kern w:val="24"/>
              </w:rPr>
            </w:pPr>
            <w:r w:rsidRPr="00E144DD">
              <w:rPr>
                <w:rFonts w:eastAsia="+mj-ea"/>
                <w:color w:val="000000" w:themeColor="text1"/>
                <w:kern w:val="24"/>
              </w:rPr>
              <w:t>(</w:t>
            </w:r>
            <w:proofErr w:type="gramStart"/>
            <w:r w:rsidRPr="00E144DD">
              <w:rPr>
                <w:rFonts w:eastAsia="+mj-ea"/>
                <w:color w:val="000000" w:themeColor="text1"/>
                <w:kern w:val="24"/>
              </w:rPr>
              <w:t>through</w:t>
            </w:r>
            <w:proofErr w:type="gramEnd"/>
            <w:r w:rsidRPr="00E144DD">
              <w:rPr>
                <w:rFonts w:eastAsia="+mj-ea"/>
                <w:color w:val="000000" w:themeColor="text1"/>
                <w:kern w:val="24"/>
              </w:rPr>
              <w:t xml:space="preserve"> surveys)</w:t>
            </w:r>
          </w:p>
          <w:p w14:paraId="283E359A" w14:textId="77777777" w:rsidR="00C739FC" w:rsidRPr="00E144DD" w:rsidRDefault="00C739FC" w:rsidP="00F13F7E">
            <w:pPr>
              <w:rPr>
                <w:rFonts w:eastAsia="+mj-ea"/>
                <w:color w:val="000000" w:themeColor="text1"/>
                <w:kern w:val="24"/>
              </w:rPr>
            </w:pPr>
          </w:p>
        </w:tc>
        <w:tc>
          <w:tcPr>
            <w:tcW w:w="2835" w:type="dxa"/>
            <w:tcBorders>
              <w:top w:val="single" w:sz="4" w:space="0" w:color="auto"/>
              <w:left w:val="single" w:sz="4" w:space="0" w:color="auto"/>
              <w:bottom w:val="single" w:sz="4" w:space="0" w:color="auto"/>
              <w:right w:val="single" w:sz="4" w:space="0" w:color="auto"/>
            </w:tcBorders>
          </w:tcPr>
          <w:p w14:paraId="759B2C9C" w14:textId="51FBA301" w:rsidR="009761FB" w:rsidRPr="0090523F" w:rsidRDefault="0090523F" w:rsidP="00F13F7E">
            <w:pPr>
              <w:jc w:val="both"/>
              <w:rPr>
                <w:rFonts w:ascii="CIDFont+F5" w:hAnsi="CIDFont+F5" w:cs="CIDFont+F5"/>
                <w:lang w:val="en-US"/>
              </w:rPr>
            </w:pPr>
            <w:r w:rsidRPr="007016F8">
              <w:rPr>
                <w:color w:val="000000" w:themeColor="text1"/>
                <w:sz w:val="24"/>
                <w:szCs w:val="24"/>
              </w:rPr>
              <w:t>≥ 70%</w:t>
            </w:r>
          </w:p>
        </w:tc>
      </w:tr>
      <w:tr w:rsidR="00C739FC" w:rsidRPr="00E144DD" w14:paraId="2E8120EC" w14:textId="77777777" w:rsidTr="00C739FC">
        <w:tc>
          <w:tcPr>
            <w:tcW w:w="520" w:type="dxa"/>
            <w:tcBorders>
              <w:top w:val="single" w:sz="4" w:space="0" w:color="auto"/>
              <w:left w:val="single" w:sz="4" w:space="0" w:color="auto"/>
              <w:bottom w:val="single" w:sz="4" w:space="0" w:color="auto"/>
              <w:right w:val="single" w:sz="4" w:space="0" w:color="auto"/>
            </w:tcBorders>
          </w:tcPr>
          <w:p w14:paraId="1533AEF0" w14:textId="77777777" w:rsidR="00C739FC" w:rsidRPr="00E144DD" w:rsidRDefault="00C739FC" w:rsidP="00F13F7E">
            <w:pPr>
              <w:jc w:val="both"/>
              <w:rPr>
                <w:color w:val="000000" w:themeColor="text1"/>
                <w:lang w:val="en-US"/>
              </w:rPr>
            </w:pPr>
            <w:r w:rsidRPr="00E144DD">
              <w:rPr>
                <w:color w:val="000000" w:themeColor="text1"/>
                <w:lang w:val="en-US"/>
              </w:rPr>
              <w:lastRenderedPageBreak/>
              <w:t>5</w:t>
            </w:r>
          </w:p>
        </w:tc>
        <w:tc>
          <w:tcPr>
            <w:tcW w:w="5145" w:type="dxa"/>
            <w:tcBorders>
              <w:top w:val="single" w:sz="4" w:space="0" w:color="auto"/>
              <w:left w:val="single" w:sz="4" w:space="0" w:color="auto"/>
              <w:bottom w:val="single" w:sz="4" w:space="0" w:color="auto"/>
              <w:right w:val="single" w:sz="4" w:space="0" w:color="auto"/>
            </w:tcBorders>
          </w:tcPr>
          <w:p w14:paraId="7ACAF783" w14:textId="77777777" w:rsidR="00C739FC" w:rsidRPr="00E144DD" w:rsidRDefault="00C739FC" w:rsidP="00F13F7E">
            <w:pPr>
              <w:rPr>
                <w:rFonts w:eastAsia="+mj-ea"/>
                <w:color w:val="000000" w:themeColor="text1"/>
                <w:kern w:val="24"/>
              </w:rPr>
            </w:pPr>
            <w:r w:rsidRPr="00E144DD">
              <w:rPr>
                <w:rFonts w:eastAsia="+mj-ea"/>
                <w:color w:val="000000" w:themeColor="text1"/>
                <w:kern w:val="24"/>
              </w:rPr>
              <w:t>Attracting new audience (first-time audience)</w:t>
            </w:r>
          </w:p>
          <w:p w14:paraId="578663FC" w14:textId="77777777" w:rsidR="00C739FC" w:rsidRPr="00E144DD" w:rsidRDefault="00C739FC" w:rsidP="00F13F7E">
            <w:pPr>
              <w:rPr>
                <w:rFonts w:eastAsia="+mj-ea"/>
                <w:color w:val="000000" w:themeColor="text1"/>
                <w:kern w:val="24"/>
              </w:rPr>
            </w:pPr>
            <w:r w:rsidRPr="00E144DD">
              <w:rPr>
                <w:rFonts w:eastAsia="+mj-ea"/>
                <w:color w:val="000000" w:themeColor="text1"/>
                <w:kern w:val="24"/>
              </w:rPr>
              <w:t>(</w:t>
            </w:r>
            <w:proofErr w:type="gramStart"/>
            <w:r w:rsidRPr="00E144DD">
              <w:rPr>
                <w:rFonts w:eastAsia="+mj-ea"/>
                <w:color w:val="000000" w:themeColor="text1"/>
                <w:kern w:val="24"/>
              </w:rPr>
              <w:t>through</w:t>
            </w:r>
            <w:proofErr w:type="gramEnd"/>
            <w:r w:rsidRPr="00E144DD">
              <w:rPr>
                <w:rFonts w:eastAsia="+mj-ea"/>
                <w:color w:val="000000" w:themeColor="text1"/>
                <w:kern w:val="24"/>
              </w:rPr>
              <w:t xml:space="preserve"> surveys)</w:t>
            </w:r>
          </w:p>
          <w:p w14:paraId="59B69D14" w14:textId="77777777" w:rsidR="00C739FC" w:rsidRPr="00E144DD" w:rsidRDefault="00C739FC" w:rsidP="00F13F7E">
            <w:pPr>
              <w:rPr>
                <w:rFonts w:eastAsia="+mj-ea"/>
                <w:color w:val="000000" w:themeColor="text1"/>
                <w:kern w:val="24"/>
              </w:rPr>
            </w:pPr>
          </w:p>
        </w:tc>
        <w:tc>
          <w:tcPr>
            <w:tcW w:w="2835" w:type="dxa"/>
            <w:tcBorders>
              <w:top w:val="single" w:sz="4" w:space="0" w:color="auto"/>
              <w:left w:val="single" w:sz="4" w:space="0" w:color="auto"/>
              <w:bottom w:val="single" w:sz="4" w:space="0" w:color="auto"/>
              <w:right w:val="single" w:sz="4" w:space="0" w:color="auto"/>
            </w:tcBorders>
          </w:tcPr>
          <w:p w14:paraId="4DB4DCA2" w14:textId="122E9562" w:rsidR="00C739FC" w:rsidRPr="00E144DD" w:rsidRDefault="0090523F" w:rsidP="00F13F7E">
            <w:pPr>
              <w:jc w:val="both"/>
              <w:rPr>
                <w:rFonts w:ascii="CIDFont+F5" w:hAnsi="CIDFont+F5" w:cs="CIDFont+F5"/>
                <w:lang w:val="en-US"/>
              </w:rPr>
            </w:pPr>
            <w:r w:rsidRPr="007016F8">
              <w:rPr>
                <w:color w:val="000000" w:themeColor="text1"/>
                <w:sz w:val="24"/>
                <w:szCs w:val="24"/>
              </w:rPr>
              <w:t xml:space="preserve">≥ </w:t>
            </w:r>
            <w:r>
              <w:rPr>
                <w:color w:val="000000" w:themeColor="text1"/>
                <w:sz w:val="24"/>
                <w:szCs w:val="24"/>
              </w:rPr>
              <w:t>50</w:t>
            </w:r>
            <w:r w:rsidRPr="007016F8">
              <w:rPr>
                <w:color w:val="000000" w:themeColor="text1"/>
                <w:sz w:val="24"/>
                <w:szCs w:val="24"/>
              </w:rPr>
              <w:t>%</w:t>
            </w:r>
          </w:p>
        </w:tc>
      </w:tr>
    </w:tbl>
    <w:p w14:paraId="64342FA3" w14:textId="77777777" w:rsidR="00E144DD" w:rsidRDefault="00E144DD">
      <w:pPr>
        <w:pStyle w:val="BodyText"/>
        <w:rPr>
          <w:sz w:val="24"/>
        </w:rPr>
      </w:pPr>
    </w:p>
    <w:p w14:paraId="2E1DFE5B" w14:textId="2E54D378" w:rsidR="00C739FC" w:rsidRDefault="00C739FC">
      <w:pPr>
        <w:pStyle w:val="BodyText"/>
        <w:rPr>
          <w:sz w:val="24"/>
        </w:rPr>
      </w:pPr>
      <w:r>
        <w:rPr>
          <w:noProof/>
          <w:sz w:val="2"/>
        </w:rPr>
        <mc:AlternateContent>
          <mc:Choice Requires="wpg">
            <w:drawing>
              <wp:inline distT="0" distB="0" distL="0" distR="0" wp14:anchorId="07417B2A" wp14:editId="761EA231">
                <wp:extent cx="5953760" cy="6350"/>
                <wp:effectExtent l="635" t="635" r="0" b="2540"/>
                <wp:docPr id="69"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6350"/>
                          <a:chOff x="0" y="0"/>
                          <a:chExt cx="9376" cy="10"/>
                        </a:xfrm>
                      </wpg:grpSpPr>
                      <wps:wsp>
                        <wps:cNvPr id="70" name="docshape37"/>
                        <wps:cNvSpPr>
                          <a:spLocks noChangeArrowheads="1"/>
                        </wps:cNvSpPr>
                        <wps:spPr bwMode="auto">
                          <a:xfrm>
                            <a:off x="0" y="0"/>
                            <a:ext cx="93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BF3059" id="docshapegroup36" o:spid="_x0000_s1026" style="width:468.8pt;height:.5pt;mso-position-horizontal-relative:char;mso-position-vertical-relative:line" coordsize="93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">
                <v:rect id="docshape37" o:spid="_x0000_s1027" style="position:absolute;width:93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anchorlock/>
              </v:group>
            </w:pict>
          </mc:Fallback>
        </mc:AlternateContent>
      </w:r>
    </w:p>
    <w:p w14:paraId="4F0FA1FF" w14:textId="77777777" w:rsidR="00BC0DFA" w:rsidRDefault="00BC0DFA">
      <w:pPr>
        <w:pStyle w:val="BodyText"/>
        <w:spacing w:before="11"/>
        <w:rPr>
          <w:sz w:val="24"/>
        </w:rPr>
      </w:pPr>
    </w:p>
    <w:p w14:paraId="25C6896E" w14:textId="77777777" w:rsidR="00BC0DFA" w:rsidRDefault="006C5E71">
      <w:pPr>
        <w:pStyle w:val="Heading1"/>
        <w:numPr>
          <w:ilvl w:val="0"/>
          <w:numId w:val="8"/>
        </w:numPr>
        <w:tabs>
          <w:tab w:val="left" w:pos="766"/>
          <w:tab w:val="left" w:pos="767"/>
        </w:tabs>
        <w:ind w:left="766" w:hanging="567"/>
      </w:pPr>
      <w:r>
        <w:t>PAYMENT</w:t>
      </w:r>
    </w:p>
    <w:p w14:paraId="471770F9" w14:textId="77777777" w:rsidR="00037C08" w:rsidRDefault="00037C08" w:rsidP="00037C08">
      <w:pPr>
        <w:jc w:val="both"/>
        <w:rPr>
          <w:sz w:val="21"/>
          <w:szCs w:val="21"/>
        </w:rPr>
      </w:pPr>
    </w:p>
    <w:p w14:paraId="3B4A184B" w14:textId="039C9C77" w:rsidR="00037C08" w:rsidRPr="00C739FC" w:rsidRDefault="00037C08" w:rsidP="00C739FC">
      <w:pPr>
        <w:pStyle w:val="ListParagraph"/>
        <w:numPr>
          <w:ilvl w:val="1"/>
          <w:numId w:val="8"/>
        </w:numPr>
        <w:jc w:val="both"/>
        <w:rPr>
          <w:sz w:val="21"/>
          <w:szCs w:val="21"/>
        </w:rPr>
      </w:pPr>
      <w:r w:rsidRPr="00C739FC">
        <w:rPr>
          <w:sz w:val="21"/>
          <w:szCs w:val="21"/>
        </w:rPr>
        <w:t>Upon commencement of the Contract, payment shall be made as follows:</w:t>
      </w:r>
    </w:p>
    <w:p w14:paraId="20053A5C" w14:textId="77777777" w:rsidR="00C739FC" w:rsidRPr="00C739FC" w:rsidRDefault="00C739FC" w:rsidP="00C739FC">
      <w:pPr>
        <w:pStyle w:val="ListParagraph"/>
        <w:ind w:left="766" w:firstLine="0"/>
        <w:jc w:val="both"/>
        <w:rPr>
          <w:sz w:val="21"/>
          <w:szCs w:val="21"/>
        </w:rPr>
      </w:pPr>
    </w:p>
    <w:p w14:paraId="2492C8A5" w14:textId="7B2202E6" w:rsidR="00037C08" w:rsidRDefault="00037C08" w:rsidP="00C739FC">
      <w:pPr>
        <w:pStyle w:val="ListParagraph"/>
        <w:widowControl/>
        <w:numPr>
          <w:ilvl w:val="1"/>
          <w:numId w:val="13"/>
        </w:numPr>
        <w:autoSpaceDE/>
        <w:autoSpaceDN/>
        <w:contextualSpacing/>
        <w:jc w:val="both"/>
        <w:rPr>
          <w:sz w:val="21"/>
          <w:szCs w:val="21"/>
        </w:rPr>
      </w:pPr>
      <w:r w:rsidRPr="00244D26">
        <w:rPr>
          <w:sz w:val="21"/>
          <w:szCs w:val="21"/>
        </w:rPr>
        <w:t xml:space="preserve">40% of the Contract Price shall be disbursed to the Contractor in the form of advance payments for costs approved by SCCC in accordance with Section 4.2 below in connection with the provision of the </w:t>
      </w:r>
      <w:proofErr w:type="gramStart"/>
      <w:r w:rsidRPr="00244D26">
        <w:rPr>
          <w:sz w:val="21"/>
          <w:szCs w:val="21"/>
        </w:rPr>
        <w:t>Works;</w:t>
      </w:r>
      <w:proofErr w:type="gramEnd"/>
    </w:p>
    <w:p w14:paraId="62D63161" w14:textId="77777777" w:rsidR="00C739FC" w:rsidRDefault="00C739FC" w:rsidP="00C739FC">
      <w:pPr>
        <w:pStyle w:val="ListParagraph"/>
        <w:widowControl/>
        <w:autoSpaceDE/>
        <w:autoSpaceDN/>
        <w:ind w:left="1440" w:firstLine="0"/>
        <w:contextualSpacing/>
        <w:jc w:val="both"/>
        <w:rPr>
          <w:sz w:val="21"/>
          <w:szCs w:val="21"/>
        </w:rPr>
      </w:pPr>
    </w:p>
    <w:p w14:paraId="2DEC67A5" w14:textId="5CF42599" w:rsidR="00C739FC" w:rsidRDefault="00037C08" w:rsidP="00C739FC">
      <w:pPr>
        <w:pStyle w:val="ListParagraph"/>
        <w:widowControl/>
        <w:numPr>
          <w:ilvl w:val="1"/>
          <w:numId w:val="13"/>
        </w:numPr>
        <w:autoSpaceDE/>
        <w:autoSpaceDN/>
        <w:contextualSpacing/>
        <w:jc w:val="both"/>
        <w:rPr>
          <w:sz w:val="21"/>
          <w:szCs w:val="21"/>
        </w:rPr>
      </w:pPr>
      <w:r w:rsidRPr="00244D26">
        <w:rPr>
          <w:sz w:val="21"/>
          <w:szCs w:val="21"/>
        </w:rPr>
        <w:t xml:space="preserve">30% of the Contract Price shall, after 6 months from the commencement of the Contract, be disbursed to the Contractor in the form of advance payments for costs approved by SCCC in accordance with Section 4.2 below in connection with the provision of the </w:t>
      </w:r>
      <w:proofErr w:type="gramStart"/>
      <w:r w:rsidRPr="00244D26">
        <w:rPr>
          <w:sz w:val="21"/>
          <w:szCs w:val="21"/>
        </w:rPr>
        <w:t>Works;</w:t>
      </w:r>
      <w:proofErr w:type="gramEnd"/>
    </w:p>
    <w:p w14:paraId="1F4EBA63" w14:textId="77777777" w:rsidR="00C739FC" w:rsidRPr="00C739FC" w:rsidRDefault="00C739FC" w:rsidP="00C739FC">
      <w:pPr>
        <w:pStyle w:val="ListParagraph"/>
        <w:rPr>
          <w:sz w:val="21"/>
          <w:szCs w:val="21"/>
        </w:rPr>
      </w:pPr>
    </w:p>
    <w:p w14:paraId="1D534A1B" w14:textId="77777777" w:rsidR="00C739FC" w:rsidRPr="00C739FC" w:rsidRDefault="00C739FC" w:rsidP="00C739FC">
      <w:pPr>
        <w:pStyle w:val="ListParagraph"/>
        <w:widowControl/>
        <w:autoSpaceDE/>
        <w:autoSpaceDN/>
        <w:ind w:left="1440" w:firstLine="0"/>
        <w:contextualSpacing/>
        <w:jc w:val="both"/>
        <w:rPr>
          <w:sz w:val="21"/>
          <w:szCs w:val="21"/>
        </w:rPr>
      </w:pPr>
    </w:p>
    <w:p w14:paraId="53BED08D" w14:textId="24A08C1F" w:rsidR="00037C08" w:rsidRDefault="00037C08" w:rsidP="00C739FC">
      <w:pPr>
        <w:pStyle w:val="ListParagraph"/>
        <w:widowControl/>
        <w:numPr>
          <w:ilvl w:val="1"/>
          <w:numId w:val="13"/>
        </w:numPr>
        <w:autoSpaceDE/>
        <w:autoSpaceDN/>
        <w:contextualSpacing/>
        <w:jc w:val="both"/>
        <w:rPr>
          <w:sz w:val="21"/>
          <w:szCs w:val="21"/>
        </w:rPr>
      </w:pPr>
      <w:r w:rsidRPr="00244D26">
        <w:rPr>
          <w:sz w:val="21"/>
          <w:szCs w:val="21"/>
        </w:rPr>
        <w:t>20% of Contract Price upon completion of the Music Station Series and receipt of deliverable reports from Contractor; and</w:t>
      </w:r>
    </w:p>
    <w:p w14:paraId="3E2C38A2" w14:textId="77777777" w:rsidR="00C739FC" w:rsidRDefault="00C739FC" w:rsidP="00C739FC">
      <w:pPr>
        <w:pStyle w:val="ListParagraph"/>
        <w:widowControl/>
        <w:autoSpaceDE/>
        <w:autoSpaceDN/>
        <w:ind w:left="1440" w:firstLine="0"/>
        <w:contextualSpacing/>
        <w:jc w:val="both"/>
        <w:rPr>
          <w:sz w:val="21"/>
          <w:szCs w:val="21"/>
        </w:rPr>
      </w:pPr>
    </w:p>
    <w:p w14:paraId="5A538597" w14:textId="6D3F2B1C" w:rsidR="00037C08" w:rsidRDefault="00037C08" w:rsidP="00C739FC">
      <w:pPr>
        <w:pStyle w:val="ListParagraph"/>
        <w:widowControl/>
        <w:numPr>
          <w:ilvl w:val="1"/>
          <w:numId w:val="13"/>
        </w:numPr>
        <w:autoSpaceDE/>
        <w:autoSpaceDN/>
        <w:contextualSpacing/>
        <w:jc w:val="both"/>
        <w:rPr>
          <w:sz w:val="21"/>
          <w:szCs w:val="21"/>
        </w:rPr>
      </w:pPr>
      <w:r w:rsidRPr="00244D26">
        <w:rPr>
          <w:sz w:val="21"/>
          <w:szCs w:val="21"/>
        </w:rPr>
        <w:t>10% of the Contract Price to be released upon confirmation that all deliverables set out in Section 3 of the Requirement Specifications have been achieved.</w:t>
      </w:r>
    </w:p>
    <w:p w14:paraId="7A85F3FC" w14:textId="77777777" w:rsidR="00C739FC" w:rsidRPr="00C739FC" w:rsidRDefault="00C739FC" w:rsidP="00C739FC">
      <w:pPr>
        <w:pStyle w:val="ListParagraph"/>
        <w:rPr>
          <w:sz w:val="21"/>
          <w:szCs w:val="21"/>
        </w:rPr>
      </w:pPr>
    </w:p>
    <w:p w14:paraId="2B65C6BC" w14:textId="77777777" w:rsidR="00C739FC" w:rsidRPr="00244D26" w:rsidRDefault="00C739FC" w:rsidP="00C739FC">
      <w:pPr>
        <w:pStyle w:val="ListParagraph"/>
        <w:widowControl/>
        <w:autoSpaceDE/>
        <w:autoSpaceDN/>
        <w:ind w:left="1440" w:firstLine="0"/>
        <w:contextualSpacing/>
        <w:jc w:val="both"/>
        <w:rPr>
          <w:sz w:val="21"/>
          <w:szCs w:val="21"/>
        </w:rPr>
      </w:pPr>
    </w:p>
    <w:p w14:paraId="5138DFED" w14:textId="77777777" w:rsidR="00037C08" w:rsidRDefault="00037C08" w:rsidP="00037C08">
      <w:pPr>
        <w:ind w:left="1440" w:hanging="720"/>
        <w:jc w:val="both"/>
        <w:rPr>
          <w:sz w:val="21"/>
          <w:szCs w:val="21"/>
        </w:rPr>
      </w:pPr>
      <w:r w:rsidRPr="00244D26">
        <w:rPr>
          <w:sz w:val="21"/>
          <w:szCs w:val="21"/>
        </w:rPr>
        <w:t xml:space="preserve">4.2 </w:t>
      </w:r>
      <w:r w:rsidRPr="00244D26">
        <w:rPr>
          <w:sz w:val="21"/>
          <w:szCs w:val="21"/>
        </w:rPr>
        <w:tab/>
        <w:t xml:space="preserve">The Contractor shall obtain the prior written approval of SCCC prior to incurring </w:t>
      </w:r>
      <w:proofErr w:type="gramStart"/>
      <w:r w:rsidRPr="00244D26">
        <w:rPr>
          <w:sz w:val="21"/>
          <w:szCs w:val="21"/>
        </w:rPr>
        <w:t>each and every</w:t>
      </w:r>
      <w:proofErr w:type="gramEnd"/>
      <w:r w:rsidRPr="00244D26">
        <w:rPr>
          <w:sz w:val="21"/>
          <w:szCs w:val="21"/>
        </w:rPr>
        <w:t xml:space="preserve"> item of cost to carry out any item of Work under the Contract. SCCC shall take into consideration the type and continuity of the Work to be carried out and whether the </w:t>
      </w:r>
      <w:r w:rsidRPr="00244D26">
        <w:rPr>
          <w:rFonts w:eastAsia="Times New Roman"/>
          <w:sz w:val="21"/>
          <w:szCs w:val="21"/>
        </w:rPr>
        <w:t>Work is likely to be able to proceed as scheduled</w:t>
      </w:r>
      <w:r w:rsidRPr="00244D26">
        <w:rPr>
          <w:sz w:val="21"/>
          <w:szCs w:val="21"/>
        </w:rPr>
        <w:t>, in determining whether to grant written approval to the Contractor in its sole discretion. SCCC may withhold written approval if, in its sole view, the Work is not likely to proceed or may be delayed.”</w:t>
      </w:r>
    </w:p>
    <w:p w14:paraId="2A93F491" w14:textId="4A30E018" w:rsidR="00BC0DFA" w:rsidRDefault="00BC0DFA">
      <w:pPr>
        <w:pStyle w:val="BodyText"/>
        <w:spacing w:line="20" w:lineRule="exact"/>
        <w:ind w:left="171"/>
        <w:rPr>
          <w:sz w:val="2"/>
        </w:rPr>
      </w:pPr>
    </w:p>
    <w:p w14:paraId="091A3539" w14:textId="77777777" w:rsidR="00BC0DFA" w:rsidRDefault="00BC0DFA">
      <w:pPr>
        <w:pStyle w:val="BodyText"/>
        <w:rPr>
          <w:sz w:val="20"/>
        </w:rPr>
      </w:pPr>
    </w:p>
    <w:p w14:paraId="21862D54" w14:textId="77777777" w:rsidR="00BC0DFA" w:rsidRDefault="00BC0DFA">
      <w:pPr>
        <w:pStyle w:val="BodyText"/>
        <w:spacing w:before="3"/>
      </w:pPr>
    </w:p>
    <w:p w14:paraId="3385AD42" w14:textId="77777777" w:rsidR="00BC0DFA" w:rsidRDefault="006C5E71">
      <w:pPr>
        <w:pStyle w:val="Heading1"/>
        <w:numPr>
          <w:ilvl w:val="0"/>
          <w:numId w:val="8"/>
        </w:numPr>
        <w:tabs>
          <w:tab w:val="left" w:pos="766"/>
          <w:tab w:val="left" w:pos="767"/>
        </w:tabs>
        <w:ind w:left="766" w:hanging="567"/>
      </w:pPr>
      <w:r>
        <w:t>ANNEXES</w:t>
      </w:r>
    </w:p>
    <w:p w14:paraId="2A548A3B" w14:textId="77777777" w:rsidR="00BC0DFA" w:rsidRDefault="006C5E71">
      <w:pPr>
        <w:pStyle w:val="BodyText"/>
        <w:spacing w:before="181"/>
        <w:ind w:left="560"/>
      </w:pPr>
      <w:r>
        <w:t>a.</w:t>
      </w:r>
      <w:r>
        <w:rPr>
          <w:spacing w:val="53"/>
        </w:rPr>
        <w:t xml:space="preserve"> </w:t>
      </w:r>
      <w:r>
        <w:t>SCCC</w:t>
      </w:r>
      <w:r>
        <w:rPr>
          <w:spacing w:val="-1"/>
        </w:rPr>
        <w:t xml:space="preserve"> </w:t>
      </w:r>
      <w:r>
        <w:t>Concourse Floor</w:t>
      </w:r>
      <w:r>
        <w:rPr>
          <w:spacing w:val="-4"/>
        </w:rPr>
        <w:t xml:space="preserve"> </w:t>
      </w:r>
      <w:r>
        <w:t>Plan</w:t>
      </w:r>
      <w:r>
        <w:rPr>
          <w:spacing w:val="1"/>
        </w:rPr>
        <w:t xml:space="preserve"> </w:t>
      </w:r>
      <w:r>
        <w:t>attached</w:t>
      </w:r>
      <w:r>
        <w:rPr>
          <w:spacing w:val="-2"/>
        </w:rPr>
        <w:t xml:space="preserve"> </w:t>
      </w:r>
      <w:r>
        <w:t>as</w:t>
      </w:r>
      <w:r>
        <w:rPr>
          <w:spacing w:val="-2"/>
        </w:rPr>
        <w:t xml:space="preserve"> </w:t>
      </w:r>
      <w:r>
        <w:t>ANNEX</w:t>
      </w:r>
      <w:r>
        <w:rPr>
          <w:spacing w:val="2"/>
        </w:rPr>
        <w:t xml:space="preserve"> </w:t>
      </w:r>
      <w:r>
        <w:t>A</w:t>
      </w:r>
    </w:p>
    <w:p w14:paraId="0847B754" w14:textId="77777777" w:rsidR="00BC0DFA" w:rsidRDefault="00BC0DFA">
      <w:pPr>
        <w:pStyle w:val="BodyText"/>
        <w:rPr>
          <w:sz w:val="24"/>
        </w:rPr>
      </w:pPr>
    </w:p>
    <w:p w14:paraId="4250C657" w14:textId="77777777" w:rsidR="00BC0DFA" w:rsidRDefault="00BC0DFA">
      <w:pPr>
        <w:pStyle w:val="BodyText"/>
        <w:spacing w:before="2"/>
        <w:rPr>
          <w:sz w:val="34"/>
        </w:rPr>
      </w:pPr>
    </w:p>
    <w:p w14:paraId="2FD5D39E" w14:textId="77777777" w:rsidR="00BC0DFA" w:rsidRDefault="006C5E71">
      <w:pPr>
        <w:pStyle w:val="Heading1"/>
        <w:numPr>
          <w:ilvl w:val="0"/>
          <w:numId w:val="8"/>
        </w:numPr>
        <w:tabs>
          <w:tab w:val="left" w:pos="766"/>
          <w:tab w:val="left" w:pos="767"/>
        </w:tabs>
        <w:ind w:left="766" w:hanging="567"/>
      </w:pPr>
      <w:r>
        <w:t>SUBMISSION</w:t>
      </w:r>
      <w:r>
        <w:rPr>
          <w:spacing w:val="-6"/>
        </w:rPr>
        <w:t xml:space="preserve"> </w:t>
      </w:r>
      <w:r>
        <w:t>REQUIREMENTS</w:t>
      </w:r>
    </w:p>
    <w:p w14:paraId="39243056" w14:textId="77777777" w:rsidR="00BC0DFA" w:rsidRDefault="00BC0DFA">
      <w:pPr>
        <w:pStyle w:val="BodyText"/>
        <w:spacing w:before="2"/>
        <w:rPr>
          <w:b/>
          <w:sz w:val="25"/>
        </w:rPr>
      </w:pPr>
    </w:p>
    <w:p w14:paraId="3C5F2836" w14:textId="77777777" w:rsidR="00BC0DFA" w:rsidRDefault="006C5E71">
      <w:pPr>
        <w:pStyle w:val="ListParagraph"/>
        <w:numPr>
          <w:ilvl w:val="1"/>
          <w:numId w:val="8"/>
        </w:numPr>
        <w:tabs>
          <w:tab w:val="left" w:pos="766"/>
          <w:tab w:val="left" w:pos="767"/>
        </w:tabs>
      </w:pPr>
      <w:r>
        <w:t>A</w:t>
      </w:r>
      <w:r>
        <w:rPr>
          <w:spacing w:val="-1"/>
        </w:rPr>
        <w:t xml:space="preserve"> </w:t>
      </w:r>
      <w:r>
        <w:t>tender</w:t>
      </w:r>
      <w:r>
        <w:rPr>
          <w:spacing w:val="-2"/>
        </w:rPr>
        <w:t xml:space="preserve"> </w:t>
      </w:r>
      <w:r>
        <w:t>proposal</w:t>
      </w:r>
      <w:r>
        <w:rPr>
          <w:spacing w:val="-1"/>
        </w:rPr>
        <w:t xml:space="preserve"> </w:t>
      </w:r>
      <w:r>
        <w:t>must</w:t>
      </w:r>
      <w:r>
        <w:rPr>
          <w:spacing w:val="-2"/>
        </w:rPr>
        <w:t xml:space="preserve"> </w:t>
      </w:r>
      <w:r>
        <w:t>include</w:t>
      </w:r>
      <w:r>
        <w:rPr>
          <w:spacing w:val="-1"/>
        </w:rPr>
        <w:t xml:space="preserve"> </w:t>
      </w:r>
      <w:r>
        <w:t>the</w:t>
      </w:r>
      <w:r>
        <w:rPr>
          <w:spacing w:val="-3"/>
        </w:rPr>
        <w:t xml:space="preserve"> </w:t>
      </w:r>
      <w:r>
        <w:t>following:</w:t>
      </w:r>
    </w:p>
    <w:p w14:paraId="299678B5" w14:textId="77777777" w:rsidR="00BC0DFA" w:rsidRDefault="00BC0DFA">
      <w:pPr>
        <w:pStyle w:val="BodyText"/>
      </w:pPr>
    </w:p>
    <w:p w14:paraId="0CA19079" w14:textId="2146F3E6" w:rsidR="00BC0DFA" w:rsidRPr="00D13FFA" w:rsidRDefault="006C5E71">
      <w:pPr>
        <w:pStyle w:val="ListParagraph"/>
        <w:numPr>
          <w:ilvl w:val="2"/>
          <w:numId w:val="8"/>
        </w:numPr>
        <w:tabs>
          <w:tab w:val="left" w:pos="921"/>
        </w:tabs>
        <w:ind w:left="920" w:hanging="361"/>
        <w:rPr>
          <w:color w:val="000000" w:themeColor="text1"/>
        </w:rPr>
      </w:pPr>
      <w:r>
        <w:t>Tenderer’s</w:t>
      </w:r>
      <w:r>
        <w:rPr>
          <w:spacing w:val="-5"/>
        </w:rPr>
        <w:t xml:space="preserve"> </w:t>
      </w:r>
      <w:r>
        <w:t>Offer</w:t>
      </w:r>
      <w:r>
        <w:rPr>
          <w:spacing w:val="57"/>
        </w:rPr>
        <w:t xml:space="preserve"> </w:t>
      </w:r>
      <w:r>
        <w:t>(FORM</w:t>
      </w:r>
      <w:r>
        <w:rPr>
          <w:spacing w:val="-3"/>
        </w:rPr>
        <w:t xml:space="preserve"> </w:t>
      </w:r>
      <w:r>
        <w:t>A)</w:t>
      </w:r>
      <w:r w:rsidR="00047BA1">
        <w:t xml:space="preserve">, including proposal and concept of the 12 sessions of TGIF Music Station </w:t>
      </w:r>
      <w:r w:rsidR="001C42AB" w:rsidRPr="00D13FFA">
        <w:rPr>
          <w:color w:val="000000" w:themeColor="text1"/>
        </w:rPr>
        <w:t xml:space="preserve">– a. </w:t>
      </w:r>
      <w:proofErr w:type="gramStart"/>
      <w:r w:rsidR="001C42AB" w:rsidRPr="00D13FFA">
        <w:rPr>
          <w:color w:val="000000" w:themeColor="text1"/>
        </w:rPr>
        <w:t>Hybrid ,</w:t>
      </w:r>
      <w:proofErr w:type="gramEnd"/>
      <w:r w:rsidR="001C42AB" w:rsidRPr="00D13FFA">
        <w:rPr>
          <w:color w:val="000000" w:themeColor="text1"/>
        </w:rPr>
        <w:t xml:space="preserve"> b. Online</w:t>
      </w:r>
      <w:r w:rsidR="00A41DE1" w:rsidRPr="00D13FFA">
        <w:rPr>
          <w:color w:val="000000" w:themeColor="text1"/>
        </w:rPr>
        <w:t xml:space="preserve"> Only </w:t>
      </w:r>
      <w:r w:rsidR="001C42AB" w:rsidRPr="00D13FFA">
        <w:rPr>
          <w:color w:val="000000" w:themeColor="text1"/>
        </w:rPr>
        <w:t xml:space="preserve"> (</w:t>
      </w:r>
      <w:r w:rsidR="00A41DE1" w:rsidRPr="00D13FFA">
        <w:rPr>
          <w:color w:val="000000" w:themeColor="text1"/>
        </w:rPr>
        <w:t xml:space="preserve">to </w:t>
      </w:r>
      <w:r w:rsidR="001C42AB" w:rsidRPr="00D13FFA">
        <w:rPr>
          <w:color w:val="000000" w:themeColor="text1"/>
        </w:rPr>
        <w:t>state the average cost of each show)</w:t>
      </w:r>
    </w:p>
    <w:p w14:paraId="2D3027D5" w14:textId="77777777" w:rsidR="00BC0DFA" w:rsidRDefault="00BC0DFA">
      <w:pPr>
        <w:pStyle w:val="BodyText"/>
        <w:spacing w:before="1"/>
      </w:pPr>
    </w:p>
    <w:p w14:paraId="2B74E0DC" w14:textId="77777777" w:rsidR="00BC0DFA" w:rsidRDefault="006C5E71">
      <w:pPr>
        <w:pStyle w:val="ListParagraph"/>
        <w:numPr>
          <w:ilvl w:val="2"/>
          <w:numId w:val="8"/>
        </w:numPr>
        <w:tabs>
          <w:tab w:val="left" w:pos="921"/>
        </w:tabs>
        <w:ind w:left="920" w:hanging="361"/>
      </w:pPr>
      <w:r>
        <w:t>Tenderer’s</w:t>
      </w:r>
      <w:r>
        <w:rPr>
          <w:spacing w:val="-3"/>
        </w:rPr>
        <w:t xml:space="preserve"> </w:t>
      </w:r>
      <w:r>
        <w:t>Profile</w:t>
      </w:r>
      <w:r>
        <w:rPr>
          <w:spacing w:val="54"/>
        </w:rPr>
        <w:t xml:space="preserve"> </w:t>
      </w:r>
      <w:r>
        <w:t>(FORM</w:t>
      </w:r>
      <w:r>
        <w:rPr>
          <w:spacing w:val="-5"/>
        </w:rPr>
        <w:t xml:space="preserve"> </w:t>
      </w:r>
      <w:r>
        <w:t>B)</w:t>
      </w:r>
    </w:p>
    <w:p w14:paraId="3DE32087" w14:textId="77777777" w:rsidR="00BC0DFA" w:rsidRDefault="00BC0DFA">
      <w:pPr>
        <w:pStyle w:val="BodyText"/>
        <w:spacing w:before="1"/>
      </w:pPr>
    </w:p>
    <w:p w14:paraId="4D63B542" w14:textId="77777777" w:rsidR="00BC0DFA" w:rsidRDefault="006C5E71">
      <w:pPr>
        <w:pStyle w:val="ListParagraph"/>
        <w:numPr>
          <w:ilvl w:val="0"/>
          <w:numId w:val="3"/>
        </w:numPr>
        <w:tabs>
          <w:tab w:val="left" w:pos="921"/>
        </w:tabs>
        <w:ind w:hanging="361"/>
      </w:pPr>
      <w:r>
        <w:t>Price</w:t>
      </w:r>
      <w:r>
        <w:rPr>
          <w:spacing w:val="-3"/>
        </w:rPr>
        <w:t xml:space="preserve"> </w:t>
      </w:r>
      <w:r>
        <w:t>Schedule</w:t>
      </w:r>
      <w:r>
        <w:rPr>
          <w:spacing w:val="-2"/>
        </w:rPr>
        <w:t xml:space="preserve"> </w:t>
      </w:r>
      <w:r>
        <w:t>of</w:t>
      </w:r>
      <w:r>
        <w:rPr>
          <w:spacing w:val="-3"/>
        </w:rPr>
        <w:t xml:space="preserve"> </w:t>
      </w:r>
      <w:r>
        <w:t>Tenderer’s</w:t>
      </w:r>
      <w:r>
        <w:rPr>
          <w:spacing w:val="-4"/>
        </w:rPr>
        <w:t xml:space="preserve"> </w:t>
      </w:r>
      <w:r>
        <w:t>Offer</w:t>
      </w:r>
      <w:r>
        <w:rPr>
          <w:spacing w:val="57"/>
        </w:rPr>
        <w:t xml:space="preserve"> </w:t>
      </w:r>
      <w:r>
        <w:t>(FORM</w:t>
      </w:r>
      <w:r>
        <w:rPr>
          <w:spacing w:val="-5"/>
        </w:rPr>
        <w:t xml:space="preserve"> </w:t>
      </w:r>
      <w:r>
        <w:t>C)</w:t>
      </w:r>
    </w:p>
    <w:p w14:paraId="052D7321" w14:textId="77777777" w:rsidR="00BC0DFA" w:rsidRDefault="00BC0DFA">
      <w:pPr>
        <w:pStyle w:val="BodyText"/>
        <w:spacing w:before="9"/>
        <w:rPr>
          <w:sz w:val="21"/>
        </w:rPr>
      </w:pPr>
    </w:p>
    <w:p w14:paraId="3BA67DC6" w14:textId="77777777" w:rsidR="00BC0DFA" w:rsidRDefault="006C5E71">
      <w:pPr>
        <w:pStyle w:val="ListParagraph"/>
        <w:numPr>
          <w:ilvl w:val="0"/>
          <w:numId w:val="3"/>
        </w:numPr>
        <w:tabs>
          <w:tab w:val="left" w:pos="921"/>
        </w:tabs>
        <w:ind w:hanging="361"/>
      </w:pPr>
      <w:r>
        <w:t>Major</w:t>
      </w:r>
      <w:r>
        <w:rPr>
          <w:spacing w:val="-3"/>
        </w:rPr>
        <w:t xml:space="preserve"> </w:t>
      </w:r>
      <w:r>
        <w:t>Projects</w:t>
      </w:r>
      <w:r>
        <w:rPr>
          <w:spacing w:val="-5"/>
        </w:rPr>
        <w:t xml:space="preserve"> </w:t>
      </w:r>
      <w:r>
        <w:t>completed</w:t>
      </w:r>
      <w:r>
        <w:rPr>
          <w:spacing w:val="-3"/>
        </w:rPr>
        <w:t xml:space="preserve"> </w:t>
      </w:r>
      <w:r>
        <w:t>by</w:t>
      </w:r>
      <w:r>
        <w:rPr>
          <w:spacing w:val="-5"/>
        </w:rPr>
        <w:t xml:space="preserve"> </w:t>
      </w:r>
      <w:r>
        <w:t>Tenderer’s</w:t>
      </w:r>
      <w:r>
        <w:rPr>
          <w:spacing w:val="-5"/>
        </w:rPr>
        <w:t xml:space="preserve"> </w:t>
      </w:r>
      <w:r>
        <w:t>Company</w:t>
      </w:r>
      <w:r>
        <w:rPr>
          <w:spacing w:val="-3"/>
        </w:rPr>
        <w:t xml:space="preserve"> </w:t>
      </w:r>
      <w:r>
        <w:t>within</w:t>
      </w:r>
      <w:r>
        <w:rPr>
          <w:spacing w:val="-3"/>
        </w:rPr>
        <w:t xml:space="preserve"> </w:t>
      </w:r>
      <w:r>
        <w:t>past</w:t>
      </w:r>
      <w:r>
        <w:rPr>
          <w:spacing w:val="-2"/>
        </w:rPr>
        <w:t xml:space="preserve"> </w:t>
      </w:r>
      <w:r>
        <w:t>3</w:t>
      </w:r>
      <w:r>
        <w:rPr>
          <w:spacing w:val="-5"/>
        </w:rPr>
        <w:t xml:space="preserve"> </w:t>
      </w:r>
      <w:r>
        <w:t>years</w:t>
      </w:r>
      <w:r>
        <w:rPr>
          <w:spacing w:val="55"/>
        </w:rPr>
        <w:t xml:space="preserve"> </w:t>
      </w:r>
      <w:r>
        <w:t>(FORM</w:t>
      </w:r>
      <w:r>
        <w:rPr>
          <w:spacing w:val="-6"/>
        </w:rPr>
        <w:t xml:space="preserve"> </w:t>
      </w:r>
      <w:r>
        <w:t>D)</w:t>
      </w:r>
    </w:p>
    <w:p w14:paraId="7D33E506" w14:textId="77777777" w:rsidR="00BC0DFA" w:rsidRDefault="00BC0DFA">
      <w:pPr>
        <w:pStyle w:val="BodyText"/>
        <w:spacing w:before="3"/>
      </w:pPr>
    </w:p>
    <w:p w14:paraId="4AE61E0D" w14:textId="77777777" w:rsidR="00BC0DFA" w:rsidRDefault="006C5E71">
      <w:pPr>
        <w:pStyle w:val="ListParagraph"/>
        <w:numPr>
          <w:ilvl w:val="0"/>
          <w:numId w:val="3"/>
        </w:numPr>
        <w:tabs>
          <w:tab w:val="left" w:pos="921"/>
        </w:tabs>
        <w:ind w:hanging="361"/>
      </w:pPr>
      <w:r>
        <w:t>Current</w:t>
      </w:r>
      <w:r>
        <w:rPr>
          <w:spacing w:val="-4"/>
        </w:rPr>
        <w:t xml:space="preserve"> </w:t>
      </w:r>
      <w:r>
        <w:t>Projects</w:t>
      </w:r>
      <w:r>
        <w:rPr>
          <w:spacing w:val="-1"/>
        </w:rPr>
        <w:t xml:space="preserve"> </w:t>
      </w:r>
      <w:r>
        <w:t>undertaken</w:t>
      </w:r>
      <w:r>
        <w:rPr>
          <w:spacing w:val="-4"/>
        </w:rPr>
        <w:t xml:space="preserve"> </w:t>
      </w:r>
      <w:r>
        <w:t>by</w:t>
      </w:r>
      <w:r>
        <w:rPr>
          <w:spacing w:val="-4"/>
        </w:rPr>
        <w:t xml:space="preserve"> </w:t>
      </w:r>
      <w:r>
        <w:t>Tenderer’s</w:t>
      </w:r>
      <w:r>
        <w:rPr>
          <w:spacing w:val="-4"/>
        </w:rPr>
        <w:t xml:space="preserve"> </w:t>
      </w:r>
      <w:r>
        <w:t>Company</w:t>
      </w:r>
      <w:r>
        <w:rPr>
          <w:spacing w:val="55"/>
        </w:rPr>
        <w:t xml:space="preserve"> </w:t>
      </w:r>
      <w:r>
        <w:t>(FORM</w:t>
      </w:r>
      <w:r>
        <w:rPr>
          <w:spacing w:val="-6"/>
        </w:rPr>
        <w:t xml:space="preserve"> </w:t>
      </w:r>
      <w:r>
        <w:t>E)</w:t>
      </w:r>
    </w:p>
    <w:p w14:paraId="791BB0C3" w14:textId="77777777" w:rsidR="00BC0DFA" w:rsidRDefault="00BC0DFA">
      <w:pPr>
        <w:pStyle w:val="BodyText"/>
        <w:spacing w:before="7"/>
        <w:rPr>
          <w:sz w:val="20"/>
        </w:rPr>
      </w:pPr>
    </w:p>
    <w:p w14:paraId="36591317" w14:textId="0CB9DF4D" w:rsidR="00BC0DFA" w:rsidRDefault="006C5E71">
      <w:pPr>
        <w:pStyle w:val="ListParagraph"/>
        <w:numPr>
          <w:ilvl w:val="0"/>
          <w:numId w:val="3"/>
        </w:numPr>
        <w:tabs>
          <w:tab w:val="left" w:pos="921"/>
        </w:tabs>
        <w:ind w:hanging="361"/>
      </w:pPr>
      <w:r>
        <w:t>Profile</w:t>
      </w:r>
      <w:r>
        <w:rPr>
          <w:spacing w:val="-2"/>
        </w:rPr>
        <w:t xml:space="preserve"> </w:t>
      </w:r>
      <w:r>
        <w:t>of</w:t>
      </w:r>
      <w:r>
        <w:rPr>
          <w:spacing w:val="-3"/>
        </w:rPr>
        <w:t xml:space="preserve"> </w:t>
      </w:r>
      <w:r>
        <w:t>Tenderer’s</w:t>
      </w:r>
      <w:r>
        <w:rPr>
          <w:spacing w:val="-1"/>
        </w:rPr>
        <w:t xml:space="preserve"> </w:t>
      </w:r>
      <w:r>
        <w:t>Project</w:t>
      </w:r>
      <w:r>
        <w:rPr>
          <w:spacing w:val="-3"/>
        </w:rPr>
        <w:t xml:space="preserve"> </w:t>
      </w:r>
      <w:r>
        <w:t>Team</w:t>
      </w:r>
      <w:r>
        <w:rPr>
          <w:spacing w:val="58"/>
        </w:rPr>
        <w:t xml:space="preserve"> </w:t>
      </w:r>
      <w:r>
        <w:t>(FORM</w:t>
      </w:r>
      <w:r>
        <w:rPr>
          <w:spacing w:val="-5"/>
        </w:rPr>
        <w:t xml:space="preserve"> </w:t>
      </w:r>
      <w:r>
        <w:t>F)</w:t>
      </w:r>
    </w:p>
    <w:p w14:paraId="123E22B7" w14:textId="77777777" w:rsidR="00BC0DFA" w:rsidRDefault="00BC0DFA">
      <w:pPr>
        <w:pStyle w:val="BodyText"/>
        <w:rPr>
          <w:sz w:val="24"/>
        </w:rPr>
      </w:pPr>
    </w:p>
    <w:p w14:paraId="74C67349" w14:textId="77777777" w:rsidR="00BC0DFA" w:rsidRDefault="00BC0DFA">
      <w:pPr>
        <w:pStyle w:val="BodyText"/>
        <w:rPr>
          <w:sz w:val="24"/>
        </w:rPr>
      </w:pPr>
    </w:p>
    <w:p w14:paraId="7C41A92F" w14:textId="77777777" w:rsidR="00BC0DFA" w:rsidRDefault="006C5E71">
      <w:pPr>
        <w:pStyle w:val="Heading1"/>
        <w:numPr>
          <w:ilvl w:val="0"/>
          <w:numId w:val="8"/>
        </w:numPr>
        <w:tabs>
          <w:tab w:val="left" w:pos="920"/>
          <w:tab w:val="left" w:pos="921"/>
        </w:tabs>
        <w:spacing w:before="150"/>
        <w:ind w:left="920" w:hanging="721"/>
      </w:pPr>
      <w:r>
        <w:t>OTHER</w:t>
      </w:r>
      <w:r>
        <w:rPr>
          <w:spacing w:val="-5"/>
        </w:rPr>
        <w:t xml:space="preserve"> </w:t>
      </w:r>
      <w:r>
        <w:t>REQUIREMENTS</w:t>
      </w:r>
    </w:p>
    <w:p w14:paraId="7E045F0A" w14:textId="77777777" w:rsidR="00BC0DFA" w:rsidRDefault="00BC0DFA">
      <w:pPr>
        <w:pStyle w:val="BodyText"/>
        <w:rPr>
          <w:b/>
        </w:rPr>
      </w:pPr>
    </w:p>
    <w:p w14:paraId="08BF034A" w14:textId="77777777" w:rsidR="00BC0DFA" w:rsidRDefault="006C5E71">
      <w:pPr>
        <w:pStyle w:val="ListParagraph"/>
        <w:numPr>
          <w:ilvl w:val="0"/>
          <w:numId w:val="2"/>
        </w:numPr>
        <w:tabs>
          <w:tab w:val="left" w:pos="1281"/>
        </w:tabs>
        <w:spacing w:before="1"/>
        <w:ind w:hanging="361"/>
      </w:pPr>
      <w:r>
        <w:t>An</w:t>
      </w:r>
      <w:r>
        <w:rPr>
          <w:spacing w:val="-1"/>
        </w:rPr>
        <w:t xml:space="preserve"> </w:t>
      </w:r>
      <w:proofErr w:type="spellStart"/>
      <w:r>
        <w:t>itemised</w:t>
      </w:r>
      <w:proofErr w:type="spellEnd"/>
      <w:r>
        <w:rPr>
          <w:spacing w:val="-6"/>
        </w:rPr>
        <w:t xml:space="preserve"> </w:t>
      </w:r>
      <w:r>
        <w:t>quotation is</w:t>
      </w:r>
      <w:r>
        <w:rPr>
          <w:spacing w:val="-3"/>
        </w:rPr>
        <w:t xml:space="preserve"> </w:t>
      </w:r>
      <w:r>
        <w:t>to be</w:t>
      </w:r>
      <w:r>
        <w:rPr>
          <w:spacing w:val="-3"/>
        </w:rPr>
        <w:t xml:space="preserve"> </w:t>
      </w:r>
      <w:r>
        <w:t>provided in</w:t>
      </w:r>
      <w:r>
        <w:rPr>
          <w:spacing w:val="-1"/>
        </w:rPr>
        <w:t xml:space="preserve"> </w:t>
      </w:r>
      <w:r>
        <w:t>the</w:t>
      </w:r>
      <w:r>
        <w:rPr>
          <w:spacing w:val="-3"/>
        </w:rPr>
        <w:t xml:space="preserve"> </w:t>
      </w:r>
      <w:r>
        <w:t>tender</w:t>
      </w:r>
      <w:r>
        <w:rPr>
          <w:spacing w:val="1"/>
        </w:rPr>
        <w:t xml:space="preserve"> </w:t>
      </w:r>
      <w:r>
        <w:t>submission.</w:t>
      </w:r>
    </w:p>
    <w:p w14:paraId="22EDDCB7" w14:textId="77777777" w:rsidR="00BC0DFA" w:rsidRDefault="006C5E71">
      <w:pPr>
        <w:pStyle w:val="ListParagraph"/>
        <w:numPr>
          <w:ilvl w:val="0"/>
          <w:numId w:val="2"/>
        </w:numPr>
        <w:tabs>
          <w:tab w:val="left" w:pos="1281"/>
        </w:tabs>
        <w:spacing w:before="1" w:line="253" w:lineRule="exact"/>
        <w:ind w:hanging="361"/>
      </w:pPr>
      <w:r>
        <w:lastRenderedPageBreak/>
        <w:t>SCCC</w:t>
      </w:r>
      <w:r>
        <w:rPr>
          <w:spacing w:val="-2"/>
        </w:rPr>
        <w:t xml:space="preserve"> </w:t>
      </w:r>
      <w:r>
        <w:t>reserves</w:t>
      </w:r>
      <w:r>
        <w:rPr>
          <w:spacing w:val="-2"/>
        </w:rPr>
        <w:t xml:space="preserve"> </w:t>
      </w:r>
      <w:r>
        <w:t>the</w:t>
      </w:r>
      <w:r>
        <w:rPr>
          <w:spacing w:val="-4"/>
        </w:rPr>
        <w:t xml:space="preserve"> </w:t>
      </w:r>
      <w:r>
        <w:t>right</w:t>
      </w:r>
      <w:r>
        <w:rPr>
          <w:spacing w:val="-3"/>
        </w:rPr>
        <w:t xml:space="preserve"> </w:t>
      </w:r>
      <w:r>
        <w:t>to</w:t>
      </w:r>
      <w:r>
        <w:rPr>
          <w:spacing w:val="-2"/>
        </w:rPr>
        <w:t xml:space="preserve"> </w:t>
      </w:r>
      <w:r>
        <w:t>award</w:t>
      </w:r>
      <w:r>
        <w:rPr>
          <w:spacing w:val="-1"/>
        </w:rPr>
        <w:t xml:space="preserve"> </w:t>
      </w:r>
      <w:r>
        <w:t>project in</w:t>
      </w:r>
      <w:r>
        <w:rPr>
          <w:spacing w:val="-2"/>
        </w:rPr>
        <w:t xml:space="preserve"> </w:t>
      </w:r>
      <w:r>
        <w:t>parts</w:t>
      </w:r>
      <w:r>
        <w:rPr>
          <w:spacing w:val="-4"/>
        </w:rPr>
        <w:t xml:space="preserve"> </w:t>
      </w:r>
      <w:r>
        <w:t>if required.</w:t>
      </w:r>
    </w:p>
    <w:p w14:paraId="1A39201D" w14:textId="77777777" w:rsidR="00BC0DFA" w:rsidRDefault="006C5E71">
      <w:pPr>
        <w:pStyle w:val="ListParagraph"/>
        <w:numPr>
          <w:ilvl w:val="0"/>
          <w:numId w:val="2"/>
        </w:numPr>
        <w:tabs>
          <w:tab w:val="left" w:pos="1281"/>
        </w:tabs>
        <w:spacing w:line="253" w:lineRule="exact"/>
        <w:ind w:hanging="361"/>
      </w:pPr>
      <w:r>
        <w:t>SCCC</w:t>
      </w:r>
      <w:r>
        <w:rPr>
          <w:spacing w:val="-13"/>
        </w:rPr>
        <w:t xml:space="preserve"> </w:t>
      </w:r>
      <w:r>
        <w:t>is</w:t>
      </w:r>
      <w:r>
        <w:rPr>
          <w:spacing w:val="-12"/>
        </w:rPr>
        <w:t xml:space="preserve"> </w:t>
      </w:r>
      <w:r>
        <w:t>the</w:t>
      </w:r>
      <w:r>
        <w:rPr>
          <w:spacing w:val="-13"/>
        </w:rPr>
        <w:t xml:space="preserve"> </w:t>
      </w:r>
      <w:r>
        <w:t>sole</w:t>
      </w:r>
      <w:r>
        <w:rPr>
          <w:spacing w:val="-12"/>
        </w:rPr>
        <w:t xml:space="preserve"> </w:t>
      </w:r>
      <w:r>
        <w:t>copyright</w:t>
      </w:r>
      <w:r>
        <w:rPr>
          <w:spacing w:val="-12"/>
        </w:rPr>
        <w:t xml:space="preserve"> </w:t>
      </w:r>
      <w:r>
        <w:t>owner</w:t>
      </w:r>
      <w:r>
        <w:rPr>
          <w:spacing w:val="-12"/>
        </w:rPr>
        <w:t xml:space="preserve"> </w:t>
      </w:r>
      <w:r>
        <w:t>of</w:t>
      </w:r>
      <w:r>
        <w:rPr>
          <w:spacing w:val="-9"/>
        </w:rPr>
        <w:t xml:space="preserve"> </w:t>
      </w:r>
      <w:r>
        <w:t>any</w:t>
      </w:r>
      <w:r>
        <w:rPr>
          <w:spacing w:val="-15"/>
        </w:rPr>
        <w:t xml:space="preserve"> </w:t>
      </w:r>
      <w:r>
        <w:t>artworks</w:t>
      </w:r>
      <w:r>
        <w:rPr>
          <w:spacing w:val="-14"/>
        </w:rPr>
        <w:t xml:space="preserve"> </w:t>
      </w:r>
      <w:r>
        <w:t>generated</w:t>
      </w:r>
      <w:r>
        <w:rPr>
          <w:spacing w:val="-12"/>
        </w:rPr>
        <w:t xml:space="preserve"> </w:t>
      </w:r>
      <w:proofErr w:type="gramStart"/>
      <w:r>
        <w:t>as</w:t>
      </w:r>
      <w:r>
        <w:rPr>
          <w:spacing w:val="-14"/>
        </w:rPr>
        <w:t xml:space="preserve"> </w:t>
      </w:r>
      <w:r>
        <w:t>a</w:t>
      </w:r>
      <w:r>
        <w:rPr>
          <w:spacing w:val="-12"/>
        </w:rPr>
        <w:t xml:space="preserve"> </w:t>
      </w:r>
      <w:r>
        <w:t>result</w:t>
      </w:r>
      <w:r>
        <w:rPr>
          <w:spacing w:val="-14"/>
        </w:rPr>
        <w:t xml:space="preserve"> </w:t>
      </w:r>
      <w:r>
        <w:t>of</w:t>
      </w:r>
      <w:proofErr w:type="gramEnd"/>
      <w:r>
        <w:rPr>
          <w:spacing w:val="-12"/>
        </w:rPr>
        <w:t xml:space="preserve"> </w:t>
      </w:r>
      <w:r>
        <w:t>this</w:t>
      </w:r>
      <w:r>
        <w:rPr>
          <w:spacing w:val="-12"/>
        </w:rPr>
        <w:t xml:space="preserve"> </w:t>
      </w:r>
      <w:r>
        <w:t>project.</w:t>
      </w:r>
    </w:p>
    <w:p w14:paraId="1C91C4E4" w14:textId="77777777" w:rsidR="00BC0DFA" w:rsidRDefault="00BC0DFA">
      <w:pPr>
        <w:pStyle w:val="BodyText"/>
        <w:rPr>
          <w:sz w:val="24"/>
        </w:rPr>
      </w:pPr>
    </w:p>
    <w:p w14:paraId="1F3B15D4" w14:textId="77777777" w:rsidR="00BC0DFA" w:rsidRDefault="00BC0DFA">
      <w:pPr>
        <w:pStyle w:val="BodyText"/>
        <w:spacing w:before="11"/>
        <w:rPr>
          <w:sz w:val="33"/>
        </w:rPr>
      </w:pPr>
    </w:p>
    <w:p w14:paraId="38C125EE" w14:textId="77777777" w:rsidR="00BC0DFA" w:rsidRDefault="006C5E71">
      <w:pPr>
        <w:pStyle w:val="Heading1"/>
        <w:numPr>
          <w:ilvl w:val="0"/>
          <w:numId w:val="8"/>
        </w:numPr>
        <w:tabs>
          <w:tab w:val="left" w:pos="920"/>
          <w:tab w:val="left" w:pos="921"/>
        </w:tabs>
        <w:ind w:left="920" w:hanging="721"/>
      </w:pPr>
      <w:r>
        <w:t>ENQUIRIES</w:t>
      </w:r>
    </w:p>
    <w:p w14:paraId="64D8F2FA" w14:textId="77777777" w:rsidR="00BC0DFA" w:rsidRDefault="00BC0DFA">
      <w:pPr>
        <w:pStyle w:val="BodyText"/>
        <w:rPr>
          <w:b/>
        </w:rPr>
      </w:pPr>
    </w:p>
    <w:p w14:paraId="71EE40A7" w14:textId="77777777" w:rsidR="00BC0DFA" w:rsidRDefault="006C5E71">
      <w:pPr>
        <w:pStyle w:val="BodyText"/>
        <w:ind w:left="920"/>
      </w:pPr>
      <w:r>
        <w:t>For</w:t>
      </w:r>
      <w:r>
        <w:rPr>
          <w:spacing w:val="-1"/>
        </w:rPr>
        <w:t xml:space="preserve"> </w:t>
      </w:r>
      <w:r>
        <w:t>enquiries,</w:t>
      </w:r>
      <w:r>
        <w:rPr>
          <w:spacing w:val="1"/>
        </w:rPr>
        <w:t xml:space="preserve"> </w:t>
      </w:r>
      <w:r>
        <w:t>please</w:t>
      </w:r>
      <w:r>
        <w:rPr>
          <w:spacing w:val="-3"/>
        </w:rPr>
        <w:t xml:space="preserve"> </w:t>
      </w:r>
      <w:proofErr w:type="gramStart"/>
      <w:r>
        <w:t>contact</w:t>
      </w:r>
      <w:r>
        <w:rPr>
          <w:spacing w:val="-1"/>
        </w:rPr>
        <w:t xml:space="preserve"> </w:t>
      </w:r>
      <w:r>
        <w:t>:</w:t>
      </w:r>
      <w:proofErr w:type="gramEnd"/>
    </w:p>
    <w:p w14:paraId="5C332CB8" w14:textId="77777777" w:rsidR="00BC0DFA" w:rsidRDefault="00BC0DFA">
      <w:pPr>
        <w:pStyle w:val="BodyText"/>
      </w:pPr>
    </w:p>
    <w:p w14:paraId="324777F8" w14:textId="77777777" w:rsidR="00BC0DFA" w:rsidRDefault="006C5E71">
      <w:pPr>
        <w:pStyle w:val="BodyText"/>
        <w:spacing w:before="1"/>
        <w:ind w:left="920" w:right="6493"/>
      </w:pPr>
      <w:r>
        <w:t>Ms Catherine Tan</w:t>
      </w:r>
      <w:r>
        <w:rPr>
          <w:spacing w:val="1"/>
        </w:rPr>
        <w:t xml:space="preserve"> </w:t>
      </w:r>
      <w:r>
        <w:t>Manager,</w:t>
      </w:r>
      <w:r>
        <w:rPr>
          <w:spacing w:val="-13"/>
        </w:rPr>
        <w:t xml:space="preserve"> </w:t>
      </w:r>
      <w:r>
        <w:t>Programmes</w:t>
      </w:r>
    </w:p>
    <w:p w14:paraId="7AD238DC" w14:textId="77777777" w:rsidR="00BC0DFA" w:rsidRDefault="006C5E71">
      <w:pPr>
        <w:pStyle w:val="BodyText"/>
        <w:ind w:left="920" w:right="4654"/>
      </w:pPr>
      <w:r>
        <w:t xml:space="preserve">Email: </w:t>
      </w:r>
      <w:hyperlink r:id="rId23">
        <w:r>
          <w:rPr>
            <w:color w:val="0000FF"/>
            <w:u w:val="single" w:color="0000FF"/>
          </w:rPr>
          <w:t>catherinetan@singaporeccc.org.sg</w:t>
        </w:r>
      </w:hyperlink>
      <w:r>
        <w:rPr>
          <w:color w:val="0000FF"/>
          <w:spacing w:val="-59"/>
        </w:rPr>
        <w:t xml:space="preserve"> </w:t>
      </w:r>
      <w:r>
        <w:t>DID:</w:t>
      </w:r>
      <w:r>
        <w:rPr>
          <w:spacing w:val="1"/>
        </w:rPr>
        <w:t xml:space="preserve"> </w:t>
      </w:r>
      <w:r>
        <w:t>6812</w:t>
      </w:r>
      <w:r>
        <w:rPr>
          <w:spacing w:val="-2"/>
        </w:rPr>
        <w:t xml:space="preserve"> </w:t>
      </w:r>
      <w:r>
        <w:t>7207</w:t>
      </w:r>
    </w:p>
    <w:p w14:paraId="6DDC52F8" w14:textId="77777777" w:rsidR="00BC0DFA" w:rsidRDefault="00BC0DFA">
      <w:pPr>
        <w:pStyle w:val="BodyText"/>
        <w:spacing w:before="11"/>
        <w:rPr>
          <w:sz w:val="21"/>
        </w:rPr>
      </w:pPr>
    </w:p>
    <w:p w14:paraId="76E14AEF" w14:textId="77777777" w:rsidR="00BC0DFA" w:rsidRDefault="006C5E71">
      <w:pPr>
        <w:pStyle w:val="BodyText"/>
        <w:ind w:left="920"/>
      </w:pPr>
      <w:r>
        <w:t>The</w:t>
      </w:r>
      <w:r>
        <w:rPr>
          <w:spacing w:val="7"/>
        </w:rPr>
        <w:t xml:space="preserve"> </w:t>
      </w:r>
      <w:proofErr w:type="spellStart"/>
      <w:r>
        <w:t>centre</w:t>
      </w:r>
      <w:proofErr w:type="spellEnd"/>
      <w:r>
        <w:rPr>
          <w:spacing w:val="8"/>
        </w:rPr>
        <w:t xml:space="preserve"> </w:t>
      </w:r>
      <w:r>
        <w:t>reserves</w:t>
      </w:r>
      <w:r>
        <w:rPr>
          <w:spacing w:val="8"/>
        </w:rPr>
        <w:t xml:space="preserve"> </w:t>
      </w:r>
      <w:r>
        <w:t>the</w:t>
      </w:r>
      <w:r>
        <w:rPr>
          <w:spacing w:val="6"/>
        </w:rPr>
        <w:t xml:space="preserve"> </w:t>
      </w:r>
      <w:r>
        <w:t>right</w:t>
      </w:r>
      <w:r>
        <w:rPr>
          <w:spacing w:val="11"/>
        </w:rPr>
        <w:t xml:space="preserve"> </w:t>
      </w:r>
      <w:r>
        <w:t>not</w:t>
      </w:r>
      <w:r>
        <w:rPr>
          <w:spacing w:val="9"/>
        </w:rPr>
        <w:t xml:space="preserve"> </w:t>
      </w:r>
      <w:r>
        <w:t>to</w:t>
      </w:r>
      <w:r>
        <w:rPr>
          <w:spacing w:val="9"/>
        </w:rPr>
        <w:t xml:space="preserve"> </w:t>
      </w:r>
      <w:r>
        <w:t>entertain</w:t>
      </w:r>
      <w:r>
        <w:rPr>
          <w:spacing w:val="8"/>
        </w:rPr>
        <w:t xml:space="preserve"> </w:t>
      </w:r>
      <w:r>
        <w:t>queries</w:t>
      </w:r>
      <w:r>
        <w:rPr>
          <w:spacing w:val="10"/>
        </w:rPr>
        <w:t xml:space="preserve"> </w:t>
      </w:r>
      <w:r>
        <w:t>which</w:t>
      </w:r>
      <w:r>
        <w:rPr>
          <w:spacing w:val="11"/>
        </w:rPr>
        <w:t xml:space="preserve"> </w:t>
      </w:r>
      <w:r>
        <w:t>is</w:t>
      </w:r>
      <w:r>
        <w:rPr>
          <w:spacing w:val="11"/>
        </w:rPr>
        <w:t xml:space="preserve"> </w:t>
      </w:r>
      <w:proofErr w:type="gramStart"/>
      <w:r>
        <w:t>consider</w:t>
      </w:r>
      <w:proofErr w:type="gramEnd"/>
      <w:r>
        <w:rPr>
          <w:spacing w:val="9"/>
        </w:rPr>
        <w:t xml:space="preserve"> </w:t>
      </w:r>
      <w:r>
        <w:t>to</w:t>
      </w:r>
      <w:r>
        <w:rPr>
          <w:spacing w:val="6"/>
        </w:rPr>
        <w:t xml:space="preserve"> </w:t>
      </w:r>
      <w:r>
        <w:t>be</w:t>
      </w:r>
      <w:r>
        <w:rPr>
          <w:spacing w:val="10"/>
        </w:rPr>
        <w:t xml:space="preserve"> </w:t>
      </w:r>
      <w:r>
        <w:t>irrelevant,</w:t>
      </w:r>
      <w:r>
        <w:rPr>
          <w:spacing w:val="-58"/>
        </w:rPr>
        <w:t xml:space="preserve"> </w:t>
      </w:r>
      <w:r>
        <w:t>spurious or</w:t>
      </w:r>
      <w:r>
        <w:rPr>
          <w:spacing w:val="1"/>
        </w:rPr>
        <w:t xml:space="preserve"> </w:t>
      </w:r>
      <w:r>
        <w:t>prejudiced</w:t>
      </w:r>
      <w:r>
        <w:rPr>
          <w:spacing w:val="-2"/>
        </w:rPr>
        <w:t xml:space="preserve"> </w:t>
      </w:r>
      <w:r>
        <w:t>to</w:t>
      </w:r>
      <w:r>
        <w:rPr>
          <w:spacing w:val="-2"/>
        </w:rPr>
        <w:t xml:space="preserve"> </w:t>
      </w:r>
      <w:r>
        <w:t>one</w:t>
      </w:r>
      <w:r>
        <w:rPr>
          <w:spacing w:val="-2"/>
        </w:rPr>
        <w:t xml:space="preserve"> </w:t>
      </w:r>
      <w:r>
        <w:t>tenderer.</w:t>
      </w:r>
    </w:p>
    <w:p w14:paraId="3C04B8A6" w14:textId="77777777" w:rsidR="00BC0DFA" w:rsidRDefault="00BC0DFA">
      <w:pPr>
        <w:sectPr w:rsidR="00BC0DFA">
          <w:pgSz w:w="11910" w:h="16850"/>
          <w:pgMar w:top="900" w:right="1000" w:bottom="820" w:left="1240" w:header="704" w:footer="632" w:gutter="0"/>
          <w:cols w:space="720"/>
        </w:sectPr>
      </w:pPr>
    </w:p>
    <w:p w14:paraId="1C2C7BAB" w14:textId="4DC1BC64" w:rsidR="00BC0DFA" w:rsidRDefault="006C5E71">
      <w:pPr>
        <w:spacing w:before="73"/>
        <w:ind w:left="140"/>
        <w:rPr>
          <w:rFonts w:ascii="Times New Roman"/>
          <w:i/>
          <w:sz w:val="16"/>
        </w:rPr>
      </w:pPr>
      <w:r>
        <w:rPr>
          <w:noProof/>
        </w:rPr>
        <w:lastRenderedPageBreak/>
        <mc:AlternateContent>
          <mc:Choice Requires="wps">
            <w:drawing>
              <wp:anchor distT="0" distB="0" distL="114300" distR="114300" simplePos="0" relativeHeight="15735296" behindDoc="0" locked="0" layoutInCell="1" allowOverlap="1" wp14:anchorId="28D6BFA9" wp14:editId="294EC3FE">
                <wp:simplePos x="0" y="0"/>
                <wp:positionH relativeFrom="page">
                  <wp:posOffset>438785</wp:posOffset>
                </wp:positionH>
                <wp:positionV relativeFrom="page">
                  <wp:posOffset>585470</wp:posOffset>
                </wp:positionV>
                <wp:extent cx="9817735" cy="6350"/>
                <wp:effectExtent l="0" t="0" r="0" b="0"/>
                <wp:wrapNone/>
                <wp:docPr id="6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0E982" id="docshape39" o:spid="_x0000_s1026" style="position:absolute;margin-left:34.55pt;margin-top:46.1pt;width:773.05pt;height:.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15735808" behindDoc="0" locked="0" layoutInCell="1" allowOverlap="1" wp14:anchorId="51836CF1" wp14:editId="00BDD598">
                <wp:simplePos x="0" y="0"/>
                <wp:positionH relativeFrom="page">
                  <wp:posOffset>438785</wp:posOffset>
                </wp:positionH>
                <wp:positionV relativeFrom="page">
                  <wp:posOffset>6981190</wp:posOffset>
                </wp:positionV>
                <wp:extent cx="9817735" cy="6350"/>
                <wp:effectExtent l="0" t="0" r="0" b="0"/>
                <wp:wrapNone/>
                <wp:docPr id="6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56268" id="docshape40" o:spid="_x0000_s1026" style="position:absolute;margin-left:34.55pt;margin-top:549.7pt;width:773.05pt;height:.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" fillcolor="black" stroked="f">
                <w10:wrap anchorx="page" anchory="page"/>
              </v:rect>
            </w:pict>
          </mc:Fallback>
        </mc:AlternateContent>
      </w: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5"/>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p w14:paraId="71910DE9" w14:textId="77777777" w:rsidR="00BC0DFA" w:rsidRDefault="00BC0DFA">
      <w:pPr>
        <w:pStyle w:val="BodyText"/>
        <w:rPr>
          <w:rFonts w:ascii="Times New Roman"/>
          <w:i/>
          <w:sz w:val="20"/>
        </w:rPr>
      </w:pPr>
    </w:p>
    <w:p w14:paraId="64CF85B9" w14:textId="77777777" w:rsidR="00BC0DFA" w:rsidRDefault="00BC0DFA">
      <w:pPr>
        <w:pStyle w:val="BodyText"/>
        <w:rPr>
          <w:rFonts w:ascii="Times New Roman"/>
          <w:i/>
          <w:sz w:val="20"/>
        </w:rPr>
      </w:pPr>
    </w:p>
    <w:p w14:paraId="084A0192" w14:textId="77777777" w:rsidR="00BC0DFA" w:rsidRDefault="00BC0DFA">
      <w:pPr>
        <w:pStyle w:val="BodyText"/>
        <w:spacing w:before="6"/>
        <w:rPr>
          <w:rFonts w:ascii="Times New Roman"/>
          <w:i/>
          <w:sz w:val="18"/>
        </w:rPr>
      </w:pPr>
    </w:p>
    <w:p w14:paraId="1A2AFF14" w14:textId="77777777" w:rsidR="00BC0DFA" w:rsidRDefault="006C5E71">
      <w:pPr>
        <w:spacing w:before="94"/>
        <w:ind w:left="6860" w:right="5016"/>
        <w:jc w:val="center"/>
        <w:rPr>
          <w:b/>
        </w:rPr>
      </w:pPr>
      <w:r>
        <w:rPr>
          <w:b/>
        </w:rPr>
        <w:t>ANNEX</w:t>
      </w:r>
      <w:r>
        <w:rPr>
          <w:b/>
          <w:spacing w:val="3"/>
        </w:rPr>
        <w:t xml:space="preserve"> </w:t>
      </w:r>
      <w:r>
        <w:rPr>
          <w:b/>
        </w:rPr>
        <w:t>A</w:t>
      </w:r>
    </w:p>
    <w:p w14:paraId="7E886F37" w14:textId="77777777" w:rsidR="00BC0DFA" w:rsidRDefault="00BC0DFA">
      <w:pPr>
        <w:pStyle w:val="BodyText"/>
        <w:rPr>
          <w:b/>
        </w:rPr>
      </w:pPr>
    </w:p>
    <w:p w14:paraId="531F7FB9" w14:textId="77777777" w:rsidR="00BC0DFA" w:rsidRDefault="006C5E71">
      <w:pPr>
        <w:spacing w:before="1"/>
        <w:ind w:left="6860" w:right="5022"/>
        <w:jc w:val="center"/>
        <w:rPr>
          <w:b/>
        </w:rPr>
      </w:pPr>
      <w:r>
        <w:rPr>
          <w:b/>
        </w:rPr>
        <w:t>Concourse</w:t>
      </w:r>
      <w:r>
        <w:rPr>
          <w:b/>
          <w:spacing w:val="-4"/>
        </w:rPr>
        <w:t xml:space="preserve"> </w:t>
      </w:r>
      <w:r>
        <w:rPr>
          <w:b/>
        </w:rPr>
        <w:t>Layout</w:t>
      </w:r>
    </w:p>
    <w:p w14:paraId="7A73C807" w14:textId="77777777" w:rsidR="00BC0DFA" w:rsidRDefault="00BC0DFA">
      <w:pPr>
        <w:pStyle w:val="BodyText"/>
        <w:rPr>
          <w:b/>
          <w:sz w:val="20"/>
        </w:rPr>
      </w:pPr>
    </w:p>
    <w:p w14:paraId="46CD9CFE" w14:textId="3FB45DD3" w:rsidR="00BC0DFA" w:rsidRDefault="00852B94">
      <w:pPr>
        <w:pStyle w:val="BodyText"/>
        <w:spacing w:before="9"/>
        <w:rPr>
          <w:b/>
          <w:sz w:val="21"/>
        </w:rPr>
      </w:pPr>
      <w:r>
        <w:rPr>
          <w:noProof/>
        </w:rPr>
        <mc:AlternateContent>
          <mc:Choice Requires="wps">
            <w:drawing>
              <wp:anchor distT="45720" distB="45720" distL="114300" distR="114300" simplePos="0" relativeHeight="487592960" behindDoc="0" locked="0" layoutInCell="1" allowOverlap="1" wp14:anchorId="38B61EB4" wp14:editId="38D589A5">
                <wp:simplePos x="0" y="0"/>
                <wp:positionH relativeFrom="margin">
                  <wp:align>right</wp:align>
                </wp:positionH>
                <wp:positionV relativeFrom="paragraph">
                  <wp:posOffset>13970</wp:posOffset>
                </wp:positionV>
                <wp:extent cx="7627620" cy="5143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7620" cy="5143500"/>
                        </a:xfrm>
                        <a:prstGeom prst="rect">
                          <a:avLst/>
                        </a:prstGeom>
                        <a:solidFill>
                          <a:srgbClr val="FFFFFF"/>
                        </a:solidFill>
                        <a:ln w="9525">
                          <a:solidFill>
                            <a:srgbClr val="000000"/>
                          </a:solidFill>
                          <a:miter lim="800000"/>
                          <a:headEnd/>
                          <a:tailEnd/>
                        </a:ln>
                      </wps:spPr>
                      <wps:txbx>
                        <w:txbxContent>
                          <w:p w14:paraId="465BC634" w14:textId="6C11EF99" w:rsidR="00852B94" w:rsidRDefault="00852B94" w:rsidP="00852B94">
                            <w:pPr>
                              <w:jc w:val="center"/>
                            </w:pPr>
                            <w:r w:rsidRPr="00852B94">
                              <w:rPr>
                                <w:noProof/>
                              </w:rPr>
                              <w:drawing>
                                <wp:inline distT="0" distB="0" distL="0" distR="0" wp14:anchorId="0721ABF5" wp14:editId="6B48C7E1">
                                  <wp:extent cx="6879792" cy="5052060"/>
                                  <wp:effectExtent l="0" t="0" r="0" b="0"/>
                                  <wp:docPr id="84" name="Picture 8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Diagram&#10;&#10;Description automatically generated"/>
                                          <pic:cNvPicPr/>
                                        </pic:nvPicPr>
                                        <pic:blipFill>
                                          <a:blip r:embed="rId24"/>
                                          <a:stretch>
                                            <a:fillRect/>
                                          </a:stretch>
                                        </pic:blipFill>
                                        <pic:spPr>
                                          <a:xfrm>
                                            <a:off x="0" y="0"/>
                                            <a:ext cx="6904458" cy="50701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61EB4" id="Text Box 2" o:spid="_x0000_s1031" type="#_x0000_t202" style="position:absolute;margin-left:549.4pt;margin-top:1.1pt;width:600.6pt;height:405pt;z-index:487592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">
                <v:textbox>
                  <w:txbxContent>
                    <w:p w14:paraId="465BC634" w14:textId="6C11EF99" w:rsidR="00852B94" w:rsidRDefault="00852B94" w:rsidP="00852B94">
                      <w:pPr>
                        <w:jc w:val="center"/>
                      </w:pPr>
                      <w:r w:rsidRPr="00852B94">
                        <w:rPr>
                          <w:noProof/>
                        </w:rPr>
                        <w:drawing>
                          <wp:inline distT="0" distB="0" distL="0" distR="0" wp14:anchorId="0721ABF5" wp14:editId="6B48C7E1">
                            <wp:extent cx="6879792" cy="5052060"/>
                            <wp:effectExtent l="0" t="0" r="0" b="0"/>
                            <wp:docPr id="84" name="Picture 8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Diagram&#10;&#10;Description automatically generated"/>
                                    <pic:cNvPicPr/>
                                  </pic:nvPicPr>
                                  <pic:blipFill>
                                    <a:blip r:embed="rId24"/>
                                    <a:stretch>
                                      <a:fillRect/>
                                    </a:stretch>
                                  </pic:blipFill>
                                  <pic:spPr>
                                    <a:xfrm>
                                      <a:off x="0" y="0"/>
                                      <a:ext cx="6904458" cy="5070173"/>
                                    </a:xfrm>
                                    <a:prstGeom prst="rect">
                                      <a:avLst/>
                                    </a:prstGeom>
                                  </pic:spPr>
                                </pic:pic>
                              </a:graphicData>
                            </a:graphic>
                          </wp:inline>
                        </w:drawing>
                      </w:r>
                    </w:p>
                  </w:txbxContent>
                </v:textbox>
                <w10:wrap type="square" anchorx="margin"/>
              </v:shape>
            </w:pict>
          </mc:Fallback>
        </mc:AlternateContent>
      </w:r>
    </w:p>
    <w:p w14:paraId="40500FDA" w14:textId="0A42CCB8" w:rsidR="00BC0DFA" w:rsidRDefault="00BC0DFA" w:rsidP="00852B94">
      <w:pPr>
        <w:rPr>
          <w:noProof/>
        </w:rPr>
      </w:pPr>
    </w:p>
    <w:p w14:paraId="086975C1" w14:textId="36C1E5E1" w:rsidR="00852B94" w:rsidRDefault="00852B94" w:rsidP="00852B94">
      <w:pPr>
        <w:rPr>
          <w:noProof/>
        </w:rPr>
      </w:pPr>
    </w:p>
    <w:p w14:paraId="590C9E34" w14:textId="0B3566E0" w:rsidR="00852B94" w:rsidRDefault="00060CFD" w:rsidP="00852B94">
      <w:pPr>
        <w:rPr>
          <w:sz w:val="21"/>
        </w:rPr>
        <w:sectPr w:rsidR="00852B94">
          <w:headerReference w:type="default" r:id="rId25"/>
          <w:footerReference w:type="default" r:id="rId26"/>
          <w:pgSz w:w="16850" w:h="11910" w:orient="landscape"/>
          <w:pgMar w:top="640" w:right="2420" w:bottom="880" w:left="580" w:header="0" w:footer="694" w:gutter="0"/>
          <w:cols w:space="720"/>
        </w:sectPr>
      </w:pPr>
      <w:r>
        <w:rPr>
          <w:noProof/>
        </w:rPr>
        <mc:AlternateContent>
          <mc:Choice Requires="wps">
            <w:drawing>
              <wp:anchor distT="0" distB="0" distL="114300" distR="114300" simplePos="0" relativeHeight="487593984" behindDoc="0" locked="0" layoutInCell="1" allowOverlap="1" wp14:anchorId="1AB867AF" wp14:editId="7182AA87">
                <wp:simplePos x="0" y="0"/>
                <wp:positionH relativeFrom="column">
                  <wp:posOffset>4737100</wp:posOffset>
                </wp:positionH>
                <wp:positionV relativeFrom="paragraph">
                  <wp:posOffset>2620010</wp:posOffset>
                </wp:positionV>
                <wp:extent cx="914400" cy="419100"/>
                <wp:effectExtent l="0" t="0" r="19050" b="19050"/>
                <wp:wrapNone/>
                <wp:docPr id="85" name="Rectangle: Rounded Corners 85"/>
                <wp:cNvGraphicFramePr/>
                <a:graphic xmlns:a="http://schemas.openxmlformats.org/drawingml/2006/main">
                  <a:graphicData uri="http://schemas.microsoft.com/office/word/2010/wordprocessingShape">
                    <wps:wsp>
                      <wps:cNvSpPr/>
                      <wps:spPr>
                        <a:xfrm>
                          <a:off x="0" y="0"/>
                          <a:ext cx="91440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F1CA57" w14:textId="522F49C5" w:rsidR="00060CFD" w:rsidRPr="00060CFD" w:rsidRDefault="00060CFD" w:rsidP="00060CFD">
                            <w:pPr>
                              <w:jc w:val="center"/>
                              <w:rPr>
                                <w:sz w:val="16"/>
                                <w:szCs w:val="16"/>
                              </w:rPr>
                            </w:pPr>
                            <w:r w:rsidRPr="00060CFD">
                              <w:rPr>
                                <w:sz w:val="16"/>
                                <w:szCs w:val="16"/>
                              </w:rPr>
                              <w:t>Stage and LED 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867AF" id="Rectangle: Rounded Corners 85" o:spid="_x0000_s1032" style="position:absolute;margin-left:373pt;margin-top:206.3pt;width:1in;height:33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" fillcolor="#4f81bd [3204]" strokecolor="#243f60 [1604]" strokeweight="2pt">
                <v:textbox>
                  <w:txbxContent>
                    <w:p w14:paraId="76F1CA57" w14:textId="522F49C5" w:rsidR="00060CFD" w:rsidRPr="00060CFD" w:rsidRDefault="00060CFD" w:rsidP="00060CFD">
                      <w:pPr>
                        <w:jc w:val="center"/>
                        <w:rPr>
                          <w:sz w:val="16"/>
                          <w:szCs w:val="16"/>
                        </w:rPr>
                      </w:pPr>
                      <w:r w:rsidRPr="00060CFD">
                        <w:rPr>
                          <w:sz w:val="16"/>
                          <w:szCs w:val="16"/>
                        </w:rPr>
                        <w:t>Stage and LED Screen</w:t>
                      </w:r>
                    </w:p>
                  </w:txbxContent>
                </v:textbox>
              </v:roundrect>
            </w:pict>
          </mc:Fallback>
        </mc:AlternateContent>
      </w:r>
      <w:r w:rsidR="00852B94">
        <w:rPr>
          <w:noProof/>
        </w:rPr>
        <w:t xml:space="preserve">                 </w:t>
      </w:r>
    </w:p>
    <w:p w14:paraId="541E1A3D" w14:textId="77777777" w:rsidR="00BC0DFA" w:rsidRDefault="00BC0DFA">
      <w:pPr>
        <w:pStyle w:val="BodyText"/>
        <w:spacing w:before="3"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610"/>
        <w:gridCol w:w="991"/>
        <w:gridCol w:w="1440"/>
        <w:gridCol w:w="2243"/>
      </w:tblGrid>
      <w:tr w:rsidR="00BC0DFA" w14:paraId="39FB633A" w14:textId="77777777">
        <w:trPr>
          <w:trHeight w:val="492"/>
        </w:trPr>
        <w:tc>
          <w:tcPr>
            <w:tcW w:w="7220" w:type="dxa"/>
            <w:gridSpan w:val="4"/>
            <w:shd w:val="clear" w:color="auto" w:fill="D9D9D9"/>
          </w:tcPr>
          <w:p w14:paraId="21E17ED6" w14:textId="77777777" w:rsidR="00BC0DFA" w:rsidRDefault="006C5E71">
            <w:pPr>
              <w:pStyle w:val="TableParagraph"/>
              <w:spacing w:before="120"/>
              <w:ind w:left="107"/>
              <w:rPr>
                <w:b/>
              </w:rPr>
            </w:pPr>
            <w:r>
              <w:rPr>
                <w:b/>
              </w:rPr>
              <w:t>TENDERER’S</w:t>
            </w:r>
            <w:r>
              <w:rPr>
                <w:b/>
                <w:spacing w:val="-3"/>
              </w:rPr>
              <w:t xml:space="preserve"> </w:t>
            </w:r>
            <w:r>
              <w:rPr>
                <w:b/>
              </w:rPr>
              <w:t>OFFER</w:t>
            </w:r>
          </w:p>
        </w:tc>
        <w:tc>
          <w:tcPr>
            <w:tcW w:w="2243" w:type="dxa"/>
            <w:shd w:val="clear" w:color="auto" w:fill="D9D9D9"/>
          </w:tcPr>
          <w:p w14:paraId="62CBA810" w14:textId="77777777" w:rsidR="00BC0DFA" w:rsidRDefault="006C5E71">
            <w:pPr>
              <w:pStyle w:val="TableParagraph"/>
              <w:spacing w:before="120"/>
              <w:ind w:left="108"/>
              <w:rPr>
                <w:b/>
              </w:rPr>
            </w:pPr>
            <w:r>
              <w:rPr>
                <w:b/>
              </w:rPr>
              <w:t>FORM</w:t>
            </w:r>
            <w:r>
              <w:rPr>
                <w:b/>
                <w:spacing w:val="2"/>
              </w:rPr>
              <w:t xml:space="preserve"> </w:t>
            </w:r>
            <w:r>
              <w:rPr>
                <w:b/>
              </w:rPr>
              <w:t>A</w:t>
            </w:r>
          </w:p>
        </w:tc>
      </w:tr>
      <w:tr w:rsidR="00BC0DFA" w14:paraId="3E784099" w14:textId="77777777">
        <w:trPr>
          <w:trHeight w:val="685"/>
        </w:trPr>
        <w:tc>
          <w:tcPr>
            <w:tcW w:w="5780" w:type="dxa"/>
            <w:gridSpan w:val="3"/>
          </w:tcPr>
          <w:p w14:paraId="7C1A73BF" w14:textId="77777777" w:rsidR="00BC0DFA" w:rsidRDefault="006C5E71">
            <w:pPr>
              <w:pStyle w:val="TableParagraph"/>
              <w:tabs>
                <w:tab w:val="left" w:pos="647"/>
              </w:tabs>
              <w:spacing w:before="60"/>
              <w:ind w:left="107"/>
            </w:pPr>
            <w:r>
              <w:t>To:</w:t>
            </w:r>
            <w:r>
              <w:tab/>
              <w:t>Singapore</w:t>
            </w:r>
            <w:r>
              <w:rPr>
                <w:spacing w:val="-4"/>
              </w:rPr>
              <w:t xml:space="preserve"> </w:t>
            </w:r>
            <w:r>
              <w:t>Chinese</w:t>
            </w:r>
            <w:r>
              <w:rPr>
                <w:spacing w:val="-1"/>
              </w:rPr>
              <w:t xml:space="preserve"> </w:t>
            </w:r>
            <w:r>
              <w:t>Cultural</w:t>
            </w:r>
            <w:r>
              <w:rPr>
                <w:spacing w:val="-3"/>
              </w:rPr>
              <w:t xml:space="preserve"> </w:t>
            </w:r>
            <w:r>
              <w:t>Centre</w:t>
            </w:r>
          </w:p>
          <w:p w14:paraId="1DD751C3" w14:textId="77777777" w:rsidR="00BC0DFA" w:rsidRDefault="006C5E71">
            <w:pPr>
              <w:pStyle w:val="TableParagraph"/>
              <w:spacing w:before="61"/>
              <w:ind w:left="647"/>
            </w:pPr>
            <w:r>
              <w:t>1,</w:t>
            </w:r>
            <w:r>
              <w:rPr>
                <w:spacing w:val="-1"/>
              </w:rPr>
              <w:t xml:space="preserve"> </w:t>
            </w:r>
            <w:r>
              <w:t>Straits</w:t>
            </w:r>
            <w:r>
              <w:rPr>
                <w:spacing w:val="-4"/>
              </w:rPr>
              <w:t xml:space="preserve"> </w:t>
            </w:r>
            <w:r>
              <w:t>Boulevard, Singapore</w:t>
            </w:r>
            <w:r>
              <w:rPr>
                <w:spacing w:val="-2"/>
              </w:rPr>
              <w:t xml:space="preserve"> </w:t>
            </w:r>
            <w:r>
              <w:t>018906</w:t>
            </w:r>
          </w:p>
        </w:tc>
        <w:tc>
          <w:tcPr>
            <w:tcW w:w="1440" w:type="dxa"/>
          </w:tcPr>
          <w:p w14:paraId="6868648D" w14:textId="77777777" w:rsidR="00BC0DFA" w:rsidRDefault="00BC0DFA">
            <w:pPr>
              <w:pStyle w:val="TableParagraph"/>
              <w:spacing w:before="5"/>
              <w:rPr>
                <w:b/>
                <w:sz w:val="21"/>
              </w:rPr>
            </w:pPr>
          </w:p>
          <w:p w14:paraId="07E676B4" w14:textId="77777777" w:rsidR="00BC0DFA" w:rsidRDefault="006C5E71">
            <w:pPr>
              <w:pStyle w:val="TableParagraph"/>
              <w:ind w:left="107"/>
              <w:rPr>
                <w:b/>
              </w:rPr>
            </w:pPr>
            <w:r>
              <w:rPr>
                <w:b/>
              </w:rPr>
              <w:t>Tender</w:t>
            </w:r>
            <w:r>
              <w:rPr>
                <w:b/>
                <w:spacing w:val="-1"/>
              </w:rPr>
              <w:t xml:space="preserve"> </w:t>
            </w:r>
            <w:r>
              <w:rPr>
                <w:b/>
              </w:rPr>
              <w:t>No:</w:t>
            </w:r>
          </w:p>
        </w:tc>
        <w:tc>
          <w:tcPr>
            <w:tcW w:w="2243" w:type="dxa"/>
          </w:tcPr>
          <w:p w14:paraId="2F648613" w14:textId="1220FC45" w:rsidR="00BC0DFA" w:rsidRDefault="006C5E71">
            <w:pPr>
              <w:pStyle w:val="TableParagraph"/>
              <w:spacing w:before="120"/>
              <w:ind w:left="108" w:right="88"/>
              <w:rPr>
                <w:b/>
              </w:rPr>
            </w:pPr>
            <w:r>
              <w:rPr>
                <w:b/>
              </w:rPr>
              <w:t>SCCC/PROG/TGIF2</w:t>
            </w:r>
            <w:r>
              <w:rPr>
                <w:b/>
                <w:spacing w:val="-59"/>
              </w:rPr>
              <w:t xml:space="preserve"> </w:t>
            </w:r>
            <w:r w:rsidR="00612414">
              <w:rPr>
                <w:b/>
              </w:rPr>
              <w:t>2</w:t>
            </w:r>
            <w:r>
              <w:rPr>
                <w:b/>
              </w:rPr>
              <w:t>/001</w:t>
            </w:r>
          </w:p>
        </w:tc>
      </w:tr>
      <w:tr w:rsidR="00BC0DFA" w14:paraId="37D32853" w14:textId="77777777">
        <w:trPr>
          <w:trHeight w:val="373"/>
        </w:trPr>
        <w:tc>
          <w:tcPr>
            <w:tcW w:w="2179" w:type="dxa"/>
          </w:tcPr>
          <w:p w14:paraId="2653022E" w14:textId="77777777" w:rsidR="00BC0DFA" w:rsidRDefault="006C5E71">
            <w:pPr>
              <w:pStyle w:val="TableParagraph"/>
              <w:spacing w:before="60"/>
              <w:ind w:left="107"/>
              <w:rPr>
                <w:b/>
              </w:rPr>
            </w:pPr>
            <w:r>
              <w:rPr>
                <w:b/>
              </w:rPr>
              <w:t>Name</w:t>
            </w:r>
            <w:r>
              <w:rPr>
                <w:b/>
                <w:spacing w:val="-1"/>
              </w:rPr>
              <w:t xml:space="preserve"> </w:t>
            </w:r>
            <w:r>
              <w:rPr>
                <w:b/>
              </w:rPr>
              <w:t>of</w:t>
            </w:r>
            <w:r>
              <w:rPr>
                <w:b/>
                <w:spacing w:val="-1"/>
              </w:rPr>
              <w:t xml:space="preserve"> </w:t>
            </w:r>
            <w:r>
              <w:rPr>
                <w:b/>
              </w:rPr>
              <w:t>Tenderer:</w:t>
            </w:r>
          </w:p>
        </w:tc>
        <w:tc>
          <w:tcPr>
            <w:tcW w:w="7284" w:type="dxa"/>
            <w:gridSpan w:val="4"/>
          </w:tcPr>
          <w:p w14:paraId="598754F5" w14:textId="77777777" w:rsidR="00BC0DFA" w:rsidRDefault="00BC0DFA">
            <w:pPr>
              <w:pStyle w:val="TableParagraph"/>
              <w:rPr>
                <w:rFonts w:ascii="Times New Roman"/>
                <w:sz w:val="20"/>
              </w:rPr>
            </w:pPr>
          </w:p>
        </w:tc>
      </w:tr>
      <w:tr w:rsidR="00BC0DFA" w14:paraId="7D1ED889" w14:textId="77777777">
        <w:trPr>
          <w:trHeight w:val="626"/>
        </w:trPr>
        <w:tc>
          <w:tcPr>
            <w:tcW w:w="2179" w:type="dxa"/>
          </w:tcPr>
          <w:p w14:paraId="3ABED284" w14:textId="77777777" w:rsidR="00BC0DFA" w:rsidRDefault="006C5E71">
            <w:pPr>
              <w:pStyle w:val="TableParagraph"/>
              <w:spacing w:before="60"/>
              <w:ind w:left="107" w:right="37"/>
              <w:rPr>
                <w:b/>
              </w:rPr>
            </w:pPr>
            <w:r>
              <w:rPr>
                <w:b/>
              </w:rPr>
              <w:t>Tenderer</w:t>
            </w:r>
            <w:r>
              <w:rPr>
                <w:b/>
                <w:spacing w:val="3"/>
              </w:rPr>
              <w:t xml:space="preserve"> </w:t>
            </w:r>
            <w:r>
              <w:rPr>
                <w:b/>
              </w:rPr>
              <w:t>Address</w:t>
            </w:r>
            <w:r>
              <w:rPr>
                <w:b/>
                <w:spacing w:val="-59"/>
              </w:rPr>
              <w:t xml:space="preserve"> </w:t>
            </w:r>
            <w:r>
              <w:rPr>
                <w:b/>
              </w:rPr>
              <w:t>&amp;</w:t>
            </w:r>
            <w:r>
              <w:rPr>
                <w:b/>
                <w:spacing w:val="-1"/>
              </w:rPr>
              <w:t xml:space="preserve"> </w:t>
            </w:r>
            <w:r>
              <w:rPr>
                <w:b/>
              </w:rPr>
              <w:t>Telephone No:</w:t>
            </w:r>
          </w:p>
        </w:tc>
        <w:tc>
          <w:tcPr>
            <w:tcW w:w="7284" w:type="dxa"/>
            <w:gridSpan w:val="4"/>
          </w:tcPr>
          <w:p w14:paraId="459EEE0A" w14:textId="77777777" w:rsidR="00BC0DFA" w:rsidRDefault="00BC0DFA">
            <w:pPr>
              <w:pStyle w:val="TableParagraph"/>
              <w:rPr>
                <w:rFonts w:ascii="Times New Roman"/>
                <w:sz w:val="20"/>
              </w:rPr>
            </w:pPr>
          </w:p>
        </w:tc>
      </w:tr>
      <w:tr w:rsidR="00BC0DFA" w14:paraId="739B4BE4" w14:textId="77777777">
        <w:trPr>
          <w:trHeight w:val="7841"/>
        </w:trPr>
        <w:tc>
          <w:tcPr>
            <w:tcW w:w="9463" w:type="dxa"/>
            <w:gridSpan w:val="5"/>
          </w:tcPr>
          <w:p w14:paraId="2365F6FC" w14:textId="77777777" w:rsidR="00BC0DFA" w:rsidRDefault="00BC0DFA">
            <w:pPr>
              <w:pStyle w:val="TableParagraph"/>
              <w:spacing w:before="10"/>
              <w:rPr>
                <w:b/>
                <w:sz w:val="21"/>
              </w:rPr>
            </w:pPr>
          </w:p>
          <w:p w14:paraId="19C0D4BA" w14:textId="77777777" w:rsidR="00BC0DFA" w:rsidRDefault="006C5E71">
            <w:pPr>
              <w:pStyle w:val="TableParagraph"/>
              <w:tabs>
                <w:tab w:val="left" w:pos="4528"/>
              </w:tabs>
              <w:ind w:left="107" w:right="89"/>
              <w:jc w:val="both"/>
            </w:pPr>
            <w:r>
              <w:t>We,</w:t>
            </w:r>
            <w:r>
              <w:rPr>
                <w:u w:val="single"/>
              </w:rPr>
              <w:tab/>
            </w:r>
            <w:r>
              <w:t>(name</w:t>
            </w:r>
            <w:r>
              <w:rPr>
                <w:spacing w:val="-6"/>
              </w:rPr>
              <w:t xml:space="preserve"> </w:t>
            </w:r>
            <w:r>
              <w:t>in</w:t>
            </w:r>
            <w:r>
              <w:rPr>
                <w:spacing w:val="-9"/>
              </w:rPr>
              <w:t xml:space="preserve"> </w:t>
            </w:r>
            <w:r>
              <w:t>block</w:t>
            </w:r>
            <w:r>
              <w:rPr>
                <w:spacing w:val="-6"/>
              </w:rPr>
              <w:t xml:space="preserve"> </w:t>
            </w:r>
            <w:r>
              <w:t>letters)</w:t>
            </w:r>
            <w:r>
              <w:rPr>
                <w:spacing w:val="-8"/>
              </w:rPr>
              <w:t xml:space="preserve"> </w:t>
            </w:r>
            <w:r>
              <w:t>hereby</w:t>
            </w:r>
            <w:r>
              <w:rPr>
                <w:spacing w:val="-8"/>
              </w:rPr>
              <w:t xml:space="preserve"> </w:t>
            </w:r>
            <w:r>
              <w:t>offer</w:t>
            </w:r>
            <w:r>
              <w:rPr>
                <w:spacing w:val="-8"/>
              </w:rPr>
              <w:t xml:space="preserve"> </w:t>
            </w:r>
            <w:r>
              <w:t>and</w:t>
            </w:r>
            <w:r>
              <w:rPr>
                <w:spacing w:val="-6"/>
              </w:rPr>
              <w:t xml:space="preserve"> </w:t>
            </w:r>
            <w:r>
              <w:t>undertake</w:t>
            </w:r>
            <w:r>
              <w:rPr>
                <w:spacing w:val="-59"/>
              </w:rPr>
              <w:t xml:space="preserve"> </w:t>
            </w:r>
            <w:r>
              <w:t>on the acceptance of this tender to provide all the works/services as mentioned in the Tender</w:t>
            </w:r>
            <w:r>
              <w:rPr>
                <w:spacing w:val="1"/>
              </w:rPr>
              <w:t xml:space="preserve"> </w:t>
            </w:r>
            <w:r>
              <w:t>Specifications and</w:t>
            </w:r>
            <w:r>
              <w:rPr>
                <w:spacing w:val="-2"/>
              </w:rPr>
              <w:t xml:space="preserve"> </w:t>
            </w:r>
            <w:r>
              <w:t>subject</w:t>
            </w:r>
            <w:r>
              <w:rPr>
                <w:spacing w:val="-1"/>
              </w:rPr>
              <w:t xml:space="preserve"> </w:t>
            </w:r>
            <w:r>
              <w:t>to</w:t>
            </w:r>
            <w:r>
              <w:rPr>
                <w:spacing w:val="-2"/>
              </w:rPr>
              <w:t xml:space="preserve"> </w:t>
            </w:r>
            <w:r>
              <w:t>the</w:t>
            </w:r>
            <w:r>
              <w:rPr>
                <w:spacing w:val="-1"/>
              </w:rPr>
              <w:t xml:space="preserve"> </w:t>
            </w:r>
            <w:r>
              <w:t>Conditions</w:t>
            </w:r>
            <w:r>
              <w:rPr>
                <w:spacing w:val="-2"/>
              </w:rPr>
              <w:t xml:space="preserve"> </w:t>
            </w:r>
            <w:r>
              <w:t>of</w:t>
            </w:r>
            <w:r>
              <w:rPr>
                <w:spacing w:val="2"/>
              </w:rPr>
              <w:t xml:space="preserve"> </w:t>
            </w:r>
            <w:r>
              <w:t>Contract.</w:t>
            </w:r>
          </w:p>
          <w:p w14:paraId="15AD995F" w14:textId="77777777" w:rsidR="00BC0DFA" w:rsidRDefault="00BC0DFA">
            <w:pPr>
              <w:pStyle w:val="TableParagraph"/>
              <w:spacing w:before="1"/>
              <w:rPr>
                <w:b/>
              </w:rPr>
            </w:pPr>
          </w:p>
          <w:p w14:paraId="3FE19506" w14:textId="09A554BA" w:rsidR="00BC0DFA" w:rsidRPr="00E820F1" w:rsidRDefault="006C5E71">
            <w:pPr>
              <w:pStyle w:val="TableParagraph"/>
              <w:ind w:left="107" w:right="94"/>
              <w:jc w:val="both"/>
              <w:rPr>
                <w:b/>
                <w:bCs/>
              </w:rPr>
            </w:pPr>
            <w:r>
              <w:t>Our tender is made subject to the Conditions of Tender and we agree that our tender remains</w:t>
            </w:r>
            <w:r>
              <w:rPr>
                <w:spacing w:val="1"/>
              </w:rPr>
              <w:t xml:space="preserve"> </w:t>
            </w:r>
            <w:r>
              <w:t xml:space="preserve">open for consideration for a period of </w:t>
            </w:r>
            <w:r>
              <w:rPr>
                <w:b/>
              </w:rPr>
              <w:t xml:space="preserve">180 days </w:t>
            </w:r>
            <w:r>
              <w:t>commencing on the closing date for the</w:t>
            </w:r>
            <w:r>
              <w:rPr>
                <w:spacing w:val="1"/>
              </w:rPr>
              <w:t xml:space="preserve"> </w:t>
            </w:r>
            <w:r>
              <w:t>submission</w:t>
            </w:r>
            <w:r>
              <w:rPr>
                <w:spacing w:val="-1"/>
              </w:rPr>
              <w:t xml:space="preserve"> </w:t>
            </w:r>
            <w:r>
              <w:t>of</w:t>
            </w:r>
            <w:r>
              <w:rPr>
                <w:spacing w:val="-1"/>
              </w:rPr>
              <w:t xml:space="preserve"> </w:t>
            </w:r>
            <w:r>
              <w:t>tenders</w:t>
            </w:r>
            <w:r>
              <w:rPr>
                <w:spacing w:val="-2"/>
              </w:rPr>
              <w:t xml:space="preserve"> </w:t>
            </w:r>
            <w:r>
              <w:t>i.e.,</w:t>
            </w:r>
            <w:r>
              <w:rPr>
                <w:spacing w:val="-1"/>
              </w:rPr>
              <w:t xml:space="preserve"> </w:t>
            </w:r>
            <w:r>
              <w:t>on</w:t>
            </w:r>
            <w:r>
              <w:rPr>
                <w:spacing w:val="2"/>
              </w:rPr>
              <w:t xml:space="preserve"> </w:t>
            </w:r>
            <w:r w:rsidR="00E820F1" w:rsidRPr="00E820F1">
              <w:rPr>
                <w:b/>
                <w:bCs/>
                <w:spacing w:val="2"/>
              </w:rPr>
              <w:t xml:space="preserve">28 March </w:t>
            </w:r>
            <w:r w:rsidRPr="00E820F1">
              <w:rPr>
                <w:b/>
                <w:bCs/>
              </w:rPr>
              <w:t>20</w:t>
            </w:r>
            <w:r w:rsidR="00231483" w:rsidRPr="00E820F1">
              <w:rPr>
                <w:b/>
                <w:bCs/>
              </w:rPr>
              <w:t>22</w:t>
            </w:r>
            <w:r w:rsidRPr="00E820F1">
              <w:rPr>
                <w:b/>
                <w:bCs/>
              </w:rPr>
              <w:t>.</w:t>
            </w:r>
          </w:p>
          <w:p w14:paraId="4C1ED3E8" w14:textId="77777777" w:rsidR="00BC0DFA" w:rsidRDefault="00BC0DFA">
            <w:pPr>
              <w:pStyle w:val="TableParagraph"/>
              <w:spacing w:before="1"/>
              <w:rPr>
                <w:b/>
              </w:rPr>
            </w:pPr>
          </w:p>
          <w:p w14:paraId="55B4451F" w14:textId="77777777" w:rsidR="00BC0DFA" w:rsidRDefault="006C5E71">
            <w:pPr>
              <w:pStyle w:val="TableParagraph"/>
              <w:ind w:left="107" w:right="94"/>
              <w:jc w:val="both"/>
            </w:pPr>
            <w:r>
              <w:t>We understand that you are not bound to accept the lowest or any tender you may receive and</w:t>
            </w:r>
            <w:r>
              <w:rPr>
                <w:spacing w:val="-59"/>
              </w:rPr>
              <w:t xml:space="preserve"> </w:t>
            </w:r>
            <w:r>
              <w:t>that</w:t>
            </w:r>
            <w:r>
              <w:rPr>
                <w:spacing w:val="-5"/>
              </w:rPr>
              <w:t xml:space="preserve"> </w:t>
            </w:r>
            <w:r>
              <w:t>you</w:t>
            </w:r>
            <w:r>
              <w:rPr>
                <w:spacing w:val="-6"/>
              </w:rPr>
              <w:t xml:space="preserve"> </w:t>
            </w:r>
            <w:r>
              <w:t>reserve</w:t>
            </w:r>
            <w:r>
              <w:rPr>
                <w:spacing w:val="-6"/>
              </w:rPr>
              <w:t xml:space="preserve"> </w:t>
            </w:r>
            <w:r>
              <w:t>the</w:t>
            </w:r>
            <w:r>
              <w:rPr>
                <w:spacing w:val="-8"/>
              </w:rPr>
              <w:t xml:space="preserve"> </w:t>
            </w:r>
            <w:r>
              <w:t>right</w:t>
            </w:r>
            <w:r>
              <w:rPr>
                <w:spacing w:val="-7"/>
              </w:rPr>
              <w:t xml:space="preserve"> </w:t>
            </w:r>
            <w:r>
              <w:t>to,</w:t>
            </w:r>
            <w:r>
              <w:rPr>
                <w:spacing w:val="-4"/>
              </w:rPr>
              <w:t xml:space="preserve"> </w:t>
            </w:r>
            <w:r>
              <w:t>and</w:t>
            </w:r>
            <w:r>
              <w:rPr>
                <w:spacing w:val="-6"/>
              </w:rPr>
              <w:t xml:space="preserve"> </w:t>
            </w:r>
            <w:r>
              <w:t>we</w:t>
            </w:r>
            <w:r>
              <w:rPr>
                <w:spacing w:val="-3"/>
              </w:rPr>
              <w:t xml:space="preserve"> </w:t>
            </w:r>
            <w:r>
              <w:t>agree</w:t>
            </w:r>
            <w:r>
              <w:rPr>
                <w:spacing w:val="-9"/>
              </w:rPr>
              <w:t xml:space="preserve"> </w:t>
            </w:r>
            <w:r>
              <w:t>that</w:t>
            </w:r>
            <w:r>
              <w:rPr>
                <w:spacing w:val="-4"/>
              </w:rPr>
              <w:t xml:space="preserve"> </w:t>
            </w:r>
            <w:r>
              <w:t>you</w:t>
            </w:r>
            <w:r>
              <w:rPr>
                <w:spacing w:val="-7"/>
              </w:rPr>
              <w:t xml:space="preserve"> </w:t>
            </w:r>
            <w:r>
              <w:t>may,</w:t>
            </w:r>
            <w:r>
              <w:rPr>
                <w:spacing w:val="-2"/>
              </w:rPr>
              <w:t xml:space="preserve"> </w:t>
            </w:r>
            <w:r>
              <w:t>accept</w:t>
            </w:r>
            <w:r>
              <w:rPr>
                <w:spacing w:val="-5"/>
              </w:rPr>
              <w:t xml:space="preserve"> </w:t>
            </w:r>
            <w:r>
              <w:t>our</w:t>
            </w:r>
            <w:r>
              <w:rPr>
                <w:spacing w:val="-4"/>
              </w:rPr>
              <w:t xml:space="preserve"> </w:t>
            </w:r>
            <w:r>
              <w:t>tender</w:t>
            </w:r>
            <w:r>
              <w:rPr>
                <w:spacing w:val="-5"/>
              </w:rPr>
              <w:t xml:space="preserve"> </w:t>
            </w:r>
            <w:r>
              <w:t>in</w:t>
            </w:r>
            <w:r>
              <w:rPr>
                <w:spacing w:val="-5"/>
              </w:rPr>
              <w:t xml:space="preserve"> </w:t>
            </w:r>
            <w:r>
              <w:t>whole</w:t>
            </w:r>
            <w:r>
              <w:rPr>
                <w:spacing w:val="-4"/>
              </w:rPr>
              <w:t xml:space="preserve"> </w:t>
            </w:r>
            <w:r>
              <w:t>or</w:t>
            </w:r>
            <w:r>
              <w:rPr>
                <w:spacing w:val="-5"/>
              </w:rPr>
              <w:t xml:space="preserve"> </w:t>
            </w:r>
            <w:r>
              <w:t>in</w:t>
            </w:r>
            <w:r>
              <w:rPr>
                <w:spacing w:val="-4"/>
              </w:rPr>
              <w:t xml:space="preserve"> </w:t>
            </w:r>
            <w:r>
              <w:t>part</w:t>
            </w:r>
            <w:r>
              <w:rPr>
                <w:spacing w:val="-4"/>
              </w:rPr>
              <w:t xml:space="preserve"> </w:t>
            </w:r>
            <w:r>
              <w:t>in</w:t>
            </w:r>
            <w:r>
              <w:rPr>
                <w:spacing w:val="-59"/>
              </w:rPr>
              <w:t xml:space="preserve"> </w:t>
            </w:r>
            <w:r>
              <w:t>accordance</w:t>
            </w:r>
            <w:r>
              <w:rPr>
                <w:spacing w:val="-3"/>
              </w:rPr>
              <w:t xml:space="preserve"> </w:t>
            </w:r>
            <w:r>
              <w:t>with Tender</w:t>
            </w:r>
            <w:r>
              <w:rPr>
                <w:spacing w:val="-1"/>
              </w:rPr>
              <w:t xml:space="preserve"> </w:t>
            </w:r>
            <w:r>
              <w:t>Guidelines.</w:t>
            </w:r>
          </w:p>
          <w:p w14:paraId="7FCC87EE" w14:textId="77777777" w:rsidR="00BC0DFA" w:rsidRDefault="00BC0DFA">
            <w:pPr>
              <w:pStyle w:val="TableParagraph"/>
              <w:spacing w:before="10"/>
              <w:rPr>
                <w:b/>
                <w:sz w:val="21"/>
              </w:rPr>
            </w:pPr>
          </w:p>
          <w:p w14:paraId="6487B536" w14:textId="77777777" w:rsidR="00BC0DFA" w:rsidRDefault="006C5E71">
            <w:pPr>
              <w:pStyle w:val="TableParagraph"/>
              <w:ind w:left="107" w:right="93"/>
              <w:jc w:val="both"/>
            </w:pPr>
            <w:r>
              <w:t>Unless and until a formal agreement is executed, as may be required by you in the Tender</w:t>
            </w:r>
            <w:r>
              <w:rPr>
                <w:spacing w:val="1"/>
              </w:rPr>
              <w:t xml:space="preserve"> </w:t>
            </w:r>
            <w:r>
              <w:t xml:space="preserve">Guidelines, our offer with any </w:t>
            </w:r>
            <w:proofErr w:type="spellStart"/>
            <w:r>
              <w:t>authorised</w:t>
            </w:r>
            <w:proofErr w:type="spellEnd"/>
            <w:r>
              <w:t xml:space="preserve"> variations and your written acceptance thereof shall</w:t>
            </w:r>
            <w:r>
              <w:rPr>
                <w:spacing w:val="1"/>
              </w:rPr>
              <w:t xml:space="preserve"> </w:t>
            </w:r>
            <w:r>
              <w:t>constitute</w:t>
            </w:r>
            <w:r>
              <w:rPr>
                <w:spacing w:val="-1"/>
              </w:rPr>
              <w:t xml:space="preserve"> </w:t>
            </w:r>
            <w:r>
              <w:t>a</w:t>
            </w:r>
            <w:r>
              <w:rPr>
                <w:spacing w:val="-2"/>
              </w:rPr>
              <w:t xml:space="preserve"> </w:t>
            </w:r>
            <w:r>
              <w:t>binding agreement</w:t>
            </w:r>
            <w:r>
              <w:rPr>
                <w:spacing w:val="-1"/>
              </w:rPr>
              <w:t xml:space="preserve"> </w:t>
            </w:r>
            <w:r>
              <w:t>between us.</w:t>
            </w:r>
          </w:p>
          <w:p w14:paraId="453FCD48" w14:textId="77777777" w:rsidR="00BC0DFA" w:rsidRDefault="00BC0DFA">
            <w:pPr>
              <w:pStyle w:val="TableParagraph"/>
              <w:spacing w:before="1"/>
              <w:rPr>
                <w:b/>
              </w:rPr>
            </w:pPr>
          </w:p>
          <w:p w14:paraId="3BB315E1" w14:textId="77777777" w:rsidR="00BC0DFA" w:rsidRDefault="006C5E71">
            <w:pPr>
              <w:pStyle w:val="TableParagraph"/>
              <w:tabs>
                <w:tab w:val="left" w:pos="4886"/>
              </w:tabs>
              <w:ind w:left="107" w:right="96"/>
              <w:jc w:val="both"/>
            </w:pPr>
            <w:r>
              <w:t>We</w:t>
            </w:r>
            <w:r>
              <w:rPr>
                <w:spacing w:val="-11"/>
              </w:rPr>
              <w:t xml:space="preserve"> </w:t>
            </w:r>
            <w:r>
              <w:t>agree</w:t>
            </w:r>
            <w:r>
              <w:rPr>
                <w:spacing w:val="-8"/>
              </w:rPr>
              <w:t xml:space="preserve"> </w:t>
            </w:r>
            <w:r>
              <w:t>that</w:t>
            </w:r>
            <w:r>
              <w:rPr>
                <w:spacing w:val="-4"/>
              </w:rPr>
              <w:t xml:space="preserve"> </w:t>
            </w:r>
            <w:r>
              <w:t>as</w:t>
            </w:r>
            <w:r>
              <w:rPr>
                <w:spacing w:val="-8"/>
              </w:rPr>
              <w:t xml:space="preserve"> </w:t>
            </w:r>
            <w:r>
              <w:t>and</w:t>
            </w:r>
            <w:r>
              <w:rPr>
                <w:spacing w:val="-8"/>
              </w:rPr>
              <w:t xml:space="preserve"> </w:t>
            </w:r>
            <w:r>
              <w:t>when</w:t>
            </w:r>
            <w:r>
              <w:rPr>
                <w:spacing w:val="-6"/>
              </w:rPr>
              <w:t xml:space="preserve"> </w:t>
            </w:r>
            <w:r>
              <w:t>requested</w:t>
            </w:r>
            <w:r>
              <w:rPr>
                <w:spacing w:val="-8"/>
              </w:rPr>
              <w:t xml:space="preserve"> </w:t>
            </w:r>
            <w:r>
              <w:t>by</w:t>
            </w:r>
            <w:r>
              <w:rPr>
                <w:spacing w:val="-8"/>
              </w:rPr>
              <w:t xml:space="preserve"> </w:t>
            </w:r>
            <w:r>
              <w:t>SCCC,</w:t>
            </w:r>
            <w:r>
              <w:rPr>
                <w:spacing w:val="-7"/>
              </w:rPr>
              <w:t xml:space="preserve"> </w:t>
            </w:r>
            <w:r>
              <w:t>we</w:t>
            </w:r>
            <w:r>
              <w:rPr>
                <w:spacing w:val="-5"/>
              </w:rPr>
              <w:t xml:space="preserve"> </w:t>
            </w:r>
            <w:r>
              <w:t>shall</w:t>
            </w:r>
            <w:r>
              <w:rPr>
                <w:spacing w:val="-7"/>
              </w:rPr>
              <w:t xml:space="preserve"> </w:t>
            </w:r>
            <w:r>
              <w:t>extend</w:t>
            </w:r>
            <w:r>
              <w:rPr>
                <w:spacing w:val="-5"/>
              </w:rPr>
              <w:t xml:space="preserve"> </w:t>
            </w:r>
            <w:r>
              <w:t>the</w:t>
            </w:r>
            <w:r>
              <w:rPr>
                <w:spacing w:val="-6"/>
              </w:rPr>
              <w:t xml:space="preserve"> </w:t>
            </w:r>
            <w:r>
              <w:t>validity</w:t>
            </w:r>
            <w:r>
              <w:rPr>
                <w:spacing w:val="-7"/>
              </w:rPr>
              <w:t xml:space="preserve"> </w:t>
            </w:r>
            <w:r>
              <w:t>of</w:t>
            </w:r>
            <w:r>
              <w:rPr>
                <w:spacing w:val="-5"/>
              </w:rPr>
              <w:t xml:space="preserve"> </w:t>
            </w:r>
            <w:r>
              <w:t>this</w:t>
            </w:r>
            <w:r>
              <w:rPr>
                <w:spacing w:val="-7"/>
              </w:rPr>
              <w:t xml:space="preserve"> </w:t>
            </w:r>
            <w:r>
              <w:t>offer</w:t>
            </w:r>
            <w:r>
              <w:rPr>
                <w:spacing w:val="-9"/>
              </w:rPr>
              <w:t xml:space="preserve"> </w:t>
            </w:r>
            <w:r>
              <w:t>for</w:t>
            </w:r>
            <w:r>
              <w:rPr>
                <w:spacing w:val="-7"/>
              </w:rPr>
              <w:t xml:space="preserve"> </w:t>
            </w:r>
            <w:r>
              <w:t>one</w:t>
            </w:r>
            <w:r>
              <w:rPr>
                <w:spacing w:val="-59"/>
              </w:rPr>
              <w:t xml:space="preserve"> </w:t>
            </w:r>
            <w:r>
              <w:t>or</w:t>
            </w:r>
            <w:r>
              <w:rPr>
                <w:spacing w:val="-2"/>
              </w:rPr>
              <w:t xml:space="preserve"> </w:t>
            </w:r>
            <w:r>
              <w:t>more</w:t>
            </w:r>
            <w:r>
              <w:rPr>
                <w:spacing w:val="-2"/>
              </w:rPr>
              <w:t xml:space="preserve"> </w:t>
            </w:r>
            <w:r>
              <w:t>periods</w:t>
            </w:r>
            <w:r>
              <w:rPr>
                <w:spacing w:val="-2"/>
              </w:rPr>
              <w:t xml:space="preserve"> </w:t>
            </w:r>
            <w:r>
              <w:t>not</w:t>
            </w:r>
            <w:r>
              <w:rPr>
                <w:spacing w:val="-1"/>
              </w:rPr>
              <w:t xml:space="preserve"> </w:t>
            </w:r>
            <w:r>
              <w:t>exceeding</w:t>
            </w:r>
            <w:r>
              <w:rPr>
                <w:spacing w:val="2"/>
              </w:rPr>
              <w:t xml:space="preserve"> </w:t>
            </w:r>
            <w:r>
              <w:t>in</w:t>
            </w:r>
            <w:r>
              <w:rPr>
                <w:spacing w:val="-3"/>
              </w:rPr>
              <w:t xml:space="preserve"> </w:t>
            </w:r>
            <w:r>
              <w:t>total</w:t>
            </w:r>
            <w:r>
              <w:rPr>
                <w:u w:val="single"/>
              </w:rPr>
              <w:tab/>
            </w:r>
            <w:r>
              <w:t>calendar</w:t>
            </w:r>
            <w:r>
              <w:rPr>
                <w:spacing w:val="-1"/>
              </w:rPr>
              <w:t xml:space="preserve"> </w:t>
            </w:r>
            <w:r>
              <w:t>months.</w:t>
            </w:r>
          </w:p>
          <w:p w14:paraId="605B2098" w14:textId="77777777" w:rsidR="00BC0DFA" w:rsidRDefault="00BC0DFA">
            <w:pPr>
              <w:pStyle w:val="TableParagraph"/>
              <w:rPr>
                <w:b/>
              </w:rPr>
            </w:pPr>
          </w:p>
          <w:p w14:paraId="22FE487A" w14:textId="77777777" w:rsidR="00BC0DFA" w:rsidRDefault="006C5E71">
            <w:pPr>
              <w:pStyle w:val="TableParagraph"/>
              <w:spacing w:line="252" w:lineRule="exact"/>
              <w:ind w:left="107"/>
              <w:jc w:val="both"/>
            </w:pPr>
            <w:r>
              <w:t>Our</w:t>
            </w:r>
            <w:r>
              <w:rPr>
                <w:spacing w:val="-2"/>
              </w:rPr>
              <w:t xml:space="preserve"> </w:t>
            </w:r>
            <w:r>
              <w:t>price</w:t>
            </w:r>
            <w:r>
              <w:rPr>
                <w:spacing w:val="-2"/>
              </w:rPr>
              <w:t xml:space="preserve"> </w:t>
            </w:r>
            <w:r>
              <w:t>(herein</w:t>
            </w:r>
            <w:r>
              <w:rPr>
                <w:spacing w:val="-2"/>
              </w:rPr>
              <w:t xml:space="preserve"> </w:t>
            </w:r>
            <w:r>
              <w:t>referred to</w:t>
            </w:r>
            <w:r>
              <w:rPr>
                <w:spacing w:val="1"/>
              </w:rPr>
              <w:t xml:space="preserve"> </w:t>
            </w:r>
            <w:r>
              <w:t>as</w:t>
            </w:r>
            <w:r>
              <w:rPr>
                <w:spacing w:val="-1"/>
              </w:rPr>
              <w:t xml:space="preserve"> </w:t>
            </w:r>
            <w:r>
              <w:t>the</w:t>
            </w:r>
            <w:r>
              <w:rPr>
                <w:spacing w:val="-2"/>
              </w:rPr>
              <w:t xml:space="preserve"> </w:t>
            </w:r>
            <w:r>
              <w:t>“Contract</w:t>
            </w:r>
            <w:r>
              <w:rPr>
                <w:spacing w:val="-1"/>
              </w:rPr>
              <w:t xml:space="preserve"> </w:t>
            </w:r>
            <w:r>
              <w:t>Price”) for</w:t>
            </w:r>
            <w:r>
              <w:rPr>
                <w:spacing w:val="-1"/>
              </w:rPr>
              <w:t xml:space="preserve"> </w:t>
            </w:r>
            <w:r>
              <w:t>works/services</w:t>
            </w:r>
            <w:r>
              <w:rPr>
                <w:spacing w:val="1"/>
              </w:rPr>
              <w:t xml:space="preserve"> </w:t>
            </w:r>
            <w:r>
              <w:t>to</w:t>
            </w:r>
            <w:r>
              <w:rPr>
                <w:spacing w:val="-3"/>
              </w:rPr>
              <w:t xml:space="preserve"> </w:t>
            </w:r>
            <w:r>
              <w:t>be</w:t>
            </w:r>
            <w:r>
              <w:rPr>
                <w:spacing w:val="1"/>
              </w:rPr>
              <w:t xml:space="preserve"> </w:t>
            </w:r>
            <w:r>
              <w:t>provided</w:t>
            </w:r>
            <w:r>
              <w:rPr>
                <w:spacing w:val="1"/>
              </w:rPr>
              <w:t xml:space="preserve"> </w:t>
            </w:r>
            <w:r>
              <w:t>by</w:t>
            </w:r>
            <w:r>
              <w:rPr>
                <w:spacing w:val="-3"/>
              </w:rPr>
              <w:t xml:space="preserve"> </w:t>
            </w:r>
            <w:r>
              <w:t>us</w:t>
            </w:r>
            <w:r>
              <w:rPr>
                <w:spacing w:val="1"/>
              </w:rPr>
              <w:t xml:space="preserve"> </w:t>
            </w:r>
            <w:r>
              <w:t>is:</w:t>
            </w:r>
          </w:p>
          <w:p w14:paraId="1E8EA736" w14:textId="23EC24B9" w:rsidR="00B16B9D" w:rsidRDefault="00E037A8" w:rsidP="00B16B9D">
            <w:pPr>
              <w:pStyle w:val="TableParagraph"/>
              <w:tabs>
                <w:tab w:val="left" w:pos="1967"/>
              </w:tabs>
              <w:spacing w:line="252" w:lineRule="exact"/>
              <w:ind w:left="107"/>
            </w:pPr>
            <w:r>
              <w:rPr>
                <w:b/>
              </w:rPr>
              <w:t xml:space="preserve">12 x </w:t>
            </w:r>
            <w:r w:rsidR="00B16B9D">
              <w:rPr>
                <w:b/>
              </w:rPr>
              <w:t>Hybrid session</w:t>
            </w:r>
            <w:r>
              <w:rPr>
                <w:b/>
              </w:rPr>
              <w:t>s</w:t>
            </w:r>
            <w:r w:rsidR="00B16B9D">
              <w:rPr>
                <w:b/>
              </w:rPr>
              <w:br/>
            </w:r>
            <w:r w:rsidR="006C5E71">
              <w:rPr>
                <w:b/>
              </w:rPr>
              <w:t>S$</w:t>
            </w:r>
            <w:r w:rsidR="006C5E71">
              <w:rPr>
                <w:b/>
                <w:u w:val="single"/>
              </w:rPr>
              <w:tab/>
            </w:r>
            <w:r w:rsidR="006C5E71">
              <w:t>,</w:t>
            </w:r>
            <w:r w:rsidR="006C5E71">
              <w:rPr>
                <w:spacing w:val="-2"/>
              </w:rPr>
              <w:t xml:space="preserve"> </w:t>
            </w:r>
            <w:r w:rsidR="006C5E71">
              <w:t>excluding</w:t>
            </w:r>
            <w:r w:rsidR="006C5E71">
              <w:rPr>
                <w:spacing w:val="-3"/>
              </w:rPr>
              <w:t xml:space="preserve"> </w:t>
            </w:r>
            <w:r w:rsidR="00E820F1">
              <w:rPr>
                <w:spacing w:val="-3"/>
              </w:rPr>
              <w:t xml:space="preserve">prevailing </w:t>
            </w:r>
            <w:proofErr w:type="gramStart"/>
            <w:r w:rsidR="006C5E71">
              <w:t>GST</w:t>
            </w:r>
            <w:r w:rsidR="00E820F1">
              <w:t xml:space="preserve">, </w:t>
            </w:r>
            <w:r w:rsidR="00E820F1">
              <w:rPr>
                <w:b/>
              </w:rPr>
              <w:t xml:space="preserve"> S</w:t>
            </w:r>
            <w:proofErr w:type="gramEnd"/>
            <w:r w:rsidR="00E820F1">
              <w:rPr>
                <w:b/>
              </w:rPr>
              <w:t>$_________</w:t>
            </w:r>
            <w:r w:rsidR="00E820F1">
              <w:rPr>
                <w:b/>
                <w:u w:val="single"/>
              </w:rPr>
              <w:tab/>
              <w:t>_</w:t>
            </w:r>
            <w:r w:rsidR="00E820F1">
              <w:rPr>
                <w:bCs/>
              </w:rPr>
              <w:t>, i</w:t>
            </w:r>
            <w:r w:rsidR="00E820F1" w:rsidRPr="00E820F1">
              <w:rPr>
                <w:bCs/>
              </w:rPr>
              <w:t xml:space="preserve">ncluding </w:t>
            </w:r>
            <w:r w:rsidR="00E820F1" w:rsidRPr="00E820F1">
              <w:rPr>
                <w:bCs/>
                <w:spacing w:val="-3"/>
              </w:rPr>
              <w:t xml:space="preserve"> </w:t>
            </w:r>
            <w:r w:rsidR="00E820F1">
              <w:rPr>
                <w:spacing w:val="-3"/>
              </w:rPr>
              <w:t xml:space="preserve">prevailing </w:t>
            </w:r>
            <w:r w:rsidR="00E820F1">
              <w:t>GST.</w:t>
            </w:r>
            <w:r w:rsidR="00B16B9D">
              <w:br/>
            </w:r>
            <w:r w:rsidR="00B16B9D">
              <w:br/>
            </w:r>
            <w:r>
              <w:rPr>
                <w:b/>
              </w:rPr>
              <w:t xml:space="preserve">12 x </w:t>
            </w:r>
            <w:r w:rsidR="00B16B9D">
              <w:rPr>
                <w:b/>
              </w:rPr>
              <w:t>Online session</w:t>
            </w:r>
            <w:r>
              <w:rPr>
                <w:b/>
              </w:rPr>
              <w:t>s</w:t>
            </w:r>
            <w:r w:rsidR="00B16B9D">
              <w:rPr>
                <w:b/>
              </w:rPr>
              <w:br/>
              <w:t>S$</w:t>
            </w:r>
            <w:r w:rsidR="00B16B9D">
              <w:rPr>
                <w:b/>
                <w:u w:val="single"/>
              </w:rPr>
              <w:tab/>
            </w:r>
            <w:r w:rsidR="00B16B9D">
              <w:t>,</w:t>
            </w:r>
            <w:r w:rsidR="00B16B9D">
              <w:rPr>
                <w:spacing w:val="-2"/>
              </w:rPr>
              <w:t xml:space="preserve"> </w:t>
            </w:r>
            <w:r w:rsidR="00B16B9D">
              <w:t>excluding</w:t>
            </w:r>
            <w:r w:rsidR="00B16B9D">
              <w:rPr>
                <w:spacing w:val="-3"/>
              </w:rPr>
              <w:t xml:space="preserve"> prevailing </w:t>
            </w:r>
            <w:r w:rsidR="00B16B9D">
              <w:t xml:space="preserve">GST, </w:t>
            </w:r>
            <w:r w:rsidR="00B16B9D">
              <w:rPr>
                <w:b/>
              </w:rPr>
              <w:t xml:space="preserve"> S$_________</w:t>
            </w:r>
            <w:r w:rsidR="00B16B9D">
              <w:rPr>
                <w:b/>
                <w:u w:val="single"/>
              </w:rPr>
              <w:tab/>
              <w:t>_</w:t>
            </w:r>
            <w:r w:rsidR="00B16B9D">
              <w:rPr>
                <w:bCs/>
              </w:rPr>
              <w:t>, i</w:t>
            </w:r>
            <w:r w:rsidR="00B16B9D" w:rsidRPr="00E820F1">
              <w:rPr>
                <w:bCs/>
              </w:rPr>
              <w:t xml:space="preserve">ncluding </w:t>
            </w:r>
            <w:r w:rsidR="00B16B9D" w:rsidRPr="00E820F1">
              <w:rPr>
                <w:bCs/>
                <w:spacing w:val="-3"/>
              </w:rPr>
              <w:t xml:space="preserve"> </w:t>
            </w:r>
            <w:r w:rsidR="00B16B9D">
              <w:rPr>
                <w:spacing w:val="-3"/>
              </w:rPr>
              <w:t xml:space="preserve">prevailing </w:t>
            </w:r>
            <w:r w:rsidR="00B16B9D">
              <w:t>GST.</w:t>
            </w:r>
          </w:p>
          <w:p w14:paraId="102F4152" w14:textId="61B18886" w:rsidR="00BC0DFA" w:rsidRDefault="00BC0DFA" w:rsidP="00B16B9D">
            <w:pPr>
              <w:pStyle w:val="TableParagraph"/>
              <w:tabs>
                <w:tab w:val="left" w:pos="1967"/>
              </w:tabs>
              <w:spacing w:line="252" w:lineRule="exact"/>
              <w:ind w:left="107"/>
            </w:pPr>
          </w:p>
          <w:p w14:paraId="7FE9A7D3" w14:textId="30C8E056" w:rsidR="00BC0DFA" w:rsidRDefault="00A41DE1">
            <w:pPr>
              <w:pStyle w:val="TableParagraph"/>
              <w:rPr>
                <w:b/>
              </w:rPr>
            </w:pPr>
            <w:r>
              <w:rPr>
                <w:b/>
              </w:rPr>
              <w:t>Our concept for each of the 12 sessions is given in the Concept Paper attached hereto.</w:t>
            </w:r>
          </w:p>
          <w:p w14:paraId="25530C99" w14:textId="77777777" w:rsidR="00A41DE1" w:rsidRDefault="00A41DE1">
            <w:pPr>
              <w:pStyle w:val="TableParagraph"/>
              <w:rPr>
                <w:b/>
              </w:rPr>
            </w:pPr>
          </w:p>
          <w:p w14:paraId="41D83CF8" w14:textId="77777777" w:rsidR="00BC0DFA" w:rsidRDefault="006C5E71">
            <w:pPr>
              <w:pStyle w:val="TableParagraph"/>
              <w:spacing w:before="1"/>
              <w:ind w:left="107"/>
            </w:pPr>
            <w:r>
              <w:t>A</w:t>
            </w:r>
            <w:r>
              <w:rPr>
                <w:spacing w:val="43"/>
              </w:rPr>
              <w:t xml:space="preserve"> </w:t>
            </w:r>
            <w:r>
              <w:t>breakdown</w:t>
            </w:r>
            <w:r>
              <w:rPr>
                <w:spacing w:val="44"/>
              </w:rPr>
              <w:t xml:space="preserve"> </w:t>
            </w:r>
            <w:r>
              <w:t>of</w:t>
            </w:r>
            <w:r>
              <w:rPr>
                <w:spacing w:val="45"/>
              </w:rPr>
              <w:t xml:space="preserve"> </w:t>
            </w:r>
            <w:r>
              <w:t>the</w:t>
            </w:r>
            <w:r>
              <w:rPr>
                <w:spacing w:val="43"/>
              </w:rPr>
              <w:t xml:space="preserve"> </w:t>
            </w:r>
            <w:r>
              <w:t>Contract</w:t>
            </w:r>
            <w:r>
              <w:rPr>
                <w:spacing w:val="45"/>
              </w:rPr>
              <w:t xml:space="preserve"> </w:t>
            </w:r>
            <w:r>
              <w:t>Price</w:t>
            </w:r>
            <w:r>
              <w:rPr>
                <w:spacing w:val="41"/>
              </w:rPr>
              <w:t xml:space="preserve"> </w:t>
            </w:r>
            <w:r>
              <w:t>for</w:t>
            </w:r>
            <w:r>
              <w:rPr>
                <w:spacing w:val="42"/>
              </w:rPr>
              <w:t xml:space="preserve"> </w:t>
            </w:r>
            <w:r>
              <w:t>the</w:t>
            </w:r>
            <w:r>
              <w:rPr>
                <w:spacing w:val="43"/>
              </w:rPr>
              <w:t xml:space="preserve"> </w:t>
            </w:r>
            <w:r>
              <w:t>works/services</w:t>
            </w:r>
            <w:r>
              <w:rPr>
                <w:spacing w:val="44"/>
              </w:rPr>
              <w:t xml:space="preserve"> </w:t>
            </w:r>
            <w:r>
              <w:t>is</w:t>
            </w:r>
            <w:r>
              <w:rPr>
                <w:spacing w:val="44"/>
              </w:rPr>
              <w:t xml:space="preserve"> </w:t>
            </w:r>
            <w:r>
              <w:t>given</w:t>
            </w:r>
            <w:r>
              <w:rPr>
                <w:spacing w:val="43"/>
              </w:rPr>
              <w:t xml:space="preserve"> </w:t>
            </w:r>
            <w:r>
              <w:t>in</w:t>
            </w:r>
            <w:r>
              <w:rPr>
                <w:spacing w:val="44"/>
              </w:rPr>
              <w:t xml:space="preserve"> </w:t>
            </w:r>
            <w:r>
              <w:t>the</w:t>
            </w:r>
            <w:r>
              <w:rPr>
                <w:spacing w:val="43"/>
              </w:rPr>
              <w:t xml:space="preserve"> </w:t>
            </w:r>
            <w:r>
              <w:t>Priced</w:t>
            </w:r>
            <w:r>
              <w:rPr>
                <w:spacing w:val="43"/>
              </w:rPr>
              <w:t xml:space="preserve"> </w:t>
            </w:r>
            <w:r>
              <w:t>Schedule</w:t>
            </w:r>
            <w:r>
              <w:rPr>
                <w:spacing w:val="-58"/>
              </w:rPr>
              <w:t xml:space="preserve"> </w:t>
            </w:r>
            <w:r>
              <w:t>attached</w:t>
            </w:r>
            <w:r>
              <w:rPr>
                <w:spacing w:val="-2"/>
              </w:rPr>
              <w:t xml:space="preserve"> </w:t>
            </w:r>
            <w:r>
              <w:t>hereto.</w:t>
            </w:r>
          </w:p>
          <w:p w14:paraId="1FA7BE8D" w14:textId="77777777" w:rsidR="00BC0DFA" w:rsidRDefault="00BC0DFA">
            <w:pPr>
              <w:pStyle w:val="TableParagraph"/>
              <w:spacing w:before="10"/>
              <w:rPr>
                <w:b/>
                <w:sz w:val="21"/>
              </w:rPr>
            </w:pPr>
          </w:p>
          <w:p w14:paraId="0145F381" w14:textId="10C1FA51" w:rsidR="00BC0DFA" w:rsidRDefault="006C5E71">
            <w:pPr>
              <w:pStyle w:val="TableParagraph"/>
              <w:tabs>
                <w:tab w:val="left" w:pos="2563"/>
                <w:tab w:val="left" w:pos="5428"/>
              </w:tabs>
              <w:spacing w:before="1" w:line="480" w:lineRule="auto"/>
              <w:ind w:left="107" w:right="1507"/>
            </w:pPr>
            <w:r>
              <w:t>We</w:t>
            </w:r>
            <w:r>
              <w:rPr>
                <w:spacing w:val="-8"/>
              </w:rPr>
              <w:t xml:space="preserve"> </w:t>
            </w:r>
            <w:r>
              <w:t>further</w:t>
            </w:r>
            <w:r>
              <w:rPr>
                <w:spacing w:val="-2"/>
              </w:rPr>
              <w:t xml:space="preserve"> </w:t>
            </w:r>
            <w:r>
              <w:t>undertake</w:t>
            </w:r>
            <w:r>
              <w:rPr>
                <w:spacing w:val="-3"/>
              </w:rPr>
              <w:t xml:space="preserve"> </w:t>
            </w:r>
            <w:r>
              <w:t>to</w:t>
            </w:r>
            <w:r>
              <w:rPr>
                <w:spacing w:val="-3"/>
              </w:rPr>
              <w:t xml:space="preserve"> </w:t>
            </w:r>
            <w:r>
              <w:t>give</w:t>
            </w:r>
            <w:r>
              <w:rPr>
                <w:spacing w:val="-1"/>
              </w:rPr>
              <w:t xml:space="preserve"> </w:t>
            </w:r>
            <w:r>
              <w:t>you</w:t>
            </w:r>
            <w:r>
              <w:rPr>
                <w:spacing w:val="-1"/>
              </w:rPr>
              <w:t xml:space="preserve"> </w:t>
            </w:r>
            <w:r>
              <w:t>any</w:t>
            </w:r>
            <w:r>
              <w:rPr>
                <w:spacing w:val="-3"/>
              </w:rPr>
              <w:t xml:space="preserve"> </w:t>
            </w:r>
            <w:r>
              <w:t>further information,</w:t>
            </w:r>
            <w:r>
              <w:rPr>
                <w:spacing w:val="-2"/>
              </w:rPr>
              <w:t xml:space="preserve"> </w:t>
            </w:r>
            <w:r>
              <w:t>which you</w:t>
            </w:r>
            <w:r>
              <w:rPr>
                <w:spacing w:val="-1"/>
              </w:rPr>
              <w:t xml:space="preserve"> </w:t>
            </w:r>
            <w:r>
              <w:t>may</w:t>
            </w:r>
            <w:r>
              <w:rPr>
                <w:spacing w:val="-3"/>
              </w:rPr>
              <w:t xml:space="preserve"> </w:t>
            </w:r>
            <w:r>
              <w:t>require.</w:t>
            </w:r>
            <w:r>
              <w:rPr>
                <w:spacing w:val="-58"/>
              </w:rPr>
              <w:t xml:space="preserve"> </w:t>
            </w:r>
            <w:r>
              <w:t>Dated</w:t>
            </w:r>
            <w:r>
              <w:rPr>
                <w:spacing w:val="-1"/>
              </w:rPr>
              <w:t xml:space="preserve"> </w:t>
            </w:r>
            <w:r>
              <w:t>this</w:t>
            </w:r>
            <w:r>
              <w:rPr>
                <w:u w:val="single"/>
              </w:rPr>
              <w:tab/>
            </w:r>
            <w:r>
              <w:t>day</w:t>
            </w:r>
            <w:r>
              <w:rPr>
                <w:spacing w:val="-2"/>
              </w:rPr>
              <w:t xml:space="preserve"> </w:t>
            </w:r>
            <w:r>
              <w:t>of</w:t>
            </w:r>
            <w:r>
              <w:rPr>
                <w:u w:val="single"/>
              </w:rPr>
              <w:tab/>
            </w:r>
            <w:r>
              <w:t>,</w:t>
            </w:r>
            <w:r>
              <w:rPr>
                <w:spacing w:val="2"/>
              </w:rPr>
              <w:t xml:space="preserve"> </w:t>
            </w:r>
            <w:r>
              <w:t>20</w:t>
            </w:r>
            <w:r w:rsidR="00B16B9D">
              <w:t>22</w:t>
            </w:r>
            <w:r>
              <w:t>.</w:t>
            </w:r>
          </w:p>
        </w:tc>
      </w:tr>
      <w:tr w:rsidR="00BC0DFA" w14:paraId="50EB030E" w14:textId="77777777">
        <w:trPr>
          <w:trHeight w:val="760"/>
        </w:trPr>
        <w:tc>
          <w:tcPr>
            <w:tcW w:w="4789" w:type="dxa"/>
            <w:gridSpan w:val="2"/>
          </w:tcPr>
          <w:p w14:paraId="27BB543B" w14:textId="77777777" w:rsidR="00BC0DFA" w:rsidRDefault="006C5E71">
            <w:pPr>
              <w:pStyle w:val="TableParagraph"/>
              <w:tabs>
                <w:tab w:val="left" w:pos="2988"/>
              </w:tabs>
              <w:spacing w:before="2"/>
              <w:ind w:left="107" w:right="895"/>
            </w:pPr>
            <w:r>
              <w:t>Tenderer’s</w:t>
            </w:r>
            <w:r>
              <w:rPr>
                <w:spacing w:val="-3"/>
              </w:rPr>
              <w:t xml:space="preserve"> </w:t>
            </w:r>
            <w:r>
              <w:t>Company</w:t>
            </w:r>
            <w:r>
              <w:rPr>
                <w:spacing w:val="-4"/>
              </w:rPr>
              <w:t xml:space="preserve"> </w:t>
            </w:r>
            <w:r>
              <w:t>or</w:t>
            </w:r>
            <w:r>
              <w:tab/>
            </w:r>
            <w:r>
              <w:rPr>
                <w:spacing w:val="-1"/>
              </w:rPr>
              <w:t>Business</w:t>
            </w:r>
            <w:r>
              <w:rPr>
                <w:spacing w:val="-59"/>
              </w:rPr>
              <w:t xml:space="preserve"> </w:t>
            </w:r>
            <w:r>
              <w:t>Registration</w:t>
            </w:r>
            <w:r>
              <w:rPr>
                <w:spacing w:val="-1"/>
              </w:rPr>
              <w:t xml:space="preserve"> </w:t>
            </w:r>
            <w:r>
              <w:t>No:</w:t>
            </w:r>
          </w:p>
        </w:tc>
        <w:tc>
          <w:tcPr>
            <w:tcW w:w="4674" w:type="dxa"/>
            <w:gridSpan w:val="3"/>
            <w:vMerge w:val="restart"/>
          </w:tcPr>
          <w:p w14:paraId="589B17C0" w14:textId="77777777" w:rsidR="00BC0DFA" w:rsidRDefault="006C5E71">
            <w:pPr>
              <w:pStyle w:val="TableParagraph"/>
              <w:spacing w:before="2"/>
              <w:ind w:left="107"/>
            </w:pPr>
            <w:r>
              <w:t>Tenderer’s</w:t>
            </w:r>
            <w:r>
              <w:rPr>
                <w:spacing w:val="-5"/>
              </w:rPr>
              <w:t xml:space="preserve"> </w:t>
            </w:r>
            <w:r>
              <w:t>official</w:t>
            </w:r>
            <w:r>
              <w:rPr>
                <w:spacing w:val="-6"/>
              </w:rPr>
              <w:t xml:space="preserve"> </w:t>
            </w:r>
            <w:r>
              <w:t>Stamp:</w:t>
            </w:r>
          </w:p>
        </w:tc>
      </w:tr>
      <w:tr w:rsidR="00BC0DFA" w14:paraId="11AE7F77" w14:textId="77777777">
        <w:trPr>
          <w:trHeight w:val="506"/>
        </w:trPr>
        <w:tc>
          <w:tcPr>
            <w:tcW w:w="4789" w:type="dxa"/>
            <w:gridSpan w:val="2"/>
          </w:tcPr>
          <w:p w14:paraId="62E115E9" w14:textId="77777777" w:rsidR="00BC0DFA" w:rsidRDefault="006C5E71">
            <w:pPr>
              <w:pStyle w:val="TableParagraph"/>
              <w:ind w:left="107"/>
            </w:pPr>
            <w:proofErr w:type="spellStart"/>
            <w:r>
              <w:t>Authorised</w:t>
            </w:r>
            <w:proofErr w:type="spellEnd"/>
            <w:r>
              <w:rPr>
                <w:spacing w:val="-2"/>
              </w:rPr>
              <w:t xml:space="preserve"> </w:t>
            </w:r>
            <w:r>
              <w:t>Signature:</w:t>
            </w:r>
          </w:p>
        </w:tc>
        <w:tc>
          <w:tcPr>
            <w:tcW w:w="4674" w:type="dxa"/>
            <w:gridSpan w:val="3"/>
            <w:vMerge/>
            <w:tcBorders>
              <w:top w:val="nil"/>
            </w:tcBorders>
          </w:tcPr>
          <w:p w14:paraId="70128613" w14:textId="77777777" w:rsidR="00BC0DFA" w:rsidRDefault="00BC0DFA">
            <w:pPr>
              <w:rPr>
                <w:sz w:val="2"/>
                <w:szCs w:val="2"/>
              </w:rPr>
            </w:pPr>
          </w:p>
        </w:tc>
      </w:tr>
      <w:tr w:rsidR="00BC0DFA" w14:paraId="45426C56" w14:textId="77777777">
        <w:trPr>
          <w:trHeight w:val="865"/>
        </w:trPr>
        <w:tc>
          <w:tcPr>
            <w:tcW w:w="4789" w:type="dxa"/>
            <w:gridSpan w:val="2"/>
          </w:tcPr>
          <w:p w14:paraId="6E5CB5BE" w14:textId="77777777" w:rsidR="00BC0DFA" w:rsidRDefault="006C5E71">
            <w:pPr>
              <w:pStyle w:val="TableParagraph"/>
              <w:spacing w:before="120"/>
              <w:ind w:left="107"/>
            </w:pPr>
            <w:r>
              <w:t>Name:</w:t>
            </w:r>
          </w:p>
        </w:tc>
        <w:tc>
          <w:tcPr>
            <w:tcW w:w="4674" w:type="dxa"/>
            <w:gridSpan w:val="3"/>
          </w:tcPr>
          <w:p w14:paraId="75B53F18" w14:textId="77777777" w:rsidR="00BC0DFA" w:rsidRDefault="006C5E71">
            <w:pPr>
              <w:pStyle w:val="TableParagraph"/>
              <w:spacing w:before="3" w:line="370" w:lineRule="atLeast"/>
              <w:ind w:left="107" w:right="1894"/>
            </w:pPr>
            <w:r>
              <w:t>Telephone/Handphone No:</w:t>
            </w:r>
            <w:r>
              <w:rPr>
                <w:spacing w:val="-60"/>
              </w:rPr>
              <w:t xml:space="preserve"> </w:t>
            </w:r>
            <w:r>
              <w:t>Fax:</w:t>
            </w:r>
          </w:p>
        </w:tc>
      </w:tr>
      <w:tr w:rsidR="00BC0DFA" w14:paraId="151346ED" w14:textId="77777777">
        <w:trPr>
          <w:trHeight w:val="491"/>
        </w:trPr>
        <w:tc>
          <w:tcPr>
            <w:tcW w:w="4789" w:type="dxa"/>
            <w:gridSpan w:val="2"/>
          </w:tcPr>
          <w:p w14:paraId="2042F962" w14:textId="77777777" w:rsidR="00BC0DFA" w:rsidRDefault="006C5E71">
            <w:pPr>
              <w:pStyle w:val="TableParagraph"/>
              <w:spacing w:before="120"/>
              <w:ind w:left="107"/>
            </w:pPr>
            <w:r>
              <w:lastRenderedPageBreak/>
              <w:t>Designation:</w:t>
            </w:r>
          </w:p>
        </w:tc>
        <w:tc>
          <w:tcPr>
            <w:tcW w:w="4674" w:type="dxa"/>
            <w:gridSpan w:val="3"/>
          </w:tcPr>
          <w:p w14:paraId="4465EBC9" w14:textId="77777777" w:rsidR="00BC0DFA" w:rsidRDefault="006C5E71">
            <w:pPr>
              <w:pStyle w:val="TableParagraph"/>
              <w:spacing w:before="120"/>
              <w:ind w:left="107"/>
            </w:pPr>
            <w:r>
              <w:t>Email:</w:t>
            </w:r>
          </w:p>
        </w:tc>
      </w:tr>
      <w:tr w:rsidR="00BC0DFA" w14:paraId="28DC7952" w14:textId="77777777">
        <w:trPr>
          <w:trHeight w:val="628"/>
        </w:trPr>
        <w:tc>
          <w:tcPr>
            <w:tcW w:w="9463" w:type="dxa"/>
            <w:gridSpan w:val="5"/>
          </w:tcPr>
          <w:p w14:paraId="1F94C1D3" w14:textId="77777777" w:rsidR="00BC0DFA" w:rsidRDefault="006C5E71">
            <w:pPr>
              <w:pStyle w:val="TableParagraph"/>
              <w:spacing w:before="62"/>
              <w:ind w:left="107"/>
              <w:rPr>
                <w:i/>
              </w:rPr>
            </w:pPr>
            <w:r>
              <w:rPr>
                <w:i/>
              </w:rPr>
              <w:t>NOTICE:</w:t>
            </w:r>
            <w:r>
              <w:rPr>
                <w:i/>
                <w:spacing w:val="-11"/>
              </w:rPr>
              <w:t xml:space="preserve"> </w:t>
            </w:r>
            <w:r>
              <w:rPr>
                <w:i/>
              </w:rPr>
              <w:t>This</w:t>
            </w:r>
            <w:r>
              <w:rPr>
                <w:i/>
                <w:spacing w:val="-9"/>
              </w:rPr>
              <w:t xml:space="preserve"> </w:t>
            </w:r>
            <w:r>
              <w:rPr>
                <w:i/>
              </w:rPr>
              <w:t>Form</w:t>
            </w:r>
            <w:r>
              <w:rPr>
                <w:i/>
                <w:spacing w:val="-11"/>
              </w:rPr>
              <w:t xml:space="preserve"> </w:t>
            </w:r>
            <w:r>
              <w:rPr>
                <w:i/>
              </w:rPr>
              <w:t>must</w:t>
            </w:r>
            <w:r>
              <w:rPr>
                <w:i/>
                <w:spacing w:val="-10"/>
              </w:rPr>
              <w:t xml:space="preserve"> </w:t>
            </w:r>
            <w:r>
              <w:rPr>
                <w:i/>
              </w:rPr>
              <w:t>be</w:t>
            </w:r>
            <w:r>
              <w:rPr>
                <w:i/>
                <w:spacing w:val="-11"/>
              </w:rPr>
              <w:t xml:space="preserve"> </w:t>
            </w:r>
            <w:r>
              <w:rPr>
                <w:i/>
              </w:rPr>
              <w:t>duly</w:t>
            </w:r>
            <w:r>
              <w:rPr>
                <w:i/>
                <w:spacing w:val="-11"/>
              </w:rPr>
              <w:t xml:space="preserve"> </w:t>
            </w:r>
            <w:r>
              <w:rPr>
                <w:i/>
              </w:rPr>
              <w:t>completed</w:t>
            </w:r>
            <w:r>
              <w:rPr>
                <w:i/>
                <w:spacing w:val="-12"/>
              </w:rPr>
              <w:t xml:space="preserve"> </w:t>
            </w:r>
            <w:r>
              <w:rPr>
                <w:i/>
              </w:rPr>
              <w:t>and</w:t>
            </w:r>
            <w:r>
              <w:rPr>
                <w:i/>
                <w:spacing w:val="-11"/>
              </w:rPr>
              <w:t xml:space="preserve"> </w:t>
            </w:r>
            <w:r>
              <w:rPr>
                <w:i/>
              </w:rPr>
              <w:t>signed.</w:t>
            </w:r>
            <w:r>
              <w:rPr>
                <w:i/>
                <w:spacing w:val="-9"/>
              </w:rPr>
              <w:t xml:space="preserve"> </w:t>
            </w:r>
            <w:r>
              <w:rPr>
                <w:i/>
              </w:rPr>
              <w:t>Any</w:t>
            </w:r>
            <w:r>
              <w:rPr>
                <w:i/>
                <w:spacing w:val="-12"/>
              </w:rPr>
              <w:t xml:space="preserve"> </w:t>
            </w:r>
            <w:r>
              <w:rPr>
                <w:i/>
              </w:rPr>
              <w:t>change</w:t>
            </w:r>
            <w:r>
              <w:rPr>
                <w:i/>
                <w:spacing w:val="-12"/>
              </w:rPr>
              <w:t xml:space="preserve"> </w:t>
            </w:r>
            <w:r>
              <w:rPr>
                <w:i/>
              </w:rPr>
              <w:t>to</w:t>
            </w:r>
            <w:r>
              <w:rPr>
                <w:i/>
                <w:spacing w:val="-9"/>
              </w:rPr>
              <w:t xml:space="preserve"> </w:t>
            </w:r>
            <w:r>
              <w:rPr>
                <w:i/>
              </w:rPr>
              <w:t>its</w:t>
            </w:r>
            <w:r>
              <w:rPr>
                <w:i/>
                <w:spacing w:val="-12"/>
              </w:rPr>
              <w:t xml:space="preserve"> </w:t>
            </w:r>
            <w:r>
              <w:rPr>
                <w:i/>
              </w:rPr>
              <w:t>wordings</w:t>
            </w:r>
            <w:r>
              <w:rPr>
                <w:i/>
                <w:spacing w:val="-11"/>
              </w:rPr>
              <w:t xml:space="preserve"> </w:t>
            </w:r>
            <w:r>
              <w:rPr>
                <w:i/>
              </w:rPr>
              <w:t>may</w:t>
            </w:r>
            <w:r>
              <w:rPr>
                <w:i/>
                <w:spacing w:val="-13"/>
              </w:rPr>
              <w:t xml:space="preserve"> </w:t>
            </w:r>
            <w:r>
              <w:rPr>
                <w:i/>
              </w:rPr>
              <w:t>render</w:t>
            </w:r>
            <w:r>
              <w:rPr>
                <w:i/>
                <w:spacing w:val="-58"/>
              </w:rPr>
              <w:t xml:space="preserve"> </w:t>
            </w:r>
            <w:r>
              <w:rPr>
                <w:i/>
              </w:rPr>
              <w:t>the</w:t>
            </w:r>
            <w:r>
              <w:rPr>
                <w:i/>
                <w:spacing w:val="-1"/>
              </w:rPr>
              <w:t xml:space="preserve"> </w:t>
            </w:r>
            <w:r>
              <w:rPr>
                <w:i/>
              </w:rPr>
              <w:t>Tender</w:t>
            </w:r>
            <w:r>
              <w:rPr>
                <w:i/>
                <w:spacing w:val="1"/>
              </w:rPr>
              <w:t xml:space="preserve"> </w:t>
            </w:r>
            <w:r>
              <w:rPr>
                <w:i/>
              </w:rPr>
              <w:t>liable to</w:t>
            </w:r>
            <w:r>
              <w:rPr>
                <w:i/>
                <w:spacing w:val="-2"/>
              </w:rPr>
              <w:t xml:space="preserve"> </w:t>
            </w:r>
            <w:r>
              <w:rPr>
                <w:i/>
              </w:rPr>
              <w:t>DISQUALIFICATION.</w:t>
            </w:r>
          </w:p>
        </w:tc>
      </w:tr>
    </w:tbl>
    <w:p w14:paraId="2D270513" w14:textId="77777777" w:rsidR="00BC0DFA" w:rsidRDefault="00BC0DFA">
      <w:pPr>
        <w:sectPr w:rsidR="00BC0DFA">
          <w:headerReference w:type="default" r:id="rId27"/>
          <w:footerReference w:type="default" r:id="rId28"/>
          <w:pgSz w:w="11910" w:h="16850"/>
          <w:pgMar w:top="920" w:right="880" w:bottom="2046" w:left="1340" w:header="726" w:footer="632" w:gutter="0"/>
          <w:pgNumType w:start="18"/>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4681"/>
        <w:gridCol w:w="1980"/>
      </w:tblGrid>
      <w:tr w:rsidR="00BC0DFA" w14:paraId="3F13B9D3" w14:textId="77777777">
        <w:trPr>
          <w:trHeight w:val="500"/>
        </w:trPr>
        <w:tc>
          <w:tcPr>
            <w:tcW w:w="7221" w:type="dxa"/>
            <w:gridSpan w:val="2"/>
            <w:shd w:val="clear" w:color="auto" w:fill="D9D9D9"/>
          </w:tcPr>
          <w:p w14:paraId="4CFA6BEA" w14:textId="77777777" w:rsidR="00BC0DFA" w:rsidRDefault="006C5E71">
            <w:pPr>
              <w:pStyle w:val="TableParagraph"/>
              <w:spacing w:before="110"/>
              <w:ind w:left="107"/>
              <w:rPr>
                <w:b/>
              </w:rPr>
            </w:pPr>
            <w:r>
              <w:rPr>
                <w:b/>
              </w:rPr>
              <w:t>TENDERER’S</w:t>
            </w:r>
            <w:r>
              <w:rPr>
                <w:b/>
                <w:spacing w:val="-3"/>
              </w:rPr>
              <w:t xml:space="preserve"> </w:t>
            </w:r>
            <w:r>
              <w:rPr>
                <w:b/>
              </w:rPr>
              <w:t>PROFILE</w:t>
            </w:r>
          </w:p>
        </w:tc>
        <w:tc>
          <w:tcPr>
            <w:tcW w:w="1980" w:type="dxa"/>
            <w:shd w:val="clear" w:color="auto" w:fill="D9D9D9"/>
          </w:tcPr>
          <w:p w14:paraId="3E0ACAD2" w14:textId="77777777" w:rsidR="00BC0DFA" w:rsidRDefault="006C5E71">
            <w:pPr>
              <w:pStyle w:val="TableParagraph"/>
              <w:spacing w:before="110"/>
              <w:ind w:left="107"/>
              <w:rPr>
                <w:b/>
              </w:rPr>
            </w:pPr>
            <w:r>
              <w:rPr>
                <w:b/>
              </w:rPr>
              <w:t>FORM B</w:t>
            </w:r>
          </w:p>
        </w:tc>
      </w:tr>
      <w:tr w:rsidR="00BC0DFA" w14:paraId="742457BA" w14:textId="77777777">
        <w:trPr>
          <w:trHeight w:val="1012"/>
        </w:trPr>
        <w:tc>
          <w:tcPr>
            <w:tcW w:w="2540" w:type="dxa"/>
          </w:tcPr>
          <w:p w14:paraId="72CC9DD4" w14:textId="77777777" w:rsidR="00BC0DFA" w:rsidRDefault="006C5E71">
            <w:pPr>
              <w:pStyle w:val="TableParagraph"/>
              <w:spacing w:line="238" w:lineRule="exact"/>
              <w:ind w:left="107"/>
            </w:pPr>
            <w:r>
              <w:t>Company’s</w:t>
            </w:r>
            <w:r>
              <w:rPr>
                <w:spacing w:val="-5"/>
              </w:rPr>
              <w:t xml:space="preserve"> </w:t>
            </w:r>
            <w:r>
              <w:t>Name:</w:t>
            </w:r>
          </w:p>
        </w:tc>
        <w:tc>
          <w:tcPr>
            <w:tcW w:w="6661" w:type="dxa"/>
            <w:gridSpan w:val="2"/>
          </w:tcPr>
          <w:p w14:paraId="2ECFC77A" w14:textId="77777777" w:rsidR="00BC0DFA" w:rsidRDefault="00BC0DFA">
            <w:pPr>
              <w:pStyle w:val="TableParagraph"/>
              <w:rPr>
                <w:rFonts w:ascii="Times New Roman"/>
                <w:sz w:val="20"/>
              </w:rPr>
            </w:pPr>
          </w:p>
        </w:tc>
      </w:tr>
      <w:tr w:rsidR="00BC0DFA" w14:paraId="45B4CB69" w14:textId="77777777">
        <w:trPr>
          <w:trHeight w:val="1264"/>
        </w:trPr>
        <w:tc>
          <w:tcPr>
            <w:tcW w:w="2540" w:type="dxa"/>
          </w:tcPr>
          <w:p w14:paraId="3146748E" w14:textId="77777777" w:rsidR="00BC0DFA" w:rsidRDefault="006C5E71">
            <w:pPr>
              <w:pStyle w:val="TableParagraph"/>
              <w:spacing w:line="237" w:lineRule="exact"/>
              <w:ind w:left="107"/>
            </w:pPr>
            <w:r>
              <w:t>Address:</w:t>
            </w:r>
          </w:p>
        </w:tc>
        <w:tc>
          <w:tcPr>
            <w:tcW w:w="6661" w:type="dxa"/>
            <w:gridSpan w:val="2"/>
          </w:tcPr>
          <w:p w14:paraId="76F23A55" w14:textId="77777777" w:rsidR="00BC0DFA" w:rsidRDefault="00BC0DFA">
            <w:pPr>
              <w:pStyle w:val="TableParagraph"/>
              <w:rPr>
                <w:rFonts w:ascii="Times New Roman"/>
                <w:sz w:val="20"/>
              </w:rPr>
            </w:pPr>
          </w:p>
        </w:tc>
      </w:tr>
      <w:tr w:rsidR="00BC0DFA" w14:paraId="6F32392A" w14:textId="77777777">
        <w:trPr>
          <w:trHeight w:val="757"/>
        </w:trPr>
        <w:tc>
          <w:tcPr>
            <w:tcW w:w="2540" w:type="dxa"/>
          </w:tcPr>
          <w:p w14:paraId="43EC50CA" w14:textId="77777777" w:rsidR="00BC0DFA" w:rsidRDefault="006C5E71">
            <w:pPr>
              <w:pStyle w:val="TableParagraph"/>
              <w:tabs>
                <w:tab w:val="left" w:pos="2248"/>
              </w:tabs>
              <w:spacing w:line="237" w:lineRule="exact"/>
              <w:ind w:left="107"/>
            </w:pPr>
            <w:r>
              <w:t>Country</w:t>
            </w:r>
            <w:r>
              <w:tab/>
              <w:t>of</w:t>
            </w:r>
          </w:p>
          <w:p w14:paraId="5BE42076" w14:textId="77777777" w:rsidR="00BC0DFA" w:rsidRDefault="006C5E71">
            <w:pPr>
              <w:pStyle w:val="TableParagraph"/>
              <w:spacing w:line="252" w:lineRule="exact"/>
              <w:ind w:left="107"/>
            </w:pPr>
            <w:r>
              <w:t>Incorporation:</w:t>
            </w:r>
          </w:p>
        </w:tc>
        <w:tc>
          <w:tcPr>
            <w:tcW w:w="6661" w:type="dxa"/>
            <w:gridSpan w:val="2"/>
          </w:tcPr>
          <w:p w14:paraId="59BE28DB" w14:textId="77777777" w:rsidR="00BC0DFA" w:rsidRDefault="00BC0DFA">
            <w:pPr>
              <w:pStyle w:val="TableParagraph"/>
              <w:rPr>
                <w:rFonts w:ascii="Times New Roman"/>
                <w:sz w:val="20"/>
              </w:rPr>
            </w:pPr>
          </w:p>
        </w:tc>
      </w:tr>
      <w:tr w:rsidR="00BC0DFA" w14:paraId="5D58EC26" w14:textId="77777777">
        <w:trPr>
          <w:trHeight w:val="760"/>
        </w:trPr>
        <w:tc>
          <w:tcPr>
            <w:tcW w:w="2540" w:type="dxa"/>
          </w:tcPr>
          <w:p w14:paraId="74C7F7C4" w14:textId="77777777" w:rsidR="00BC0DFA" w:rsidRDefault="006C5E71">
            <w:pPr>
              <w:pStyle w:val="TableParagraph"/>
              <w:spacing w:line="237" w:lineRule="exact"/>
              <w:ind w:left="107"/>
            </w:pPr>
            <w:r>
              <w:t>Year</w:t>
            </w:r>
            <w:r>
              <w:rPr>
                <w:spacing w:val="-2"/>
              </w:rPr>
              <w:t xml:space="preserve"> </w:t>
            </w:r>
            <w:r>
              <w:t>of</w:t>
            </w:r>
            <w:r>
              <w:rPr>
                <w:spacing w:val="-1"/>
              </w:rPr>
              <w:t xml:space="preserve"> </w:t>
            </w:r>
            <w:r>
              <w:t>Establishment:</w:t>
            </w:r>
          </w:p>
        </w:tc>
        <w:tc>
          <w:tcPr>
            <w:tcW w:w="6661" w:type="dxa"/>
            <w:gridSpan w:val="2"/>
          </w:tcPr>
          <w:p w14:paraId="36790F9E" w14:textId="77777777" w:rsidR="00BC0DFA" w:rsidRDefault="00BC0DFA">
            <w:pPr>
              <w:pStyle w:val="TableParagraph"/>
              <w:rPr>
                <w:rFonts w:ascii="Times New Roman"/>
                <w:sz w:val="20"/>
              </w:rPr>
            </w:pPr>
          </w:p>
        </w:tc>
      </w:tr>
      <w:tr w:rsidR="00BC0DFA" w14:paraId="5CA5E0AC" w14:textId="77777777">
        <w:trPr>
          <w:trHeight w:val="758"/>
        </w:trPr>
        <w:tc>
          <w:tcPr>
            <w:tcW w:w="2540" w:type="dxa"/>
          </w:tcPr>
          <w:p w14:paraId="37686025" w14:textId="77777777" w:rsidR="00BC0DFA" w:rsidRDefault="006C5E71">
            <w:pPr>
              <w:pStyle w:val="TableParagraph"/>
              <w:spacing w:line="237" w:lineRule="exact"/>
              <w:ind w:left="107"/>
            </w:pPr>
            <w:r>
              <w:t>Ownership:</w:t>
            </w:r>
          </w:p>
        </w:tc>
        <w:tc>
          <w:tcPr>
            <w:tcW w:w="6661" w:type="dxa"/>
            <w:gridSpan w:val="2"/>
          </w:tcPr>
          <w:p w14:paraId="3A3D4C53" w14:textId="77777777" w:rsidR="00BC0DFA" w:rsidRDefault="00BC0DFA">
            <w:pPr>
              <w:pStyle w:val="TableParagraph"/>
              <w:rPr>
                <w:rFonts w:ascii="Times New Roman"/>
                <w:sz w:val="20"/>
              </w:rPr>
            </w:pPr>
          </w:p>
        </w:tc>
      </w:tr>
      <w:tr w:rsidR="00BC0DFA" w14:paraId="341FDACC" w14:textId="77777777">
        <w:trPr>
          <w:trHeight w:val="1012"/>
        </w:trPr>
        <w:tc>
          <w:tcPr>
            <w:tcW w:w="2540" w:type="dxa"/>
          </w:tcPr>
          <w:p w14:paraId="62A8FC20" w14:textId="77777777" w:rsidR="00BC0DFA" w:rsidRDefault="006C5E71">
            <w:pPr>
              <w:pStyle w:val="TableParagraph"/>
              <w:tabs>
                <w:tab w:val="left" w:pos="1650"/>
              </w:tabs>
              <w:spacing w:line="237" w:lineRule="exact"/>
              <w:ind w:left="107"/>
            </w:pPr>
            <w:r>
              <w:t>Registration</w:t>
            </w:r>
            <w:r>
              <w:tab/>
              <w:t>Number</w:t>
            </w:r>
          </w:p>
          <w:p w14:paraId="07DD4912" w14:textId="77777777" w:rsidR="00BC0DFA" w:rsidRDefault="006C5E71">
            <w:pPr>
              <w:pStyle w:val="TableParagraph"/>
              <w:spacing w:line="252" w:lineRule="exact"/>
              <w:ind w:left="107"/>
            </w:pPr>
            <w:r>
              <w:t>with</w:t>
            </w:r>
            <w:r>
              <w:rPr>
                <w:spacing w:val="-3"/>
              </w:rPr>
              <w:t xml:space="preserve"> </w:t>
            </w:r>
            <w:r>
              <w:t>ACRA</w:t>
            </w:r>
          </w:p>
          <w:p w14:paraId="4F48EB2A" w14:textId="77777777" w:rsidR="00BC0DFA" w:rsidRDefault="006C5E71">
            <w:pPr>
              <w:pStyle w:val="TableParagraph"/>
              <w:tabs>
                <w:tab w:val="left" w:pos="1551"/>
              </w:tabs>
              <w:ind w:left="107" w:right="96"/>
              <w:rPr>
                <w:i/>
              </w:rPr>
            </w:pPr>
            <w:r>
              <w:rPr>
                <w:i/>
              </w:rPr>
              <w:t>(State</w:t>
            </w:r>
            <w:r>
              <w:rPr>
                <w:i/>
              </w:rPr>
              <w:tab/>
            </w:r>
            <w:r>
              <w:rPr>
                <w:i/>
                <w:spacing w:val="-1"/>
              </w:rPr>
              <w:t>Financial</w:t>
            </w:r>
            <w:r>
              <w:rPr>
                <w:i/>
                <w:spacing w:val="-59"/>
              </w:rPr>
              <w:t xml:space="preserve"> </w:t>
            </w:r>
            <w:r>
              <w:rPr>
                <w:i/>
              </w:rPr>
              <w:t>Category)</w:t>
            </w:r>
          </w:p>
        </w:tc>
        <w:tc>
          <w:tcPr>
            <w:tcW w:w="6661" w:type="dxa"/>
            <w:gridSpan w:val="2"/>
          </w:tcPr>
          <w:p w14:paraId="3B7289DE" w14:textId="77777777" w:rsidR="00BC0DFA" w:rsidRDefault="00BC0DFA">
            <w:pPr>
              <w:pStyle w:val="TableParagraph"/>
              <w:rPr>
                <w:rFonts w:ascii="Times New Roman"/>
                <w:sz w:val="20"/>
              </w:rPr>
            </w:pPr>
          </w:p>
        </w:tc>
      </w:tr>
      <w:tr w:rsidR="00BC0DFA" w14:paraId="21F8FD86" w14:textId="77777777">
        <w:trPr>
          <w:trHeight w:val="757"/>
        </w:trPr>
        <w:tc>
          <w:tcPr>
            <w:tcW w:w="2540" w:type="dxa"/>
          </w:tcPr>
          <w:p w14:paraId="45199315" w14:textId="77777777" w:rsidR="00BC0DFA" w:rsidRDefault="006C5E71">
            <w:pPr>
              <w:pStyle w:val="TableParagraph"/>
              <w:spacing w:line="237" w:lineRule="exact"/>
              <w:ind w:left="107"/>
            </w:pPr>
            <w:r>
              <w:t>GST</w:t>
            </w:r>
            <w:r>
              <w:rPr>
                <w:spacing w:val="-2"/>
              </w:rPr>
              <w:t xml:space="preserve"> </w:t>
            </w:r>
            <w:r>
              <w:t>Registration</w:t>
            </w:r>
            <w:r>
              <w:rPr>
                <w:spacing w:val="-3"/>
              </w:rPr>
              <w:t xml:space="preserve"> </w:t>
            </w:r>
            <w:r>
              <w:t>No.</w:t>
            </w:r>
          </w:p>
        </w:tc>
        <w:tc>
          <w:tcPr>
            <w:tcW w:w="6661" w:type="dxa"/>
            <w:gridSpan w:val="2"/>
          </w:tcPr>
          <w:p w14:paraId="012C77B5" w14:textId="77777777" w:rsidR="00BC0DFA" w:rsidRDefault="00BC0DFA">
            <w:pPr>
              <w:pStyle w:val="TableParagraph"/>
              <w:rPr>
                <w:rFonts w:ascii="Times New Roman"/>
                <w:sz w:val="20"/>
              </w:rPr>
            </w:pPr>
          </w:p>
        </w:tc>
      </w:tr>
      <w:tr w:rsidR="00BC0DFA" w14:paraId="3408F9A6" w14:textId="77777777">
        <w:trPr>
          <w:trHeight w:val="757"/>
        </w:trPr>
        <w:tc>
          <w:tcPr>
            <w:tcW w:w="2540" w:type="dxa"/>
          </w:tcPr>
          <w:p w14:paraId="6822BBF2" w14:textId="77777777" w:rsidR="00BC0DFA" w:rsidRDefault="006C5E71">
            <w:pPr>
              <w:pStyle w:val="TableParagraph"/>
              <w:spacing w:line="237" w:lineRule="exact"/>
              <w:ind w:left="107"/>
            </w:pPr>
            <w:r>
              <w:t>Total</w:t>
            </w:r>
            <w:r>
              <w:rPr>
                <w:spacing w:val="-3"/>
              </w:rPr>
              <w:t xml:space="preserve"> </w:t>
            </w:r>
            <w:r>
              <w:t>Paid-up</w:t>
            </w:r>
            <w:r>
              <w:rPr>
                <w:spacing w:val="-2"/>
              </w:rPr>
              <w:t xml:space="preserve"> </w:t>
            </w:r>
            <w:r>
              <w:t>Capital:</w:t>
            </w:r>
          </w:p>
        </w:tc>
        <w:tc>
          <w:tcPr>
            <w:tcW w:w="6661" w:type="dxa"/>
            <w:gridSpan w:val="2"/>
          </w:tcPr>
          <w:p w14:paraId="17911616" w14:textId="77777777" w:rsidR="00BC0DFA" w:rsidRDefault="00BC0DFA">
            <w:pPr>
              <w:pStyle w:val="TableParagraph"/>
              <w:rPr>
                <w:rFonts w:ascii="Times New Roman"/>
                <w:sz w:val="20"/>
              </w:rPr>
            </w:pPr>
          </w:p>
        </w:tc>
      </w:tr>
      <w:tr w:rsidR="00BC0DFA" w14:paraId="770368DE" w14:textId="77777777">
        <w:trPr>
          <w:trHeight w:val="1310"/>
        </w:trPr>
        <w:tc>
          <w:tcPr>
            <w:tcW w:w="9201" w:type="dxa"/>
            <w:gridSpan w:val="3"/>
          </w:tcPr>
          <w:p w14:paraId="575E1CDC" w14:textId="77777777" w:rsidR="00BC0DFA" w:rsidRDefault="006C5E71">
            <w:pPr>
              <w:pStyle w:val="TableParagraph"/>
              <w:spacing w:line="240" w:lineRule="exact"/>
              <w:ind w:left="107"/>
              <w:rPr>
                <w:i/>
              </w:rPr>
            </w:pPr>
            <w:r>
              <w:rPr>
                <w:i/>
              </w:rPr>
              <w:t>Please</w:t>
            </w:r>
            <w:r>
              <w:rPr>
                <w:i/>
                <w:spacing w:val="-1"/>
              </w:rPr>
              <w:t xml:space="preserve"> </w:t>
            </w:r>
            <w:r>
              <w:rPr>
                <w:i/>
              </w:rPr>
              <w:t>attach</w:t>
            </w:r>
            <w:r>
              <w:rPr>
                <w:i/>
                <w:spacing w:val="-2"/>
              </w:rPr>
              <w:t xml:space="preserve"> </w:t>
            </w:r>
            <w:r>
              <w:rPr>
                <w:i/>
              </w:rPr>
              <w:t>copy</w:t>
            </w:r>
            <w:r>
              <w:rPr>
                <w:i/>
                <w:spacing w:val="-2"/>
              </w:rPr>
              <w:t xml:space="preserve"> </w:t>
            </w:r>
            <w:r>
              <w:rPr>
                <w:i/>
              </w:rPr>
              <w:t>of</w:t>
            </w:r>
            <w:r>
              <w:rPr>
                <w:i/>
                <w:spacing w:val="-4"/>
              </w:rPr>
              <w:t xml:space="preserve"> </w:t>
            </w:r>
            <w:r>
              <w:rPr>
                <w:i/>
              </w:rPr>
              <w:t>the following:</w:t>
            </w:r>
          </w:p>
          <w:p w14:paraId="50860FAB" w14:textId="77777777" w:rsidR="00BC0DFA" w:rsidRDefault="006C5E71">
            <w:pPr>
              <w:pStyle w:val="TableParagraph"/>
              <w:numPr>
                <w:ilvl w:val="0"/>
                <w:numId w:val="1"/>
              </w:numPr>
              <w:tabs>
                <w:tab w:val="left" w:pos="467"/>
                <w:tab w:val="left" w:pos="468"/>
              </w:tabs>
              <w:spacing w:before="1" w:line="268" w:lineRule="exact"/>
              <w:ind w:hanging="361"/>
              <w:rPr>
                <w:i/>
              </w:rPr>
            </w:pPr>
            <w:proofErr w:type="spellStart"/>
            <w:r>
              <w:rPr>
                <w:i/>
              </w:rPr>
              <w:t>Organisation</w:t>
            </w:r>
            <w:proofErr w:type="spellEnd"/>
            <w:r>
              <w:rPr>
                <w:i/>
                <w:spacing w:val="-4"/>
              </w:rPr>
              <w:t xml:space="preserve"> </w:t>
            </w:r>
            <w:r>
              <w:rPr>
                <w:i/>
              </w:rPr>
              <w:t>Chart</w:t>
            </w:r>
          </w:p>
          <w:p w14:paraId="4213F49A" w14:textId="77777777" w:rsidR="00BC0DFA" w:rsidRDefault="006C5E71">
            <w:pPr>
              <w:pStyle w:val="TableParagraph"/>
              <w:numPr>
                <w:ilvl w:val="0"/>
                <w:numId w:val="1"/>
              </w:numPr>
              <w:tabs>
                <w:tab w:val="left" w:pos="467"/>
                <w:tab w:val="left" w:pos="468"/>
              </w:tabs>
              <w:spacing w:line="268" w:lineRule="exact"/>
              <w:ind w:hanging="361"/>
              <w:rPr>
                <w:i/>
              </w:rPr>
            </w:pPr>
            <w:r>
              <w:rPr>
                <w:i/>
              </w:rPr>
              <w:t>Latest</w:t>
            </w:r>
            <w:r>
              <w:rPr>
                <w:i/>
                <w:spacing w:val="-2"/>
              </w:rPr>
              <w:t xml:space="preserve"> </w:t>
            </w:r>
            <w:r>
              <w:rPr>
                <w:i/>
              </w:rPr>
              <w:t>Audited</w:t>
            </w:r>
            <w:r>
              <w:rPr>
                <w:i/>
                <w:spacing w:val="-1"/>
              </w:rPr>
              <w:t xml:space="preserve"> </w:t>
            </w:r>
            <w:r>
              <w:rPr>
                <w:i/>
              </w:rPr>
              <w:t>Balance</w:t>
            </w:r>
            <w:r>
              <w:rPr>
                <w:i/>
                <w:spacing w:val="-4"/>
              </w:rPr>
              <w:t xml:space="preserve"> </w:t>
            </w:r>
            <w:r>
              <w:rPr>
                <w:i/>
              </w:rPr>
              <w:t>Sheet and</w:t>
            </w:r>
            <w:r>
              <w:rPr>
                <w:i/>
                <w:spacing w:val="-2"/>
              </w:rPr>
              <w:t xml:space="preserve"> </w:t>
            </w:r>
            <w:r>
              <w:rPr>
                <w:i/>
              </w:rPr>
              <w:t>P&amp;L</w:t>
            </w:r>
            <w:r>
              <w:rPr>
                <w:i/>
                <w:spacing w:val="-1"/>
              </w:rPr>
              <w:t xml:space="preserve"> </w:t>
            </w:r>
            <w:r>
              <w:rPr>
                <w:i/>
              </w:rPr>
              <w:t>Statement</w:t>
            </w:r>
          </w:p>
          <w:p w14:paraId="129B9DDA" w14:textId="77777777" w:rsidR="00BC0DFA" w:rsidRDefault="006C5E71">
            <w:pPr>
              <w:pStyle w:val="TableParagraph"/>
              <w:numPr>
                <w:ilvl w:val="0"/>
                <w:numId w:val="1"/>
              </w:numPr>
              <w:tabs>
                <w:tab w:val="left" w:pos="467"/>
                <w:tab w:val="left" w:pos="468"/>
              </w:tabs>
              <w:spacing w:line="269" w:lineRule="exact"/>
              <w:ind w:hanging="361"/>
              <w:rPr>
                <w:i/>
              </w:rPr>
            </w:pPr>
            <w:r>
              <w:rPr>
                <w:i/>
              </w:rPr>
              <w:t>List</w:t>
            </w:r>
            <w:r>
              <w:rPr>
                <w:i/>
                <w:spacing w:val="1"/>
              </w:rPr>
              <w:t xml:space="preserve"> </w:t>
            </w:r>
            <w:r>
              <w:rPr>
                <w:i/>
              </w:rPr>
              <w:t>of</w:t>
            </w:r>
            <w:r>
              <w:rPr>
                <w:i/>
                <w:spacing w:val="-2"/>
              </w:rPr>
              <w:t xml:space="preserve"> </w:t>
            </w:r>
            <w:r>
              <w:rPr>
                <w:i/>
              </w:rPr>
              <w:t>Reference</w:t>
            </w:r>
            <w:r>
              <w:rPr>
                <w:i/>
                <w:spacing w:val="-3"/>
              </w:rPr>
              <w:t xml:space="preserve"> </w:t>
            </w:r>
            <w:r>
              <w:rPr>
                <w:i/>
              </w:rPr>
              <w:t>Customers</w:t>
            </w:r>
          </w:p>
        </w:tc>
      </w:tr>
    </w:tbl>
    <w:p w14:paraId="58DB0116" w14:textId="77777777" w:rsidR="00BC0DFA" w:rsidRDefault="00BC0DFA">
      <w:pPr>
        <w:spacing w:line="269" w:lineRule="exact"/>
        <w:sectPr w:rsidR="00BC0DFA">
          <w:type w:val="continuous"/>
          <w:pgSz w:w="11910" w:h="16850"/>
          <w:pgMar w:top="940" w:right="880" w:bottom="820" w:left="1340" w:header="726" w:footer="632" w:gutter="0"/>
          <w:cols w:space="720"/>
        </w:sectPr>
      </w:pPr>
    </w:p>
    <w:p w14:paraId="64C58D52" w14:textId="77777777" w:rsidR="00BC0DFA" w:rsidRDefault="00BC0DFA">
      <w:pPr>
        <w:pStyle w:val="BodyText"/>
        <w:spacing w:before="6"/>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1800"/>
        <w:gridCol w:w="1348"/>
        <w:gridCol w:w="2700"/>
        <w:gridCol w:w="2431"/>
        <w:gridCol w:w="1079"/>
        <w:gridCol w:w="2428"/>
        <w:gridCol w:w="2464"/>
      </w:tblGrid>
      <w:tr w:rsidR="00BC0DFA" w14:paraId="3B8A0E26" w14:textId="77777777">
        <w:trPr>
          <w:trHeight w:val="494"/>
        </w:trPr>
        <w:tc>
          <w:tcPr>
            <w:tcW w:w="12525" w:type="dxa"/>
            <w:gridSpan w:val="7"/>
            <w:shd w:val="clear" w:color="auto" w:fill="D9D9D9"/>
          </w:tcPr>
          <w:p w14:paraId="09CB64F3" w14:textId="77777777" w:rsidR="00BC0DFA" w:rsidRDefault="006C5E71">
            <w:pPr>
              <w:pStyle w:val="TableParagraph"/>
              <w:spacing w:before="120"/>
              <w:ind w:left="107"/>
              <w:rPr>
                <w:b/>
              </w:rPr>
            </w:pPr>
            <w:r>
              <w:rPr>
                <w:b/>
              </w:rPr>
              <w:t>PRICE</w:t>
            </w:r>
            <w:r>
              <w:rPr>
                <w:b/>
                <w:spacing w:val="-3"/>
              </w:rPr>
              <w:t xml:space="preserve"> </w:t>
            </w:r>
            <w:r>
              <w:rPr>
                <w:b/>
              </w:rPr>
              <w:t>SCHEDULE</w:t>
            </w:r>
            <w:r>
              <w:rPr>
                <w:b/>
                <w:spacing w:val="-4"/>
              </w:rPr>
              <w:t xml:space="preserve"> </w:t>
            </w:r>
            <w:r>
              <w:rPr>
                <w:b/>
              </w:rPr>
              <w:t>OF</w:t>
            </w:r>
            <w:r>
              <w:rPr>
                <w:b/>
                <w:spacing w:val="-3"/>
              </w:rPr>
              <w:t xml:space="preserve"> </w:t>
            </w:r>
            <w:r>
              <w:rPr>
                <w:b/>
              </w:rPr>
              <w:t>TENDERER’S</w:t>
            </w:r>
            <w:r>
              <w:rPr>
                <w:b/>
                <w:spacing w:val="-3"/>
              </w:rPr>
              <w:t xml:space="preserve"> </w:t>
            </w:r>
            <w:r>
              <w:rPr>
                <w:b/>
              </w:rPr>
              <w:t>OFFER</w:t>
            </w:r>
          </w:p>
        </w:tc>
        <w:tc>
          <w:tcPr>
            <w:tcW w:w="2464" w:type="dxa"/>
            <w:shd w:val="clear" w:color="auto" w:fill="D9D9D9"/>
          </w:tcPr>
          <w:p w14:paraId="5AEC6FCE" w14:textId="77777777" w:rsidR="00BC0DFA" w:rsidRDefault="006C5E71">
            <w:pPr>
              <w:pStyle w:val="TableParagraph"/>
              <w:spacing w:before="120"/>
              <w:ind w:left="112"/>
              <w:rPr>
                <w:b/>
              </w:rPr>
            </w:pPr>
            <w:r>
              <w:rPr>
                <w:b/>
              </w:rPr>
              <w:t>FORM C</w:t>
            </w:r>
          </w:p>
        </w:tc>
      </w:tr>
      <w:tr w:rsidR="00BC0DFA" w14:paraId="6F8F7EE9" w14:textId="77777777">
        <w:trPr>
          <w:trHeight w:val="1264"/>
        </w:trPr>
        <w:tc>
          <w:tcPr>
            <w:tcW w:w="739" w:type="dxa"/>
          </w:tcPr>
          <w:p w14:paraId="3A4D9941" w14:textId="77777777" w:rsidR="00BC0DFA" w:rsidRDefault="006C5E71">
            <w:pPr>
              <w:pStyle w:val="TableParagraph"/>
              <w:ind w:left="107" w:right="149"/>
              <w:rPr>
                <w:b/>
                <w:i/>
              </w:rPr>
            </w:pPr>
            <w:r>
              <w:rPr>
                <w:b/>
                <w:i/>
              </w:rPr>
              <w:t>Item</w:t>
            </w:r>
            <w:r>
              <w:rPr>
                <w:b/>
                <w:i/>
                <w:spacing w:val="-59"/>
              </w:rPr>
              <w:t xml:space="preserve"> </w:t>
            </w:r>
            <w:r>
              <w:rPr>
                <w:b/>
                <w:i/>
              </w:rPr>
              <w:t>No.</w:t>
            </w:r>
          </w:p>
        </w:tc>
        <w:tc>
          <w:tcPr>
            <w:tcW w:w="1800" w:type="dxa"/>
          </w:tcPr>
          <w:p w14:paraId="4DFD1719" w14:textId="77777777" w:rsidR="00BC0DFA" w:rsidRDefault="006C5E71">
            <w:pPr>
              <w:pStyle w:val="TableParagraph"/>
              <w:ind w:left="107" w:right="92"/>
              <w:rPr>
                <w:b/>
                <w:i/>
              </w:rPr>
            </w:pPr>
            <w:r>
              <w:rPr>
                <w:b/>
                <w:i/>
              </w:rPr>
              <w:t>Name/Model</w:t>
            </w:r>
            <w:r>
              <w:rPr>
                <w:b/>
                <w:i/>
                <w:spacing w:val="6"/>
              </w:rPr>
              <w:t xml:space="preserve"> </w:t>
            </w:r>
            <w:r>
              <w:rPr>
                <w:b/>
                <w:i/>
              </w:rPr>
              <w:t>of</w:t>
            </w:r>
            <w:r>
              <w:rPr>
                <w:b/>
                <w:i/>
                <w:spacing w:val="-58"/>
              </w:rPr>
              <w:t xml:space="preserve"> </w:t>
            </w:r>
            <w:r>
              <w:rPr>
                <w:b/>
                <w:i/>
              </w:rPr>
              <w:t>item</w:t>
            </w:r>
          </w:p>
        </w:tc>
        <w:tc>
          <w:tcPr>
            <w:tcW w:w="1348" w:type="dxa"/>
          </w:tcPr>
          <w:p w14:paraId="016BF4AD" w14:textId="77777777" w:rsidR="00BC0DFA" w:rsidRDefault="006C5E71">
            <w:pPr>
              <w:pStyle w:val="TableParagraph"/>
              <w:tabs>
                <w:tab w:val="left" w:pos="1036"/>
              </w:tabs>
              <w:ind w:left="108" w:right="90"/>
              <w:rPr>
                <w:b/>
                <w:i/>
              </w:rPr>
            </w:pPr>
            <w:r>
              <w:rPr>
                <w:b/>
                <w:i/>
              </w:rPr>
              <w:t>Quantity</w:t>
            </w:r>
            <w:r>
              <w:rPr>
                <w:b/>
                <w:i/>
                <w:spacing w:val="1"/>
              </w:rPr>
              <w:t xml:space="preserve"> </w:t>
            </w:r>
            <w:r>
              <w:rPr>
                <w:b/>
                <w:i/>
              </w:rPr>
              <w:t>(No.</w:t>
            </w:r>
            <w:r>
              <w:rPr>
                <w:b/>
                <w:i/>
              </w:rPr>
              <w:tab/>
            </w:r>
            <w:r>
              <w:rPr>
                <w:b/>
                <w:i/>
                <w:spacing w:val="-2"/>
              </w:rPr>
              <w:t>of</w:t>
            </w:r>
            <w:r>
              <w:rPr>
                <w:b/>
                <w:i/>
                <w:spacing w:val="-59"/>
              </w:rPr>
              <w:t xml:space="preserve"> </w:t>
            </w:r>
            <w:r>
              <w:rPr>
                <w:b/>
                <w:i/>
              </w:rPr>
              <w:t>units)</w:t>
            </w:r>
          </w:p>
          <w:p w14:paraId="2596351D" w14:textId="77777777" w:rsidR="00BC0DFA" w:rsidRDefault="006C5E71">
            <w:pPr>
              <w:pStyle w:val="TableParagraph"/>
              <w:spacing w:line="252" w:lineRule="exact"/>
              <w:ind w:left="108"/>
              <w:rPr>
                <w:b/>
                <w:i/>
              </w:rPr>
            </w:pPr>
            <w:r>
              <w:rPr>
                <w:b/>
                <w:i/>
              </w:rPr>
              <w:t>(a)</w:t>
            </w:r>
          </w:p>
        </w:tc>
        <w:tc>
          <w:tcPr>
            <w:tcW w:w="2700" w:type="dxa"/>
          </w:tcPr>
          <w:p w14:paraId="0E807015" w14:textId="77777777" w:rsidR="00BC0DFA" w:rsidRDefault="006C5E71">
            <w:pPr>
              <w:pStyle w:val="TableParagraph"/>
              <w:tabs>
                <w:tab w:val="left" w:pos="2204"/>
              </w:tabs>
              <w:ind w:left="109" w:right="94"/>
              <w:jc w:val="both"/>
              <w:rPr>
                <w:b/>
                <w:i/>
              </w:rPr>
            </w:pPr>
            <w:r>
              <w:rPr>
                <w:b/>
                <w:i/>
              </w:rPr>
              <w:t>Tender</w:t>
            </w:r>
            <w:r>
              <w:rPr>
                <w:b/>
                <w:i/>
                <w:spacing w:val="1"/>
              </w:rPr>
              <w:t xml:space="preserve"> </w:t>
            </w:r>
            <w:r>
              <w:rPr>
                <w:b/>
                <w:i/>
              </w:rPr>
              <w:t>Quotation</w:t>
            </w:r>
            <w:r>
              <w:rPr>
                <w:b/>
                <w:i/>
                <w:spacing w:val="1"/>
              </w:rPr>
              <w:t xml:space="preserve"> </w:t>
            </w:r>
            <w:r>
              <w:rPr>
                <w:b/>
                <w:i/>
              </w:rPr>
              <w:t>Per</w:t>
            </w:r>
            <w:r>
              <w:rPr>
                <w:b/>
                <w:i/>
                <w:spacing w:val="1"/>
              </w:rPr>
              <w:t xml:space="preserve"> </w:t>
            </w:r>
            <w:proofErr w:type="gramStart"/>
            <w:r>
              <w:rPr>
                <w:b/>
                <w:i/>
              </w:rPr>
              <w:t>Unit(</w:t>
            </w:r>
            <w:proofErr w:type="gramEnd"/>
            <w:r>
              <w:rPr>
                <w:b/>
                <w:i/>
              </w:rPr>
              <w:t>Including</w:t>
            </w:r>
            <w:r>
              <w:rPr>
                <w:b/>
                <w:i/>
                <w:spacing w:val="1"/>
              </w:rPr>
              <w:t xml:space="preserve"> </w:t>
            </w:r>
            <w:r>
              <w:rPr>
                <w:b/>
                <w:i/>
              </w:rPr>
              <w:t>Freight,</w:t>
            </w:r>
            <w:r>
              <w:rPr>
                <w:b/>
                <w:i/>
                <w:spacing w:val="-59"/>
              </w:rPr>
              <w:t xml:space="preserve"> </w:t>
            </w:r>
            <w:r>
              <w:rPr>
                <w:b/>
                <w:i/>
              </w:rPr>
              <w:t>Delivery</w:t>
            </w:r>
            <w:r>
              <w:rPr>
                <w:b/>
                <w:i/>
              </w:rPr>
              <w:tab/>
            </w:r>
            <w:r>
              <w:rPr>
                <w:b/>
                <w:i/>
                <w:spacing w:val="-2"/>
              </w:rPr>
              <w:t>and</w:t>
            </w:r>
            <w:r>
              <w:rPr>
                <w:b/>
                <w:i/>
                <w:spacing w:val="-59"/>
              </w:rPr>
              <w:t xml:space="preserve"> </w:t>
            </w:r>
            <w:r>
              <w:rPr>
                <w:b/>
                <w:i/>
              </w:rPr>
              <w:t>Installation</w:t>
            </w:r>
          </w:p>
          <w:p w14:paraId="70588CBC" w14:textId="77777777" w:rsidR="00BC0DFA" w:rsidRDefault="006C5E71">
            <w:pPr>
              <w:pStyle w:val="TableParagraph"/>
              <w:spacing w:line="233" w:lineRule="exact"/>
              <w:ind w:left="109"/>
              <w:rPr>
                <w:b/>
                <w:i/>
              </w:rPr>
            </w:pPr>
            <w:r>
              <w:rPr>
                <w:b/>
                <w:i/>
              </w:rPr>
              <w:t>(b)</w:t>
            </w:r>
          </w:p>
        </w:tc>
        <w:tc>
          <w:tcPr>
            <w:tcW w:w="2431" w:type="dxa"/>
          </w:tcPr>
          <w:p w14:paraId="101C0C36" w14:textId="77777777" w:rsidR="00BC0DFA" w:rsidRDefault="006C5E71">
            <w:pPr>
              <w:pStyle w:val="TableParagraph"/>
              <w:tabs>
                <w:tab w:val="left" w:pos="1285"/>
              </w:tabs>
              <w:ind w:left="109" w:right="91"/>
              <w:rPr>
                <w:b/>
                <w:i/>
              </w:rPr>
            </w:pPr>
            <w:r>
              <w:rPr>
                <w:b/>
                <w:i/>
              </w:rPr>
              <w:t>Tender</w:t>
            </w:r>
            <w:r>
              <w:rPr>
                <w:b/>
                <w:i/>
              </w:rPr>
              <w:tab/>
            </w:r>
            <w:r>
              <w:rPr>
                <w:b/>
                <w:i/>
                <w:spacing w:val="-1"/>
              </w:rPr>
              <w:t>Quotation</w:t>
            </w:r>
            <w:r>
              <w:rPr>
                <w:b/>
                <w:i/>
                <w:spacing w:val="-59"/>
              </w:rPr>
              <w:t xml:space="preserve"> </w:t>
            </w:r>
            <w:r>
              <w:rPr>
                <w:b/>
                <w:i/>
              </w:rPr>
              <w:t>Per</w:t>
            </w:r>
            <w:r>
              <w:rPr>
                <w:b/>
                <w:i/>
                <w:spacing w:val="1"/>
              </w:rPr>
              <w:t xml:space="preserve"> </w:t>
            </w:r>
            <w:r>
              <w:rPr>
                <w:b/>
                <w:i/>
              </w:rPr>
              <w:t>Item</w:t>
            </w:r>
          </w:p>
          <w:p w14:paraId="1F0D31E3" w14:textId="77777777" w:rsidR="00BC0DFA" w:rsidRDefault="00BC0DFA">
            <w:pPr>
              <w:pStyle w:val="TableParagraph"/>
              <w:spacing w:before="10"/>
              <w:rPr>
                <w:b/>
                <w:sz w:val="21"/>
              </w:rPr>
            </w:pPr>
          </w:p>
          <w:p w14:paraId="583F82C4" w14:textId="77777777" w:rsidR="00BC0DFA" w:rsidRDefault="006C5E71">
            <w:pPr>
              <w:pStyle w:val="TableParagraph"/>
              <w:spacing w:before="1"/>
              <w:ind w:left="109"/>
              <w:rPr>
                <w:b/>
                <w:i/>
              </w:rPr>
            </w:pPr>
            <w:r>
              <w:rPr>
                <w:b/>
                <w:i/>
              </w:rPr>
              <w:t>(a)</w:t>
            </w:r>
            <w:r>
              <w:rPr>
                <w:b/>
                <w:i/>
                <w:spacing w:val="-1"/>
              </w:rPr>
              <w:t xml:space="preserve"> </w:t>
            </w:r>
            <w:r>
              <w:rPr>
                <w:b/>
                <w:i/>
              </w:rPr>
              <w:t>x</w:t>
            </w:r>
            <w:r>
              <w:rPr>
                <w:b/>
                <w:i/>
                <w:spacing w:val="-1"/>
              </w:rPr>
              <w:t xml:space="preserve"> </w:t>
            </w:r>
            <w:r>
              <w:rPr>
                <w:b/>
                <w:i/>
              </w:rPr>
              <w:t>(b) =</w:t>
            </w:r>
            <w:r>
              <w:rPr>
                <w:b/>
                <w:i/>
                <w:spacing w:val="-1"/>
              </w:rPr>
              <w:t xml:space="preserve"> </w:t>
            </w:r>
            <w:r>
              <w:rPr>
                <w:b/>
                <w:i/>
              </w:rPr>
              <w:t>(c)</w:t>
            </w:r>
          </w:p>
        </w:tc>
        <w:tc>
          <w:tcPr>
            <w:tcW w:w="1079" w:type="dxa"/>
          </w:tcPr>
          <w:p w14:paraId="178886FA" w14:textId="77777777" w:rsidR="00BC0DFA" w:rsidRDefault="006C5E71">
            <w:pPr>
              <w:pStyle w:val="TableParagraph"/>
              <w:ind w:left="110" w:right="205"/>
              <w:rPr>
                <w:b/>
                <w:i/>
              </w:rPr>
            </w:pPr>
            <w:proofErr w:type="spellStart"/>
            <w:r>
              <w:rPr>
                <w:b/>
                <w:i/>
              </w:rPr>
              <w:t>Discou</w:t>
            </w:r>
            <w:proofErr w:type="spellEnd"/>
            <w:r>
              <w:rPr>
                <w:b/>
                <w:i/>
                <w:spacing w:val="-59"/>
              </w:rPr>
              <w:t xml:space="preserve"> </w:t>
            </w:r>
            <w:proofErr w:type="spellStart"/>
            <w:r>
              <w:rPr>
                <w:b/>
                <w:i/>
              </w:rPr>
              <w:t>nt</w:t>
            </w:r>
            <w:proofErr w:type="spellEnd"/>
          </w:p>
          <w:p w14:paraId="6BAEDC44" w14:textId="77777777" w:rsidR="00BC0DFA" w:rsidRDefault="00BC0DFA">
            <w:pPr>
              <w:pStyle w:val="TableParagraph"/>
              <w:rPr>
                <w:b/>
                <w:sz w:val="24"/>
              </w:rPr>
            </w:pPr>
          </w:p>
          <w:p w14:paraId="2E45066E" w14:textId="77777777" w:rsidR="00BC0DFA" w:rsidRDefault="00BC0DFA">
            <w:pPr>
              <w:pStyle w:val="TableParagraph"/>
              <w:spacing w:before="9"/>
              <w:rPr>
                <w:b/>
                <w:sz w:val="19"/>
              </w:rPr>
            </w:pPr>
          </w:p>
          <w:p w14:paraId="291468D4" w14:textId="77777777" w:rsidR="00BC0DFA" w:rsidRDefault="006C5E71">
            <w:pPr>
              <w:pStyle w:val="TableParagraph"/>
              <w:spacing w:before="1" w:line="234" w:lineRule="exact"/>
              <w:ind w:left="110"/>
              <w:rPr>
                <w:b/>
                <w:i/>
              </w:rPr>
            </w:pPr>
            <w:r>
              <w:rPr>
                <w:b/>
                <w:i/>
              </w:rPr>
              <w:t>(d)</w:t>
            </w:r>
          </w:p>
        </w:tc>
        <w:tc>
          <w:tcPr>
            <w:tcW w:w="2428" w:type="dxa"/>
          </w:tcPr>
          <w:p w14:paraId="0F064FB5" w14:textId="77777777" w:rsidR="00BC0DFA" w:rsidRDefault="006C5E71">
            <w:pPr>
              <w:pStyle w:val="TableParagraph"/>
              <w:tabs>
                <w:tab w:val="left" w:pos="1594"/>
              </w:tabs>
              <w:spacing w:line="252" w:lineRule="exact"/>
              <w:ind w:left="111"/>
              <w:rPr>
                <w:b/>
                <w:i/>
              </w:rPr>
            </w:pPr>
            <w:r>
              <w:rPr>
                <w:b/>
                <w:i/>
              </w:rPr>
              <w:t>Net</w:t>
            </w:r>
            <w:r>
              <w:rPr>
                <w:b/>
                <w:i/>
              </w:rPr>
              <w:tab/>
              <w:t>Tender</w:t>
            </w:r>
          </w:p>
          <w:p w14:paraId="002C7932" w14:textId="77777777" w:rsidR="00BC0DFA" w:rsidRDefault="006C5E71">
            <w:pPr>
              <w:pStyle w:val="TableParagraph"/>
              <w:spacing w:line="252" w:lineRule="exact"/>
              <w:ind w:left="111"/>
              <w:rPr>
                <w:b/>
                <w:i/>
              </w:rPr>
            </w:pPr>
            <w:r>
              <w:rPr>
                <w:b/>
                <w:i/>
              </w:rPr>
              <w:t>Quotation</w:t>
            </w:r>
          </w:p>
          <w:p w14:paraId="45322D9C" w14:textId="77777777" w:rsidR="00BC0DFA" w:rsidRDefault="00BC0DFA">
            <w:pPr>
              <w:pStyle w:val="TableParagraph"/>
              <w:rPr>
                <w:b/>
                <w:sz w:val="24"/>
              </w:rPr>
            </w:pPr>
          </w:p>
          <w:p w14:paraId="310C873A" w14:textId="77777777" w:rsidR="00BC0DFA" w:rsidRDefault="00BC0DFA">
            <w:pPr>
              <w:pStyle w:val="TableParagraph"/>
              <w:spacing w:before="10"/>
              <w:rPr>
                <w:b/>
                <w:sz w:val="19"/>
              </w:rPr>
            </w:pPr>
          </w:p>
          <w:p w14:paraId="48AC7DDB" w14:textId="77777777" w:rsidR="00BC0DFA" w:rsidRDefault="006C5E71">
            <w:pPr>
              <w:pStyle w:val="TableParagraph"/>
              <w:spacing w:before="1" w:line="234" w:lineRule="exact"/>
              <w:ind w:left="111"/>
              <w:rPr>
                <w:b/>
                <w:i/>
              </w:rPr>
            </w:pPr>
            <w:r>
              <w:rPr>
                <w:b/>
                <w:i/>
              </w:rPr>
              <w:t>(c)</w:t>
            </w:r>
            <w:r>
              <w:rPr>
                <w:b/>
                <w:i/>
                <w:spacing w:val="-1"/>
              </w:rPr>
              <w:t xml:space="preserve"> </w:t>
            </w:r>
            <w:r>
              <w:rPr>
                <w:b/>
                <w:i/>
              </w:rPr>
              <w:t>–</w:t>
            </w:r>
            <w:r>
              <w:rPr>
                <w:b/>
                <w:i/>
                <w:spacing w:val="-1"/>
              </w:rPr>
              <w:t xml:space="preserve"> </w:t>
            </w:r>
            <w:r>
              <w:rPr>
                <w:b/>
                <w:i/>
              </w:rPr>
              <w:t>(d) =</w:t>
            </w:r>
            <w:r>
              <w:rPr>
                <w:b/>
                <w:i/>
                <w:spacing w:val="-1"/>
              </w:rPr>
              <w:t xml:space="preserve"> </w:t>
            </w:r>
            <w:r>
              <w:rPr>
                <w:b/>
                <w:i/>
              </w:rPr>
              <w:t>(e)</w:t>
            </w:r>
          </w:p>
        </w:tc>
        <w:tc>
          <w:tcPr>
            <w:tcW w:w="2464" w:type="dxa"/>
          </w:tcPr>
          <w:p w14:paraId="1C6526D5" w14:textId="77777777" w:rsidR="00BC0DFA" w:rsidRDefault="006C5E71">
            <w:pPr>
              <w:pStyle w:val="TableParagraph"/>
              <w:ind w:left="112"/>
              <w:rPr>
                <w:b/>
                <w:i/>
              </w:rPr>
            </w:pPr>
            <w:r>
              <w:rPr>
                <w:b/>
                <w:i/>
              </w:rPr>
              <w:t>Any</w:t>
            </w:r>
            <w:r>
              <w:rPr>
                <w:b/>
                <w:i/>
                <w:spacing w:val="1"/>
              </w:rPr>
              <w:t xml:space="preserve"> </w:t>
            </w:r>
            <w:r>
              <w:rPr>
                <w:b/>
                <w:i/>
              </w:rPr>
              <w:t>other</w:t>
            </w:r>
            <w:r>
              <w:rPr>
                <w:b/>
                <w:i/>
                <w:spacing w:val="1"/>
              </w:rPr>
              <w:t xml:space="preserve"> </w:t>
            </w:r>
            <w:r>
              <w:rPr>
                <w:b/>
                <w:i/>
              </w:rPr>
              <w:t>Relevant</w:t>
            </w:r>
            <w:r>
              <w:rPr>
                <w:b/>
                <w:i/>
                <w:spacing w:val="-59"/>
              </w:rPr>
              <w:t xml:space="preserve"> </w:t>
            </w:r>
            <w:r>
              <w:rPr>
                <w:b/>
                <w:i/>
              </w:rPr>
              <w:t>Remarks</w:t>
            </w:r>
          </w:p>
        </w:tc>
      </w:tr>
      <w:tr w:rsidR="00BC0DFA" w14:paraId="6C816F42" w14:textId="77777777">
        <w:trPr>
          <w:trHeight w:val="1012"/>
        </w:trPr>
        <w:tc>
          <w:tcPr>
            <w:tcW w:w="739" w:type="dxa"/>
          </w:tcPr>
          <w:p w14:paraId="6F04A00F" w14:textId="77777777" w:rsidR="00BC0DFA" w:rsidRDefault="00BC0DFA">
            <w:pPr>
              <w:pStyle w:val="TableParagraph"/>
              <w:rPr>
                <w:rFonts w:ascii="Times New Roman"/>
                <w:sz w:val="20"/>
              </w:rPr>
            </w:pPr>
          </w:p>
        </w:tc>
        <w:tc>
          <w:tcPr>
            <w:tcW w:w="1800" w:type="dxa"/>
          </w:tcPr>
          <w:p w14:paraId="1F7D638D" w14:textId="77777777" w:rsidR="00BC0DFA" w:rsidRDefault="00BC0DFA">
            <w:pPr>
              <w:pStyle w:val="TableParagraph"/>
              <w:rPr>
                <w:rFonts w:ascii="Times New Roman"/>
                <w:sz w:val="20"/>
              </w:rPr>
            </w:pPr>
          </w:p>
        </w:tc>
        <w:tc>
          <w:tcPr>
            <w:tcW w:w="1348" w:type="dxa"/>
          </w:tcPr>
          <w:p w14:paraId="2860D4B1" w14:textId="77777777" w:rsidR="00BC0DFA" w:rsidRDefault="00BC0DFA">
            <w:pPr>
              <w:pStyle w:val="TableParagraph"/>
              <w:rPr>
                <w:rFonts w:ascii="Times New Roman"/>
                <w:sz w:val="20"/>
              </w:rPr>
            </w:pPr>
          </w:p>
        </w:tc>
        <w:tc>
          <w:tcPr>
            <w:tcW w:w="2700" w:type="dxa"/>
          </w:tcPr>
          <w:p w14:paraId="25CC542F" w14:textId="77777777" w:rsidR="00BC0DFA" w:rsidRDefault="00BC0DFA">
            <w:pPr>
              <w:pStyle w:val="TableParagraph"/>
              <w:rPr>
                <w:rFonts w:ascii="Times New Roman"/>
                <w:sz w:val="20"/>
              </w:rPr>
            </w:pPr>
          </w:p>
        </w:tc>
        <w:tc>
          <w:tcPr>
            <w:tcW w:w="2431" w:type="dxa"/>
          </w:tcPr>
          <w:p w14:paraId="2AC6464C" w14:textId="77777777" w:rsidR="00BC0DFA" w:rsidRDefault="00BC0DFA">
            <w:pPr>
              <w:pStyle w:val="TableParagraph"/>
              <w:rPr>
                <w:rFonts w:ascii="Times New Roman"/>
                <w:sz w:val="20"/>
              </w:rPr>
            </w:pPr>
          </w:p>
        </w:tc>
        <w:tc>
          <w:tcPr>
            <w:tcW w:w="1079" w:type="dxa"/>
          </w:tcPr>
          <w:p w14:paraId="1383A66E" w14:textId="77777777" w:rsidR="00BC0DFA" w:rsidRDefault="00BC0DFA">
            <w:pPr>
              <w:pStyle w:val="TableParagraph"/>
              <w:rPr>
                <w:rFonts w:ascii="Times New Roman"/>
                <w:sz w:val="20"/>
              </w:rPr>
            </w:pPr>
          </w:p>
        </w:tc>
        <w:tc>
          <w:tcPr>
            <w:tcW w:w="2428" w:type="dxa"/>
          </w:tcPr>
          <w:p w14:paraId="3C94951D" w14:textId="77777777" w:rsidR="00BC0DFA" w:rsidRDefault="00BC0DFA">
            <w:pPr>
              <w:pStyle w:val="TableParagraph"/>
              <w:rPr>
                <w:rFonts w:ascii="Times New Roman"/>
                <w:sz w:val="20"/>
              </w:rPr>
            </w:pPr>
          </w:p>
        </w:tc>
        <w:tc>
          <w:tcPr>
            <w:tcW w:w="2464" w:type="dxa"/>
          </w:tcPr>
          <w:p w14:paraId="2B295A7E" w14:textId="77777777" w:rsidR="00BC0DFA" w:rsidRDefault="00BC0DFA">
            <w:pPr>
              <w:pStyle w:val="TableParagraph"/>
              <w:rPr>
                <w:rFonts w:ascii="Times New Roman"/>
                <w:sz w:val="20"/>
              </w:rPr>
            </w:pPr>
          </w:p>
        </w:tc>
      </w:tr>
      <w:tr w:rsidR="00BC0DFA" w14:paraId="660F0EAF" w14:textId="77777777">
        <w:trPr>
          <w:trHeight w:val="1010"/>
        </w:trPr>
        <w:tc>
          <w:tcPr>
            <w:tcW w:w="739" w:type="dxa"/>
          </w:tcPr>
          <w:p w14:paraId="3C962EDD" w14:textId="77777777" w:rsidR="00BC0DFA" w:rsidRDefault="00BC0DFA">
            <w:pPr>
              <w:pStyle w:val="TableParagraph"/>
              <w:rPr>
                <w:rFonts w:ascii="Times New Roman"/>
                <w:sz w:val="20"/>
              </w:rPr>
            </w:pPr>
          </w:p>
        </w:tc>
        <w:tc>
          <w:tcPr>
            <w:tcW w:w="1800" w:type="dxa"/>
          </w:tcPr>
          <w:p w14:paraId="68909FBC" w14:textId="77777777" w:rsidR="00BC0DFA" w:rsidRDefault="00BC0DFA">
            <w:pPr>
              <w:pStyle w:val="TableParagraph"/>
              <w:rPr>
                <w:rFonts w:ascii="Times New Roman"/>
                <w:sz w:val="20"/>
              </w:rPr>
            </w:pPr>
          </w:p>
        </w:tc>
        <w:tc>
          <w:tcPr>
            <w:tcW w:w="1348" w:type="dxa"/>
          </w:tcPr>
          <w:p w14:paraId="0F4CEC21" w14:textId="77777777" w:rsidR="00BC0DFA" w:rsidRDefault="00BC0DFA">
            <w:pPr>
              <w:pStyle w:val="TableParagraph"/>
              <w:rPr>
                <w:rFonts w:ascii="Times New Roman"/>
                <w:sz w:val="20"/>
              </w:rPr>
            </w:pPr>
          </w:p>
        </w:tc>
        <w:tc>
          <w:tcPr>
            <w:tcW w:w="2700" w:type="dxa"/>
          </w:tcPr>
          <w:p w14:paraId="150B78FF" w14:textId="77777777" w:rsidR="00BC0DFA" w:rsidRDefault="00BC0DFA">
            <w:pPr>
              <w:pStyle w:val="TableParagraph"/>
              <w:rPr>
                <w:rFonts w:ascii="Times New Roman"/>
                <w:sz w:val="20"/>
              </w:rPr>
            </w:pPr>
          </w:p>
        </w:tc>
        <w:tc>
          <w:tcPr>
            <w:tcW w:w="2431" w:type="dxa"/>
          </w:tcPr>
          <w:p w14:paraId="742D7B4B" w14:textId="77777777" w:rsidR="00BC0DFA" w:rsidRDefault="00BC0DFA">
            <w:pPr>
              <w:pStyle w:val="TableParagraph"/>
              <w:rPr>
                <w:rFonts w:ascii="Times New Roman"/>
                <w:sz w:val="20"/>
              </w:rPr>
            </w:pPr>
          </w:p>
        </w:tc>
        <w:tc>
          <w:tcPr>
            <w:tcW w:w="1079" w:type="dxa"/>
          </w:tcPr>
          <w:p w14:paraId="0FDFCFFB" w14:textId="77777777" w:rsidR="00BC0DFA" w:rsidRDefault="00BC0DFA">
            <w:pPr>
              <w:pStyle w:val="TableParagraph"/>
              <w:rPr>
                <w:rFonts w:ascii="Times New Roman"/>
                <w:sz w:val="20"/>
              </w:rPr>
            </w:pPr>
          </w:p>
        </w:tc>
        <w:tc>
          <w:tcPr>
            <w:tcW w:w="2428" w:type="dxa"/>
          </w:tcPr>
          <w:p w14:paraId="183A7AAC" w14:textId="77777777" w:rsidR="00BC0DFA" w:rsidRDefault="00BC0DFA">
            <w:pPr>
              <w:pStyle w:val="TableParagraph"/>
              <w:rPr>
                <w:rFonts w:ascii="Times New Roman"/>
                <w:sz w:val="20"/>
              </w:rPr>
            </w:pPr>
          </w:p>
        </w:tc>
        <w:tc>
          <w:tcPr>
            <w:tcW w:w="2464" w:type="dxa"/>
          </w:tcPr>
          <w:p w14:paraId="1680CB97" w14:textId="77777777" w:rsidR="00BC0DFA" w:rsidRDefault="00BC0DFA">
            <w:pPr>
              <w:pStyle w:val="TableParagraph"/>
              <w:rPr>
                <w:rFonts w:ascii="Times New Roman"/>
                <w:sz w:val="20"/>
              </w:rPr>
            </w:pPr>
          </w:p>
        </w:tc>
      </w:tr>
      <w:tr w:rsidR="00BC0DFA" w14:paraId="2085DDED" w14:textId="77777777">
        <w:trPr>
          <w:trHeight w:val="1012"/>
        </w:trPr>
        <w:tc>
          <w:tcPr>
            <w:tcW w:w="739" w:type="dxa"/>
          </w:tcPr>
          <w:p w14:paraId="6AB33D91" w14:textId="77777777" w:rsidR="00BC0DFA" w:rsidRDefault="00BC0DFA">
            <w:pPr>
              <w:pStyle w:val="TableParagraph"/>
              <w:rPr>
                <w:rFonts w:ascii="Times New Roman"/>
                <w:sz w:val="20"/>
              </w:rPr>
            </w:pPr>
          </w:p>
        </w:tc>
        <w:tc>
          <w:tcPr>
            <w:tcW w:w="1800" w:type="dxa"/>
          </w:tcPr>
          <w:p w14:paraId="794DD663" w14:textId="77777777" w:rsidR="00BC0DFA" w:rsidRDefault="00BC0DFA">
            <w:pPr>
              <w:pStyle w:val="TableParagraph"/>
              <w:rPr>
                <w:rFonts w:ascii="Times New Roman"/>
                <w:sz w:val="20"/>
              </w:rPr>
            </w:pPr>
          </w:p>
        </w:tc>
        <w:tc>
          <w:tcPr>
            <w:tcW w:w="1348" w:type="dxa"/>
          </w:tcPr>
          <w:p w14:paraId="3A2697B1" w14:textId="77777777" w:rsidR="00BC0DFA" w:rsidRDefault="00BC0DFA">
            <w:pPr>
              <w:pStyle w:val="TableParagraph"/>
              <w:rPr>
                <w:rFonts w:ascii="Times New Roman"/>
                <w:sz w:val="20"/>
              </w:rPr>
            </w:pPr>
          </w:p>
        </w:tc>
        <w:tc>
          <w:tcPr>
            <w:tcW w:w="2700" w:type="dxa"/>
          </w:tcPr>
          <w:p w14:paraId="7596215D" w14:textId="77777777" w:rsidR="00BC0DFA" w:rsidRDefault="00BC0DFA">
            <w:pPr>
              <w:pStyle w:val="TableParagraph"/>
              <w:rPr>
                <w:rFonts w:ascii="Times New Roman"/>
                <w:sz w:val="20"/>
              </w:rPr>
            </w:pPr>
          </w:p>
        </w:tc>
        <w:tc>
          <w:tcPr>
            <w:tcW w:w="2431" w:type="dxa"/>
          </w:tcPr>
          <w:p w14:paraId="1B8AD23E" w14:textId="77777777" w:rsidR="00BC0DFA" w:rsidRDefault="00BC0DFA">
            <w:pPr>
              <w:pStyle w:val="TableParagraph"/>
              <w:rPr>
                <w:rFonts w:ascii="Times New Roman"/>
                <w:sz w:val="20"/>
              </w:rPr>
            </w:pPr>
          </w:p>
        </w:tc>
        <w:tc>
          <w:tcPr>
            <w:tcW w:w="1079" w:type="dxa"/>
          </w:tcPr>
          <w:p w14:paraId="37B045E7" w14:textId="77777777" w:rsidR="00BC0DFA" w:rsidRDefault="00BC0DFA">
            <w:pPr>
              <w:pStyle w:val="TableParagraph"/>
              <w:rPr>
                <w:rFonts w:ascii="Times New Roman"/>
                <w:sz w:val="20"/>
              </w:rPr>
            </w:pPr>
          </w:p>
        </w:tc>
        <w:tc>
          <w:tcPr>
            <w:tcW w:w="2428" w:type="dxa"/>
          </w:tcPr>
          <w:p w14:paraId="00767D4C" w14:textId="77777777" w:rsidR="00BC0DFA" w:rsidRDefault="00BC0DFA">
            <w:pPr>
              <w:pStyle w:val="TableParagraph"/>
              <w:rPr>
                <w:rFonts w:ascii="Times New Roman"/>
                <w:sz w:val="20"/>
              </w:rPr>
            </w:pPr>
          </w:p>
        </w:tc>
        <w:tc>
          <w:tcPr>
            <w:tcW w:w="2464" w:type="dxa"/>
          </w:tcPr>
          <w:p w14:paraId="5CB17FEF" w14:textId="77777777" w:rsidR="00BC0DFA" w:rsidRDefault="00BC0DFA">
            <w:pPr>
              <w:pStyle w:val="TableParagraph"/>
              <w:rPr>
                <w:rFonts w:ascii="Times New Roman"/>
                <w:sz w:val="20"/>
              </w:rPr>
            </w:pPr>
          </w:p>
        </w:tc>
      </w:tr>
      <w:tr w:rsidR="00BC0DFA" w14:paraId="663A1AA8" w14:textId="77777777">
        <w:trPr>
          <w:trHeight w:val="1012"/>
        </w:trPr>
        <w:tc>
          <w:tcPr>
            <w:tcW w:w="739" w:type="dxa"/>
          </w:tcPr>
          <w:p w14:paraId="4A9F93D4" w14:textId="77777777" w:rsidR="00BC0DFA" w:rsidRDefault="00BC0DFA">
            <w:pPr>
              <w:pStyle w:val="TableParagraph"/>
              <w:rPr>
                <w:rFonts w:ascii="Times New Roman"/>
                <w:sz w:val="20"/>
              </w:rPr>
            </w:pPr>
          </w:p>
        </w:tc>
        <w:tc>
          <w:tcPr>
            <w:tcW w:w="1800" w:type="dxa"/>
          </w:tcPr>
          <w:p w14:paraId="66F717D6" w14:textId="77777777" w:rsidR="00BC0DFA" w:rsidRDefault="00BC0DFA">
            <w:pPr>
              <w:pStyle w:val="TableParagraph"/>
              <w:rPr>
                <w:rFonts w:ascii="Times New Roman"/>
                <w:sz w:val="20"/>
              </w:rPr>
            </w:pPr>
          </w:p>
        </w:tc>
        <w:tc>
          <w:tcPr>
            <w:tcW w:w="1348" w:type="dxa"/>
          </w:tcPr>
          <w:p w14:paraId="305A5532" w14:textId="77777777" w:rsidR="00BC0DFA" w:rsidRDefault="00BC0DFA">
            <w:pPr>
              <w:pStyle w:val="TableParagraph"/>
              <w:rPr>
                <w:rFonts w:ascii="Times New Roman"/>
                <w:sz w:val="20"/>
              </w:rPr>
            </w:pPr>
          </w:p>
        </w:tc>
        <w:tc>
          <w:tcPr>
            <w:tcW w:w="2700" w:type="dxa"/>
          </w:tcPr>
          <w:p w14:paraId="14831A96" w14:textId="77777777" w:rsidR="00BC0DFA" w:rsidRDefault="00BC0DFA">
            <w:pPr>
              <w:pStyle w:val="TableParagraph"/>
              <w:rPr>
                <w:rFonts w:ascii="Times New Roman"/>
                <w:sz w:val="20"/>
              </w:rPr>
            </w:pPr>
          </w:p>
        </w:tc>
        <w:tc>
          <w:tcPr>
            <w:tcW w:w="2431" w:type="dxa"/>
          </w:tcPr>
          <w:p w14:paraId="049FA18C" w14:textId="77777777" w:rsidR="00BC0DFA" w:rsidRDefault="00BC0DFA">
            <w:pPr>
              <w:pStyle w:val="TableParagraph"/>
              <w:rPr>
                <w:rFonts w:ascii="Times New Roman"/>
                <w:sz w:val="20"/>
              </w:rPr>
            </w:pPr>
          </w:p>
        </w:tc>
        <w:tc>
          <w:tcPr>
            <w:tcW w:w="1079" w:type="dxa"/>
          </w:tcPr>
          <w:p w14:paraId="7B051C0C" w14:textId="77777777" w:rsidR="00BC0DFA" w:rsidRDefault="00BC0DFA">
            <w:pPr>
              <w:pStyle w:val="TableParagraph"/>
              <w:rPr>
                <w:rFonts w:ascii="Times New Roman"/>
                <w:sz w:val="20"/>
              </w:rPr>
            </w:pPr>
          </w:p>
        </w:tc>
        <w:tc>
          <w:tcPr>
            <w:tcW w:w="2428" w:type="dxa"/>
          </w:tcPr>
          <w:p w14:paraId="0E11EE4D" w14:textId="77777777" w:rsidR="00BC0DFA" w:rsidRDefault="00BC0DFA">
            <w:pPr>
              <w:pStyle w:val="TableParagraph"/>
              <w:rPr>
                <w:rFonts w:ascii="Times New Roman"/>
                <w:sz w:val="20"/>
              </w:rPr>
            </w:pPr>
          </w:p>
        </w:tc>
        <w:tc>
          <w:tcPr>
            <w:tcW w:w="2464" w:type="dxa"/>
          </w:tcPr>
          <w:p w14:paraId="60EFAFDA" w14:textId="77777777" w:rsidR="00BC0DFA" w:rsidRDefault="00BC0DFA">
            <w:pPr>
              <w:pStyle w:val="TableParagraph"/>
              <w:rPr>
                <w:rFonts w:ascii="Times New Roman"/>
                <w:sz w:val="20"/>
              </w:rPr>
            </w:pPr>
          </w:p>
        </w:tc>
      </w:tr>
      <w:tr w:rsidR="00BC0DFA" w14:paraId="0DF15DB7" w14:textId="77777777">
        <w:trPr>
          <w:trHeight w:val="1012"/>
        </w:trPr>
        <w:tc>
          <w:tcPr>
            <w:tcW w:w="739" w:type="dxa"/>
          </w:tcPr>
          <w:p w14:paraId="5E1D7E6A" w14:textId="77777777" w:rsidR="00BC0DFA" w:rsidRDefault="00BC0DFA">
            <w:pPr>
              <w:pStyle w:val="TableParagraph"/>
              <w:rPr>
                <w:rFonts w:ascii="Times New Roman"/>
                <w:sz w:val="20"/>
              </w:rPr>
            </w:pPr>
          </w:p>
        </w:tc>
        <w:tc>
          <w:tcPr>
            <w:tcW w:w="1800" w:type="dxa"/>
          </w:tcPr>
          <w:p w14:paraId="2C878B1D" w14:textId="77777777" w:rsidR="00BC0DFA" w:rsidRDefault="00BC0DFA">
            <w:pPr>
              <w:pStyle w:val="TableParagraph"/>
              <w:rPr>
                <w:rFonts w:ascii="Times New Roman"/>
                <w:sz w:val="20"/>
              </w:rPr>
            </w:pPr>
          </w:p>
        </w:tc>
        <w:tc>
          <w:tcPr>
            <w:tcW w:w="1348" w:type="dxa"/>
          </w:tcPr>
          <w:p w14:paraId="66F0B2DF" w14:textId="77777777" w:rsidR="00BC0DFA" w:rsidRDefault="00BC0DFA">
            <w:pPr>
              <w:pStyle w:val="TableParagraph"/>
              <w:rPr>
                <w:rFonts w:ascii="Times New Roman"/>
                <w:sz w:val="20"/>
              </w:rPr>
            </w:pPr>
          </w:p>
        </w:tc>
        <w:tc>
          <w:tcPr>
            <w:tcW w:w="2700" w:type="dxa"/>
          </w:tcPr>
          <w:p w14:paraId="3B0AFEF6" w14:textId="77777777" w:rsidR="00BC0DFA" w:rsidRDefault="00BC0DFA">
            <w:pPr>
              <w:pStyle w:val="TableParagraph"/>
              <w:rPr>
                <w:rFonts w:ascii="Times New Roman"/>
                <w:sz w:val="20"/>
              </w:rPr>
            </w:pPr>
          </w:p>
        </w:tc>
        <w:tc>
          <w:tcPr>
            <w:tcW w:w="2431" w:type="dxa"/>
          </w:tcPr>
          <w:p w14:paraId="2FE3F710" w14:textId="77777777" w:rsidR="00BC0DFA" w:rsidRDefault="00BC0DFA">
            <w:pPr>
              <w:pStyle w:val="TableParagraph"/>
              <w:rPr>
                <w:rFonts w:ascii="Times New Roman"/>
                <w:sz w:val="20"/>
              </w:rPr>
            </w:pPr>
          </w:p>
        </w:tc>
        <w:tc>
          <w:tcPr>
            <w:tcW w:w="1079" w:type="dxa"/>
          </w:tcPr>
          <w:p w14:paraId="5789F688" w14:textId="77777777" w:rsidR="00BC0DFA" w:rsidRDefault="00BC0DFA">
            <w:pPr>
              <w:pStyle w:val="TableParagraph"/>
              <w:rPr>
                <w:rFonts w:ascii="Times New Roman"/>
                <w:sz w:val="20"/>
              </w:rPr>
            </w:pPr>
          </w:p>
        </w:tc>
        <w:tc>
          <w:tcPr>
            <w:tcW w:w="2428" w:type="dxa"/>
          </w:tcPr>
          <w:p w14:paraId="62C39173" w14:textId="77777777" w:rsidR="00BC0DFA" w:rsidRDefault="00BC0DFA">
            <w:pPr>
              <w:pStyle w:val="TableParagraph"/>
              <w:rPr>
                <w:rFonts w:ascii="Times New Roman"/>
                <w:sz w:val="20"/>
              </w:rPr>
            </w:pPr>
          </w:p>
        </w:tc>
        <w:tc>
          <w:tcPr>
            <w:tcW w:w="2464" w:type="dxa"/>
          </w:tcPr>
          <w:p w14:paraId="03AFE503" w14:textId="77777777" w:rsidR="00BC0DFA" w:rsidRDefault="00BC0DFA">
            <w:pPr>
              <w:pStyle w:val="TableParagraph"/>
              <w:rPr>
                <w:rFonts w:ascii="Times New Roman"/>
                <w:sz w:val="20"/>
              </w:rPr>
            </w:pPr>
          </w:p>
        </w:tc>
      </w:tr>
      <w:tr w:rsidR="00BC0DFA" w14:paraId="0817AC2B" w14:textId="77777777">
        <w:trPr>
          <w:trHeight w:val="494"/>
        </w:trPr>
        <w:tc>
          <w:tcPr>
            <w:tcW w:w="6587" w:type="dxa"/>
            <w:gridSpan w:val="4"/>
          </w:tcPr>
          <w:p w14:paraId="7FA4DCBD" w14:textId="77777777" w:rsidR="00BC0DFA" w:rsidRDefault="006C5E71">
            <w:pPr>
              <w:pStyle w:val="TableParagraph"/>
              <w:spacing w:before="120"/>
              <w:ind w:left="2688" w:right="2675"/>
              <w:jc w:val="center"/>
              <w:rPr>
                <w:b/>
                <w:i/>
              </w:rPr>
            </w:pPr>
            <w:r>
              <w:rPr>
                <w:b/>
                <w:i/>
              </w:rPr>
              <w:t>Total</w:t>
            </w:r>
            <w:r>
              <w:rPr>
                <w:b/>
                <w:i/>
                <w:spacing w:val="-1"/>
              </w:rPr>
              <w:t xml:space="preserve"> </w:t>
            </w:r>
            <w:r>
              <w:rPr>
                <w:b/>
                <w:i/>
              </w:rPr>
              <w:t>Value</w:t>
            </w:r>
          </w:p>
        </w:tc>
        <w:tc>
          <w:tcPr>
            <w:tcW w:w="2431" w:type="dxa"/>
          </w:tcPr>
          <w:p w14:paraId="72B545C1" w14:textId="77777777" w:rsidR="00BC0DFA" w:rsidRDefault="00BC0DFA">
            <w:pPr>
              <w:pStyle w:val="TableParagraph"/>
              <w:rPr>
                <w:rFonts w:ascii="Times New Roman"/>
                <w:sz w:val="20"/>
              </w:rPr>
            </w:pPr>
          </w:p>
        </w:tc>
        <w:tc>
          <w:tcPr>
            <w:tcW w:w="1079" w:type="dxa"/>
          </w:tcPr>
          <w:p w14:paraId="2F41EA23" w14:textId="77777777" w:rsidR="00BC0DFA" w:rsidRDefault="00BC0DFA">
            <w:pPr>
              <w:pStyle w:val="TableParagraph"/>
              <w:rPr>
                <w:rFonts w:ascii="Times New Roman"/>
                <w:sz w:val="20"/>
              </w:rPr>
            </w:pPr>
          </w:p>
        </w:tc>
        <w:tc>
          <w:tcPr>
            <w:tcW w:w="2428" w:type="dxa"/>
          </w:tcPr>
          <w:p w14:paraId="0EBFFF49" w14:textId="77777777" w:rsidR="00BC0DFA" w:rsidRDefault="00BC0DFA">
            <w:pPr>
              <w:pStyle w:val="TableParagraph"/>
              <w:rPr>
                <w:rFonts w:ascii="Times New Roman"/>
                <w:sz w:val="20"/>
              </w:rPr>
            </w:pPr>
          </w:p>
        </w:tc>
        <w:tc>
          <w:tcPr>
            <w:tcW w:w="2464" w:type="dxa"/>
          </w:tcPr>
          <w:p w14:paraId="76B13A54" w14:textId="77777777" w:rsidR="00BC0DFA" w:rsidRDefault="00BC0DFA">
            <w:pPr>
              <w:pStyle w:val="TableParagraph"/>
              <w:rPr>
                <w:rFonts w:ascii="Times New Roman"/>
                <w:sz w:val="20"/>
              </w:rPr>
            </w:pPr>
          </w:p>
        </w:tc>
      </w:tr>
    </w:tbl>
    <w:p w14:paraId="0F34A6A5" w14:textId="77777777" w:rsidR="00BC0DFA" w:rsidRDefault="00BC0DFA">
      <w:pPr>
        <w:rPr>
          <w:rFonts w:ascii="Times New Roman"/>
          <w:sz w:val="20"/>
        </w:rPr>
        <w:sectPr w:rsidR="00BC0DFA">
          <w:headerReference w:type="default" r:id="rId29"/>
          <w:footerReference w:type="default" r:id="rId30"/>
          <w:pgSz w:w="16850" w:h="11910" w:orient="landscape"/>
          <w:pgMar w:top="1180" w:right="500" w:bottom="820" w:left="620" w:header="726" w:footer="632" w:gutter="0"/>
          <w:cols w:space="720"/>
        </w:sectPr>
      </w:pPr>
    </w:p>
    <w:p w14:paraId="71E9C42E" w14:textId="77777777" w:rsidR="00BC0DFA" w:rsidRDefault="00BC0DFA">
      <w:pPr>
        <w:pStyle w:val="BodyText"/>
        <w:rPr>
          <w:b/>
          <w:sz w:val="20"/>
        </w:rPr>
      </w:pPr>
    </w:p>
    <w:p w14:paraId="30181A6A" w14:textId="77777777" w:rsidR="00BC0DFA" w:rsidRDefault="00BC0DFA">
      <w:pPr>
        <w:pStyle w:val="BodyText"/>
        <w:spacing w:before="5" w:after="1"/>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3337"/>
        <w:gridCol w:w="5041"/>
        <w:gridCol w:w="1530"/>
        <w:gridCol w:w="1352"/>
        <w:gridCol w:w="1441"/>
      </w:tblGrid>
      <w:tr w:rsidR="00BC0DFA" w14:paraId="4B37361E" w14:textId="77777777">
        <w:trPr>
          <w:trHeight w:val="494"/>
        </w:trPr>
        <w:tc>
          <w:tcPr>
            <w:tcW w:w="14064" w:type="dxa"/>
            <w:gridSpan w:val="5"/>
            <w:shd w:val="clear" w:color="auto" w:fill="D9D9D9"/>
          </w:tcPr>
          <w:p w14:paraId="27BA182B" w14:textId="77777777" w:rsidR="00BC0DFA" w:rsidRDefault="006C5E71">
            <w:pPr>
              <w:pStyle w:val="TableParagraph"/>
              <w:spacing w:before="122"/>
              <w:ind w:left="2270" w:right="2270"/>
              <w:jc w:val="center"/>
              <w:rPr>
                <w:b/>
              </w:rPr>
            </w:pPr>
            <w:r>
              <w:rPr>
                <w:b/>
              </w:rPr>
              <w:t>MAJOR</w:t>
            </w:r>
            <w:r>
              <w:rPr>
                <w:b/>
                <w:spacing w:val="-3"/>
              </w:rPr>
              <w:t xml:space="preserve"> </w:t>
            </w:r>
            <w:r>
              <w:rPr>
                <w:b/>
              </w:rPr>
              <w:t>PROJECTS</w:t>
            </w:r>
            <w:r>
              <w:rPr>
                <w:b/>
                <w:spacing w:val="-2"/>
              </w:rPr>
              <w:t xml:space="preserve"> </w:t>
            </w:r>
            <w:r>
              <w:rPr>
                <w:b/>
              </w:rPr>
              <w:t>COMPLETED</w:t>
            </w:r>
            <w:r>
              <w:rPr>
                <w:b/>
                <w:spacing w:val="-2"/>
              </w:rPr>
              <w:t xml:space="preserve"> </w:t>
            </w:r>
            <w:r>
              <w:rPr>
                <w:b/>
              </w:rPr>
              <w:t>BY</w:t>
            </w:r>
            <w:r>
              <w:rPr>
                <w:b/>
                <w:spacing w:val="-2"/>
              </w:rPr>
              <w:t xml:space="preserve"> </w:t>
            </w:r>
            <w:r>
              <w:rPr>
                <w:b/>
              </w:rPr>
              <w:t>TENDERER’S</w:t>
            </w:r>
            <w:r>
              <w:rPr>
                <w:b/>
                <w:spacing w:val="-3"/>
              </w:rPr>
              <w:t xml:space="preserve"> </w:t>
            </w:r>
            <w:r>
              <w:rPr>
                <w:b/>
              </w:rPr>
              <w:t>COMPANY</w:t>
            </w:r>
            <w:r>
              <w:rPr>
                <w:b/>
                <w:spacing w:val="-2"/>
              </w:rPr>
              <w:t xml:space="preserve"> </w:t>
            </w:r>
            <w:r>
              <w:rPr>
                <w:b/>
              </w:rPr>
              <w:t>WITHIN</w:t>
            </w:r>
            <w:r>
              <w:rPr>
                <w:b/>
                <w:spacing w:val="-2"/>
              </w:rPr>
              <w:t xml:space="preserve"> </w:t>
            </w:r>
            <w:r>
              <w:rPr>
                <w:b/>
              </w:rPr>
              <w:t>THE</w:t>
            </w:r>
            <w:r>
              <w:rPr>
                <w:b/>
                <w:spacing w:val="-2"/>
              </w:rPr>
              <w:t xml:space="preserve"> </w:t>
            </w:r>
            <w:r>
              <w:rPr>
                <w:b/>
              </w:rPr>
              <w:t>LAST</w:t>
            </w:r>
            <w:r>
              <w:rPr>
                <w:b/>
                <w:spacing w:val="-4"/>
              </w:rPr>
              <w:t xml:space="preserve"> </w:t>
            </w:r>
            <w:r>
              <w:rPr>
                <w:b/>
              </w:rPr>
              <w:t>3</w:t>
            </w:r>
            <w:r>
              <w:rPr>
                <w:b/>
                <w:spacing w:val="-3"/>
              </w:rPr>
              <w:t xml:space="preserve"> </w:t>
            </w:r>
            <w:r>
              <w:rPr>
                <w:b/>
              </w:rPr>
              <w:t>YEARS</w:t>
            </w:r>
          </w:p>
        </w:tc>
        <w:tc>
          <w:tcPr>
            <w:tcW w:w="1441" w:type="dxa"/>
            <w:shd w:val="clear" w:color="auto" w:fill="D9D9D9"/>
          </w:tcPr>
          <w:p w14:paraId="293E0449" w14:textId="77777777" w:rsidR="00BC0DFA" w:rsidRDefault="006C5E71">
            <w:pPr>
              <w:pStyle w:val="TableParagraph"/>
              <w:spacing w:before="122"/>
              <w:ind w:left="282"/>
              <w:rPr>
                <w:b/>
              </w:rPr>
            </w:pPr>
            <w:r>
              <w:rPr>
                <w:b/>
              </w:rPr>
              <w:t>FORM D</w:t>
            </w:r>
          </w:p>
        </w:tc>
      </w:tr>
      <w:tr w:rsidR="00BC0DFA" w14:paraId="3AFA786A" w14:textId="77777777">
        <w:trPr>
          <w:trHeight w:val="625"/>
        </w:trPr>
        <w:tc>
          <w:tcPr>
            <w:tcW w:w="2804" w:type="dxa"/>
          </w:tcPr>
          <w:p w14:paraId="2023EF52" w14:textId="77777777" w:rsidR="00BC0DFA" w:rsidRDefault="006C5E71">
            <w:pPr>
              <w:pStyle w:val="TableParagraph"/>
              <w:spacing w:before="60"/>
              <w:ind w:left="299" w:right="286" w:firstLine="213"/>
              <w:rPr>
                <w:b/>
                <w:i/>
              </w:rPr>
            </w:pPr>
            <w:r>
              <w:rPr>
                <w:b/>
                <w:i/>
              </w:rPr>
              <w:t>Govt Bodies/Stat</w:t>
            </w:r>
            <w:r>
              <w:rPr>
                <w:b/>
                <w:i/>
                <w:spacing w:val="1"/>
              </w:rPr>
              <w:t xml:space="preserve"> </w:t>
            </w:r>
            <w:r>
              <w:rPr>
                <w:b/>
                <w:i/>
              </w:rPr>
              <w:t>Boards/Other</w:t>
            </w:r>
            <w:r>
              <w:rPr>
                <w:b/>
                <w:i/>
                <w:spacing w:val="-12"/>
              </w:rPr>
              <w:t xml:space="preserve"> </w:t>
            </w:r>
            <w:r>
              <w:rPr>
                <w:b/>
                <w:i/>
              </w:rPr>
              <w:t>Clients</w:t>
            </w:r>
          </w:p>
        </w:tc>
        <w:tc>
          <w:tcPr>
            <w:tcW w:w="3337" w:type="dxa"/>
          </w:tcPr>
          <w:p w14:paraId="1DA0EF23" w14:textId="77777777" w:rsidR="00BC0DFA" w:rsidRDefault="006C5E71">
            <w:pPr>
              <w:pStyle w:val="TableParagraph"/>
              <w:spacing w:before="60"/>
              <w:ind w:left="1422" w:right="1412"/>
              <w:jc w:val="center"/>
              <w:rPr>
                <w:b/>
                <w:i/>
              </w:rPr>
            </w:pPr>
            <w:r>
              <w:rPr>
                <w:b/>
                <w:i/>
              </w:rPr>
              <w:t>Title</w:t>
            </w:r>
          </w:p>
        </w:tc>
        <w:tc>
          <w:tcPr>
            <w:tcW w:w="5041" w:type="dxa"/>
          </w:tcPr>
          <w:p w14:paraId="4202DD18" w14:textId="77777777" w:rsidR="00BC0DFA" w:rsidRDefault="006C5E71">
            <w:pPr>
              <w:pStyle w:val="TableParagraph"/>
              <w:spacing w:before="60"/>
              <w:ind w:left="1374"/>
              <w:rPr>
                <w:b/>
                <w:i/>
              </w:rPr>
            </w:pPr>
            <w:r>
              <w:rPr>
                <w:b/>
                <w:i/>
              </w:rPr>
              <w:t>Description</w:t>
            </w:r>
            <w:r>
              <w:rPr>
                <w:b/>
                <w:i/>
                <w:spacing w:val="-2"/>
              </w:rPr>
              <w:t xml:space="preserve"> </w:t>
            </w:r>
            <w:r>
              <w:rPr>
                <w:b/>
                <w:i/>
              </w:rPr>
              <w:t>of</w:t>
            </w:r>
            <w:r>
              <w:rPr>
                <w:b/>
                <w:i/>
                <w:spacing w:val="-1"/>
              </w:rPr>
              <w:t xml:space="preserve"> </w:t>
            </w:r>
            <w:r>
              <w:rPr>
                <w:b/>
                <w:i/>
              </w:rPr>
              <w:t>Project</w:t>
            </w:r>
          </w:p>
        </w:tc>
        <w:tc>
          <w:tcPr>
            <w:tcW w:w="1530" w:type="dxa"/>
          </w:tcPr>
          <w:p w14:paraId="02E8B139" w14:textId="77777777" w:rsidR="00BC0DFA" w:rsidRDefault="006C5E71">
            <w:pPr>
              <w:pStyle w:val="TableParagraph"/>
              <w:spacing w:before="60"/>
              <w:ind w:left="469" w:right="285" w:hanging="159"/>
              <w:rPr>
                <w:b/>
                <w:i/>
              </w:rPr>
            </w:pPr>
            <w:r>
              <w:rPr>
                <w:b/>
                <w:i/>
              </w:rPr>
              <w:t>Contract</w:t>
            </w:r>
            <w:r>
              <w:rPr>
                <w:b/>
                <w:i/>
                <w:spacing w:val="-59"/>
              </w:rPr>
              <w:t xml:space="preserve"> </w:t>
            </w:r>
            <w:r>
              <w:rPr>
                <w:b/>
                <w:i/>
              </w:rPr>
              <w:t>Value</w:t>
            </w:r>
          </w:p>
        </w:tc>
        <w:tc>
          <w:tcPr>
            <w:tcW w:w="1352" w:type="dxa"/>
          </w:tcPr>
          <w:p w14:paraId="33E38078" w14:textId="77777777" w:rsidR="00BC0DFA" w:rsidRDefault="006C5E71">
            <w:pPr>
              <w:pStyle w:val="TableParagraph"/>
              <w:spacing w:before="60"/>
              <w:ind w:left="151"/>
              <w:rPr>
                <w:b/>
                <w:i/>
              </w:rPr>
            </w:pPr>
            <w:r>
              <w:rPr>
                <w:b/>
                <w:i/>
              </w:rPr>
              <w:t>Start</w:t>
            </w:r>
            <w:r>
              <w:rPr>
                <w:b/>
                <w:i/>
                <w:spacing w:val="-1"/>
              </w:rPr>
              <w:t xml:space="preserve"> </w:t>
            </w:r>
            <w:r>
              <w:rPr>
                <w:b/>
                <w:i/>
              </w:rPr>
              <w:t>Date</w:t>
            </w:r>
          </w:p>
        </w:tc>
        <w:tc>
          <w:tcPr>
            <w:tcW w:w="1441" w:type="dxa"/>
          </w:tcPr>
          <w:p w14:paraId="39C44E3E" w14:textId="77777777" w:rsidR="00BC0DFA" w:rsidRDefault="006C5E71">
            <w:pPr>
              <w:pStyle w:val="TableParagraph"/>
              <w:spacing w:before="60"/>
              <w:ind w:left="239"/>
              <w:rPr>
                <w:b/>
                <w:i/>
              </w:rPr>
            </w:pPr>
            <w:r>
              <w:rPr>
                <w:b/>
                <w:i/>
              </w:rPr>
              <w:t>End Date</w:t>
            </w:r>
          </w:p>
        </w:tc>
      </w:tr>
      <w:tr w:rsidR="00BC0DFA" w14:paraId="76BFFA70" w14:textId="77777777">
        <w:trPr>
          <w:trHeight w:val="1013"/>
        </w:trPr>
        <w:tc>
          <w:tcPr>
            <w:tcW w:w="2804" w:type="dxa"/>
          </w:tcPr>
          <w:p w14:paraId="35EA56D2" w14:textId="77777777" w:rsidR="00BC0DFA" w:rsidRDefault="00BC0DFA">
            <w:pPr>
              <w:pStyle w:val="TableParagraph"/>
              <w:rPr>
                <w:rFonts w:ascii="Times New Roman"/>
                <w:sz w:val="20"/>
              </w:rPr>
            </w:pPr>
          </w:p>
        </w:tc>
        <w:tc>
          <w:tcPr>
            <w:tcW w:w="3337" w:type="dxa"/>
          </w:tcPr>
          <w:p w14:paraId="7A1187BC" w14:textId="77777777" w:rsidR="00BC0DFA" w:rsidRDefault="00BC0DFA">
            <w:pPr>
              <w:pStyle w:val="TableParagraph"/>
              <w:rPr>
                <w:rFonts w:ascii="Times New Roman"/>
                <w:sz w:val="20"/>
              </w:rPr>
            </w:pPr>
          </w:p>
        </w:tc>
        <w:tc>
          <w:tcPr>
            <w:tcW w:w="5041" w:type="dxa"/>
          </w:tcPr>
          <w:p w14:paraId="0D912226" w14:textId="77777777" w:rsidR="00BC0DFA" w:rsidRDefault="00BC0DFA">
            <w:pPr>
              <w:pStyle w:val="TableParagraph"/>
              <w:rPr>
                <w:rFonts w:ascii="Times New Roman"/>
                <w:sz w:val="20"/>
              </w:rPr>
            </w:pPr>
          </w:p>
        </w:tc>
        <w:tc>
          <w:tcPr>
            <w:tcW w:w="1530" w:type="dxa"/>
          </w:tcPr>
          <w:p w14:paraId="13D7C02F" w14:textId="77777777" w:rsidR="00BC0DFA" w:rsidRDefault="00BC0DFA">
            <w:pPr>
              <w:pStyle w:val="TableParagraph"/>
              <w:rPr>
                <w:rFonts w:ascii="Times New Roman"/>
                <w:sz w:val="20"/>
              </w:rPr>
            </w:pPr>
          </w:p>
        </w:tc>
        <w:tc>
          <w:tcPr>
            <w:tcW w:w="1352" w:type="dxa"/>
          </w:tcPr>
          <w:p w14:paraId="56F47D46" w14:textId="77777777" w:rsidR="00BC0DFA" w:rsidRDefault="00BC0DFA">
            <w:pPr>
              <w:pStyle w:val="TableParagraph"/>
              <w:rPr>
                <w:rFonts w:ascii="Times New Roman"/>
                <w:sz w:val="20"/>
              </w:rPr>
            </w:pPr>
          </w:p>
        </w:tc>
        <w:tc>
          <w:tcPr>
            <w:tcW w:w="1441" w:type="dxa"/>
          </w:tcPr>
          <w:p w14:paraId="7C76DB17" w14:textId="77777777" w:rsidR="00BC0DFA" w:rsidRDefault="00BC0DFA">
            <w:pPr>
              <w:pStyle w:val="TableParagraph"/>
              <w:rPr>
                <w:rFonts w:ascii="Times New Roman"/>
                <w:sz w:val="20"/>
              </w:rPr>
            </w:pPr>
          </w:p>
        </w:tc>
      </w:tr>
      <w:tr w:rsidR="00BC0DFA" w14:paraId="6286F03D" w14:textId="77777777">
        <w:trPr>
          <w:trHeight w:val="1012"/>
        </w:trPr>
        <w:tc>
          <w:tcPr>
            <w:tcW w:w="2804" w:type="dxa"/>
          </w:tcPr>
          <w:p w14:paraId="3DF788E8" w14:textId="77777777" w:rsidR="00BC0DFA" w:rsidRDefault="00BC0DFA">
            <w:pPr>
              <w:pStyle w:val="TableParagraph"/>
              <w:rPr>
                <w:rFonts w:ascii="Times New Roman"/>
                <w:sz w:val="20"/>
              </w:rPr>
            </w:pPr>
          </w:p>
        </w:tc>
        <w:tc>
          <w:tcPr>
            <w:tcW w:w="3337" w:type="dxa"/>
          </w:tcPr>
          <w:p w14:paraId="5C4C0D9D" w14:textId="77777777" w:rsidR="00BC0DFA" w:rsidRDefault="00BC0DFA">
            <w:pPr>
              <w:pStyle w:val="TableParagraph"/>
              <w:rPr>
                <w:rFonts w:ascii="Times New Roman"/>
                <w:sz w:val="20"/>
              </w:rPr>
            </w:pPr>
          </w:p>
        </w:tc>
        <w:tc>
          <w:tcPr>
            <w:tcW w:w="5041" w:type="dxa"/>
          </w:tcPr>
          <w:p w14:paraId="6CB31800" w14:textId="77777777" w:rsidR="00BC0DFA" w:rsidRDefault="00BC0DFA">
            <w:pPr>
              <w:pStyle w:val="TableParagraph"/>
              <w:rPr>
                <w:rFonts w:ascii="Times New Roman"/>
                <w:sz w:val="20"/>
              </w:rPr>
            </w:pPr>
          </w:p>
        </w:tc>
        <w:tc>
          <w:tcPr>
            <w:tcW w:w="1530" w:type="dxa"/>
          </w:tcPr>
          <w:p w14:paraId="2DAC9B48" w14:textId="77777777" w:rsidR="00BC0DFA" w:rsidRDefault="00BC0DFA">
            <w:pPr>
              <w:pStyle w:val="TableParagraph"/>
              <w:rPr>
                <w:rFonts w:ascii="Times New Roman"/>
                <w:sz w:val="20"/>
              </w:rPr>
            </w:pPr>
          </w:p>
        </w:tc>
        <w:tc>
          <w:tcPr>
            <w:tcW w:w="1352" w:type="dxa"/>
          </w:tcPr>
          <w:p w14:paraId="51CDE68E" w14:textId="77777777" w:rsidR="00BC0DFA" w:rsidRDefault="00BC0DFA">
            <w:pPr>
              <w:pStyle w:val="TableParagraph"/>
              <w:rPr>
                <w:rFonts w:ascii="Times New Roman"/>
                <w:sz w:val="20"/>
              </w:rPr>
            </w:pPr>
          </w:p>
        </w:tc>
        <w:tc>
          <w:tcPr>
            <w:tcW w:w="1441" w:type="dxa"/>
          </w:tcPr>
          <w:p w14:paraId="6312C7C6" w14:textId="77777777" w:rsidR="00BC0DFA" w:rsidRDefault="00BC0DFA">
            <w:pPr>
              <w:pStyle w:val="TableParagraph"/>
              <w:rPr>
                <w:rFonts w:ascii="Times New Roman"/>
                <w:sz w:val="20"/>
              </w:rPr>
            </w:pPr>
          </w:p>
        </w:tc>
      </w:tr>
      <w:tr w:rsidR="00BC0DFA" w14:paraId="2544A3A4" w14:textId="77777777">
        <w:trPr>
          <w:trHeight w:val="1009"/>
        </w:trPr>
        <w:tc>
          <w:tcPr>
            <w:tcW w:w="2804" w:type="dxa"/>
          </w:tcPr>
          <w:p w14:paraId="6DBB30EB" w14:textId="77777777" w:rsidR="00BC0DFA" w:rsidRDefault="00BC0DFA">
            <w:pPr>
              <w:pStyle w:val="TableParagraph"/>
              <w:rPr>
                <w:rFonts w:ascii="Times New Roman"/>
                <w:sz w:val="20"/>
              </w:rPr>
            </w:pPr>
          </w:p>
        </w:tc>
        <w:tc>
          <w:tcPr>
            <w:tcW w:w="3337" w:type="dxa"/>
          </w:tcPr>
          <w:p w14:paraId="4150A2A1" w14:textId="77777777" w:rsidR="00BC0DFA" w:rsidRDefault="00BC0DFA">
            <w:pPr>
              <w:pStyle w:val="TableParagraph"/>
              <w:rPr>
                <w:rFonts w:ascii="Times New Roman"/>
                <w:sz w:val="20"/>
              </w:rPr>
            </w:pPr>
          </w:p>
        </w:tc>
        <w:tc>
          <w:tcPr>
            <w:tcW w:w="5041" w:type="dxa"/>
          </w:tcPr>
          <w:p w14:paraId="4D7BCCAF" w14:textId="77777777" w:rsidR="00BC0DFA" w:rsidRDefault="00BC0DFA">
            <w:pPr>
              <w:pStyle w:val="TableParagraph"/>
              <w:rPr>
                <w:rFonts w:ascii="Times New Roman"/>
                <w:sz w:val="20"/>
              </w:rPr>
            </w:pPr>
          </w:p>
        </w:tc>
        <w:tc>
          <w:tcPr>
            <w:tcW w:w="1530" w:type="dxa"/>
          </w:tcPr>
          <w:p w14:paraId="21683962" w14:textId="77777777" w:rsidR="00BC0DFA" w:rsidRDefault="00BC0DFA">
            <w:pPr>
              <w:pStyle w:val="TableParagraph"/>
              <w:rPr>
                <w:rFonts w:ascii="Times New Roman"/>
                <w:sz w:val="20"/>
              </w:rPr>
            </w:pPr>
          </w:p>
        </w:tc>
        <w:tc>
          <w:tcPr>
            <w:tcW w:w="1352" w:type="dxa"/>
          </w:tcPr>
          <w:p w14:paraId="366E15FB" w14:textId="77777777" w:rsidR="00BC0DFA" w:rsidRDefault="00BC0DFA">
            <w:pPr>
              <w:pStyle w:val="TableParagraph"/>
              <w:rPr>
                <w:rFonts w:ascii="Times New Roman"/>
                <w:sz w:val="20"/>
              </w:rPr>
            </w:pPr>
          </w:p>
        </w:tc>
        <w:tc>
          <w:tcPr>
            <w:tcW w:w="1441" w:type="dxa"/>
          </w:tcPr>
          <w:p w14:paraId="384E0C8F" w14:textId="77777777" w:rsidR="00BC0DFA" w:rsidRDefault="00BC0DFA">
            <w:pPr>
              <w:pStyle w:val="TableParagraph"/>
              <w:rPr>
                <w:rFonts w:ascii="Times New Roman"/>
                <w:sz w:val="20"/>
              </w:rPr>
            </w:pPr>
          </w:p>
        </w:tc>
      </w:tr>
      <w:tr w:rsidR="00BC0DFA" w14:paraId="3FFD9921" w14:textId="77777777">
        <w:trPr>
          <w:trHeight w:val="1012"/>
        </w:trPr>
        <w:tc>
          <w:tcPr>
            <w:tcW w:w="2804" w:type="dxa"/>
          </w:tcPr>
          <w:p w14:paraId="55468E50" w14:textId="77777777" w:rsidR="00BC0DFA" w:rsidRDefault="00BC0DFA">
            <w:pPr>
              <w:pStyle w:val="TableParagraph"/>
              <w:rPr>
                <w:rFonts w:ascii="Times New Roman"/>
                <w:sz w:val="20"/>
              </w:rPr>
            </w:pPr>
          </w:p>
        </w:tc>
        <w:tc>
          <w:tcPr>
            <w:tcW w:w="3337" w:type="dxa"/>
          </w:tcPr>
          <w:p w14:paraId="0ECE74B3" w14:textId="77777777" w:rsidR="00BC0DFA" w:rsidRDefault="00BC0DFA">
            <w:pPr>
              <w:pStyle w:val="TableParagraph"/>
              <w:rPr>
                <w:rFonts w:ascii="Times New Roman"/>
                <w:sz w:val="20"/>
              </w:rPr>
            </w:pPr>
          </w:p>
        </w:tc>
        <w:tc>
          <w:tcPr>
            <w:tcW w:w="5041" w:type="dxa"/>
          </w:tcPr>
          <w:p w14:paraId="215F9E24" w14:textId="77777777" w:rsidR="00BC0DFA" w:rsidRDefault="00BC0DFA">
            <w:pPr>
              <w:pStyle w:val="TableParagraph"/>
              <w:rPr>
                <w:rFonts w:ascii="Times New Roman"/>
                <w:sz w:val="20"/>
              </w:rPr>
            </w:pPr>
          </w:p>
        </w:tc>
        <w:tc>
          <w:tcPr>
            <w:tcW w:w="1530" w:type="dxa"/>
          </w:tcPr>
          <w:p w14:paraId="6C429DDF" w14:textId="77777777" w:rsidR="00BC0DFA" w:rsidRDefault="00BC0DFA">
            <w:pPr>
              <w:pStyle w:val="TableParagraph"/>
              <w:rPr>
                <w:rFonts w:ascii="Times New Roman"/>
                <w:sz w:val="20"/>
              </w:rPr>
            </w:pPr>
          </w:p>
        </w:tc>
        <w:tc>
          <w:tcPr>
            <w:tcW w:w="1352" w:type="dxa"/>
          </w:tcPr>
          <w:p w14:paraId="52AF6933" w14:textId="77777777" w:rsidR="00BC0DFA" w:rsidRDefault="00BC0DFA">
            <w:pPr>
              <w:pStyle w:val="TableParagraph"/>
              <w:rPr>
                <w:rFonts w:ascii="Times New Roman"/>
                <w:sz w:val="20"/>
              </w:rPr>
            </w:pPr>
          </w:p>
        </w:tc>
        <w:tc>
          <w:tcPr>
            <w:tcW w:w="1441" w:type="dxa"/>
          </w:tcPr>
          <w:p w14:paraId="2E63A6AA" w14:textId="77777777" w:rsidR="00BC0DFA" w:rsidRDefault="00BC0DFA">
            <w:pPr>
              <w:pStyle w:val="TableParagraph"/>
              <w:rPr>
                <w:rFonts w:ascii="Times New Roman"/>
                <w:sz w:val="20"/>
              </w:rPr>
            </w:pPr>
          </w:p>
        </w:tc>
      </w:tr>
      <w:tr w:rsidR="00BC0DFA" w14:paraId="0A3151A6" w14:textId="77777777">
        <w:trPr>
          <w:trHeight w:val="1012"/>
        </w:trPr>
        <w:tc>
          <w:tcPr>
            <w:tcW w:w="2804" w:type="dxa"/>
          </w:tcPr>
          <w:p w14:paraId="7EE86ADD" w14:textId="77777777" w:rsidR="00BC0DFA" w:rsidRDefault="00BC0DFA">
            <w:pPr>
              <w:pStyle w:val="TableParagraph"/>
              <w:rPr>
                <w:rFonts w:ascii="Times New Roman"/>
                <w:sz w:val="20"/>
              </w:rPr>
            </w:pPr>
          </w:p>
        </w:tc>
        <w:tc>
          <w:tcPr>
            <w:tcW w:w="3337" w:type="dxa"/>
          </w:tcPr>
          <w:p w14:paraId="3558A55C" w14:textId="77777777" w:rsidR="00BC0DFA" w:rsidRDefault="00BC0DFA">
            <w:pPr>
              <w:pStyle w:val="TableParagraph"/>
              <w:rPr>
                <w:rFonts w:ascii="Times New Roman"/>
                <w:sz w:val="20"/>
              </w:rPr>
            </w:pPr>
          </w:p>
        </w:tc>
        <w:tc>
          <w:tcPr>
            <w:tcW w:w="5041" w:type="dxa"/>
          </w:tcPr>
          <w:p w14:paraId="24CC84AE" w14:textId="77777777" w:rsidR="00BC0DFA" w:rsidRDefault="00BC0DFA">
            <w:pPr>
              <w:pStyle w:val="TableParagraph"/>
              <w:rPr>
                <w:rFonts w:ascii="Times New Roman"/>
                <w:sz w:val="20"/>
              </w:rPr>
            </w:pPr>
          </w:p>
        </w:tc>
        <w:tc>
          <w:tcPr>
            <w:tcW w:w="1530" w:type="dxa"/>
          </w:tcPr>
          <w:p w14:paraId="550ABAE9" w14:textId="77777777" w:rsidR="00BC0DFA" w:rsidRDefault="00BC0DFA">
            <w:pPr>
              <w:pStyle w:val="TableParagraph"/>
              <w:rPr>
                <w:rFonts w:ascii="Times New Roman"/>
                <w:sz w:val="20"/>
              </w:rPr>
            </w:pPr>
          </w:p>
        </w:tc>
        <w:tc>
          <w:tcPr>
            <w:tcW w:w="1352" w:type="dxa"/>
          </w:tcPr>
          <w:p w14:paraId="17B16339" w14:textId="77777777" w:rsidR="00BC0DFA" w:rsidRDefault="00BC0DFA">
            <w:pPr>
              <w:pStyle w:val="TableParagraph"/>
              <w:rPr>
                <w:rFonts w:ascii="Times New Roman"/>
                <w:sz w:val="20"/>
              </w:rPr>
            </w:pPr>
          </w:p>
        </w:tc>
        <w:tc>
          <w:tcPr>
            <w:tcW w:w="1441" w:type="dxa"/>
          </w:tcPr>
          <w:p w14:paraId="0B384EBD" w14:textId="77777777" w:rsidR="00BC0DFA" w:rsidRDefault="00BC0DFA">
            <w:pPr>
              <w:pStyle w:val="TableParagraph"/>
              <w:rPr>
                <w:rFonts w:ascii="Times New Roman"/>
                <w:sz w:val="20"/>
              </w:rPr>
            </w:pPr>
          </w:p>
        </w:tc>
      </w:tr>
      <w:tr w:rsidR="00BC0DFA" w14:paraId="0B58F81F" w14:textId="77777777">
        <w:trPr>
          <w:trHeight w:val="1264"/>
        </w:trPr>
        <w:tc>
          <w:tcPr>
            <w:tcW w:w="2804" w:type="dxa"/>
          </w:tcPr>
          <w:p w14:paraId="21160E7F" w14:textId="77777777" w:rsidR="00BC0DFA" w:rsidRDefault="00BC0DFA">
            <w:pPr>
              <w:pStyle w:val="TableParagraph"/>
              <w:rPr>
                <w:rFonts w:ascii="Times New Roman"/>
                <w:sz w:val="20"/>
              </w:rPr>
            </w:pPr>
          </w:p>
        </w:tc>
        <w:tc>
          <w:tcPr>
            <w:tcW w:w="3337" w:type="dxa"/>
          </w:tcPr>
          <w:p w14:paraId="6636D2A9" w14:textId="77777777" w:rsidR="00BC0DFA" w:rsidRDefault="00BC0DFA">
            <w:pPr>
              <w:pStyle w:val="TableParagraph"/>
              <w:rPr>
                <w:rFonts w:ascii="Times New Roman"/>
                <w:sz w:val="20"/>
              </w:rPr>
            </w:pPr>
          </w:p>
        </w:tc>
        <w:tc>
          <w:tcPr>
            <w:tcW w:w="5041" w:type="dxa"/>
          </w:tcPr>
          <w:p w14:paraId="603C83E5" w14:textId="77777777" w:rsidR="00BC0DFA" w:rsidRDefault="00BC0DFA">
            <w:pPr>
              <w:pStyle w:val="TableParagraph"/>
              <w:rPr>
                <w:rFonts w:ascii="Times New Roman"/>
                <w:sz w:val="20"/>
              </w:rPr>
            </w:pPr>
          </w:p>
        </w:tc>
        <w:tc>
          <w:tcPr>
            <w:tcW w:w="1530" w:type="dxa"/>
          </w:tcPr>
          <w:p w14:paraId="0C9CD49E" w14:textId="77777777" w:rsidR="00BC0DFA" w:rsidRDefault="00BC0DFA">
            <w:pPr>
              <w:pStyle w:val="TableParagraph"/>
              <w:rPr>
                <w:rFonts w:ascii="Times New Roman"/>
                <w:sz w:val="20"/>
              </w:rPr>
            </w:pPr>
          </w:p>
        </w:tc>
        <w:tc>
          <w:tcPr>
            <w:tcW w:w="1352" w:type="dxa"/>
          </w:tcPr>
          <w:p w14:paraId="77955E81" w14:textId="77777777" w:rsidR="00BC0DFA" w:rsidRDefault="00BC0DFA">
            <w:pPr>
              <w:pStyle w:val="TableParagraph"/>
              <w:rPr>
                <w:rFonts w:ascii="Times New Roman"/>
                <w:sz w:val="20"/>
              </w:rPr>
            </w:pPr>
          </w:p>
        </w:tc>
        <w:tc>
          <w:tcPr>
            <w:tcW w:w="1441" w:type="dxa"/>
          </w:tcPr>
          <w:p w14:paraId="3857620A" w14:textId="77777777" w:rsidR="00BC0DFA" w:rsidRDefault="00BC0DFA">
            <w:pPr>
              <w:pStyle w:val="TableParagraph"/>
              <w:rPr>
                <w:rFonts w:ascii="Times New Roman"/>
                <w:sz w:val="20"/>
              </w:rPr>
            </w:pPr>
          </w:p>
        </w:tc>
      </w:tr>
    </w:tbl>
    <w:p w14:paraId="6F33729C" w14:textId="77777777" w:rsidR="00BC0DFA" w:rsidRDefault="00BC0DFA">
      <w:pPr>
        <w:rPr>
          <w:rFonts w:ascii="Times New Roman"/>
          <w:sz w:val="20"/>
        </w:rPr>
        <w:sectPr w:rsidR="00BC0DFA">
          <w:pgSz w:w="16850" w:h="11910" w:orient="landscape"/>
          <w:pgMar w:top="1180" w:right="500" w:bottom="820" w:left="620" w:header="726" w:footer="632" w:gutter="0"/>
          <w:cols w:space="720"/>
        </w:sectPr>
      </w:pPr>
    </w:p>
    <w:p w14:paraId="23C0B11A" w14:textId="77777777" w:rsidR="00BC0DFA" w:rsidRDefault="00BC0DFA">
      <w:pPr>
        <w:pStyle w:val="BodyText"/>
        <w:spacing w:before="6"/>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451"/>
        <w:gridCol w:w="3692"/>
        <w:gridCol w:w="1620"/>
        <w:gridCol w:w="1169"/>
        <w:gridCol w:w="1260"/>
        <w:gridCol w:w="1351"/>
        <w:gridCol w:w="1440"/>
      </w:tblGrid>
      <w:tr w:rsidR="00BC0DFA" w14:paraId="5DCAD61D" w14:textId="77777777">
        <w:trPr>
          <w:trHeight w:val="494"/>
        </w:trPr>
        <w:tc>
          <w:tcPr>
            <w:tcW w:w="14061" w:type="dxa"/>
            <w:gridSpan w:val="7"/>
            <w:shd w:val="clear" w:color="auto" w:fill="D9D9D9"/>
          </w:tcPr>
          <w:p w14:paraId="3256F19C" w14:textId="77777777" w:rsidR="00BC0DFA" w:rsidRDefault="006C5E71">
            <w:pPr>
              <w:pStyle w:val="TableParagraph"/>
              <w:spacing w:before="120"/>
              <w:ind w:left="3540" w:right="3537"/>
              <w:jc w:val="center"/>
              <w:rPr>
                <w:b/>
              </w:rPr>
            </w:pPr>
            <w:r>
              <w:rPr>
                <w:b/>
              </w:rPr>
              <w:t>CURRENT</w:t>
            </w:r>
            <w:r>
              <w:rPr>
                <w:b/>
                <w:spacing w:val="-5"/>
              </w:rPr>
              <w:t xml:space="preserve"> </w:t>
            </w:r>
            <w:r>
              <w:rPr>
                <w:b/>
              </w:rPr>
              <w:t>PROJECTS</w:t>
            </w:r>
            <w:r>
              <w:rPr>
                <w:b/>
                <w:spacing w:val="-4"/>
              </w:rPr>
              <w:t xml:space="preserve"> </w:t>
            </w:r>
            <w:r>
              <w:rPr>
                <w:b/>
              </w:rPr>
              <w:t>UNDERTAKEN</w:t>
            </w:r>
            <w:r>
              <w:rPr>
                <w:b/>
                <w:spacing w:val="-5"/>
              </w:rPr>
              <w:t xml:space="preserve"> </w:t>
            </w:r>
            <w:r>
              <w:rPr>
                <w:b/>
              </w:rPr>
              <w:t>BY</w:t>
            </w:r>
            <w:r>
              <w:rPr>
                <w:b/>
                <w:spacing w:val="-4"/>
              </w:rPr>
              <w:t xml:space="preserve"> </w:t>
            </w:r>
            <w:r>
              <w:rPr>
                <w:b/>
              </w:rPr>
              <w:t>TENDERER’S</w:t>
            </w:r>
            <w:r>
              <w:rPr>
                <w:b/>
                <w:spacing w:val="-4"/>
              </w:rPr>
              <w:t xml:space="preserve"> </w:t>
            </w:r>
            <w:r>
              <w:rPr>
                <w:b/>
              </w:rPr>
              <w:t>COMPANY</w:t>
            </w:r>
          </w:p>
        </w:tc>
        <w:tc>
          <w:tcPr>
            <w:tcW w:w="1440" w:type="dxa"/>
            <w:shd w:val="clear" w:color="auto" w:fill="D9D9D9"/>
          </w:tcPr>
          <w:p w14:paraId="4C7FCC3B" w14:textId="77777777" w:rsidR="00BC0DFA" w:rsidRDefault="006C5E71">
            <w:pPr>
              <w:pStyle w:val="TableParagraph"/>
              <w:spacing w:before="120"/>
              <w:ind w:left="292"/>
              <w:rPr>
                <w:b/>
              </w:rPr>
            </w:pPr>
            <w:r>
              <w:rPr>
                <w:b/>
              </w:rPr>
              <w:t>FORM E</w:t>
            </w:r>
          </w:p>
        </w:tc>
      </w:tr>
      <w:tr w:rsidR="00BC0DFA" w14:paraId="19F0D998" w14:textId="77777777">
        <w:trPr>
          <w:trHeight w:val="626"/>
        </w:trPr>
        <w:tc>
          <w:tcPr>
            <w:tcW w:w="2518" w:type="dxa"/>
          </w:tcPr>
          <w:p w14:paraId="4984F8D7" w14:textId="77777777" w:rsidR="00BC0DFA" w:rsidRDefault="006C5E71">
            <w:pPr>
              <w:pStyle w:val="TableParagraph"/>
              <w:spacing w:before="60"/>
              <w:ind w:left="158" w:right="141" w:firstLine="213"/>
              <w:rPr>
                <w:b/>
                <w:i/>
              </w:rPr>
            </w:pPr>
            <w:r>
              <w:rPr>
                <w:b/>
                <w:i/>
              </w:rPr>
              <w:t>Govt Bodies/Stat</w:t>
            </w:r>
            <w:r>
              <w:rPr>
                <w:b/>
                <w:i/>
                <w:spacing w:val="1"/>
              </w:rPr>
              <w:t xml:space="preserve"> </w:t>
            </w:r>
            <w:r>
              <w:rPr>
                <w:b/>
                <w:i/>
              </w:rPr>
              <w:t>Boards/Other</w:t>
            </w:r>
            <w:r>
              <w:rPr>
                <w:b/>
                <w:i/>
                <w:spacing w:val="-12"/>
              </w:rPr>
              <w:t xml:space="preserve"> </w:t>
            </w:r>
            <w:r>
              <w:rPr>
                <w:b/>
                <w:i/>
              </w:rPr>
              <w:t>Clients</w:t>
            </w:r>
          </w:p>
        </w:tc>
        <w:tc>
          <w:tcPr>
            <w:tcW w:w="2451" w:type="dxa"/>
          </w:tcPr>
          <w:p w14:paraId="0D4B35F0" w14:textId="77777777" w:rsidR="00BC0DFA" w:rsidRDefault="006C5E71">
            <w:pPr>
              <w:pStyle w:val="TableParagraph"/>
              <w:spacing w:before="60"/>
              <w:ind w:left="978" w:right="969"/>
              <w:jc w:val="center"/>
              <w:rPr>
                <w:b/>
                <w:i/>
              </w:rPr>
            </w:pPr>
            <w:r>
              <w:rPr>
                <w:b/>
                <w:i/>
              </w:rPr>
              <w:t>Title</w:t>
            </w:r>
          </w:p>
        </w:tc>
        <w:tc>
          <w:tcPr>
            <w:tcW w:w="3692" w:type="dxa"/>
          </w:tcPr>
          <w:p w14:paraId="1960E5E5" w14:textId="77777777" w:rsidR="00BC0DFA" w:rsidRDefault="006C5E71">
            <w:pPr>
              <w:pStyle w:val="TableParagraph"/>
              <w:spacing w:before="60"/>
              <w:ind w:left="700"/>
              <w:rPr>
                <w:b/>
                <w:i/>
              </w:rPr>
            </w:pPr>
            <w:r>
              <w:rPr>
                <w:b/>
                <w:i/>
              </w:rPr>
              <w:t>Description</w:t>
            </w:r>
            <w:r>
              <w:rPr>
                <w:b/>
                <w:i/>
                <w:spacing w:val="-2"/>
              </w:rPr>
              <w:t xml:space="preserve"> </w:t>
            </w:r>
            <w:r>
              <w:rPr>
                <w:b/>
                <w:i/>
              </w:rPr>
              <w:t>of</w:t>
            </w:r>
            <w:r>
              <w:rPr>
                <w:b/>
                <w:i/>
                <w:spacing w:val="-1"/>
              </w:rPr>
              <w:t xml:space="preserve"> </w:t>
            </w:r>
            <w:r>
              <w:rPr>
                <w:b/>
                <w:i/>
              </w:rPr>
              <w:t>Project</w:t>
            </w:r>
          </w:p>
        </w:tc>
        <w:tc>
          <w:tcPr>
            <w:tcW w:w="1620" w:type="dxa"/>
          </w:tcPr>
          <w:p w14:paraId="35605464" w14:textId="77777777" w:rsidR="00BC0DFA" w:rsidRDefault="006C5E71">
            <w:pPr>
              <w:pStyle w:val="TableParagraph"/>
              <w:spacing w:before="60"/>
              <w:ind w:left="515" w:right="329" w:hanging="159"/>
              <w:rPr>
                <w:b/>
                <w:i/>
              </w:rPr>
            </w:pPr>
            <w:r>
              <w:rPr>
                <w:b/>
                <w:i/>
              </w:rPr>
              <w:t>Contract</w:t>
            </w:r>
            <w:r>
              <w:rPr>
                <w:b/>
                <w:i/>
                <w:spacing w:val="-59"/>
              </w:rPr>
              <w:t xml:space="preserve"> </w:t>
            </w:r>
            <w:r>
              <w:rPr>
                <w:b/>
                <w:i/>
              </w:rPr>
              <w:t>Value</w:t>
            </w:r>
          </w:p>
        </w:tc>
        <w:tc>
          <w:tcPr>
            <w:tcW w:w="1169" w:type="dxa"/>
          </w:tcPr>
          <w:p w14:paraId="4B923DC5" w14:textId="77777777" w:rsidR="00BC0DFA" w:rsidRDefault="006C5E71">
            <w:pPr>
              <w:pStyle w:val="TableParagraph"/>
              <w:spacing w:before="60"/>
              <w:ind w:left="345" w:right="304" w:hanging="12"/>
              <w:rPr>
                <w:b/>
                <w:i/>
              </w:rPr>
            </w:pPr>
            <w:r>
              <w:rPr>
                <w:b/>
                <w:i/>
              </w:rPr>
              <w:t>Start</w:t>
            </w:r>
            <w:r>
              <w:rPr>
                <w:b/>
                <w:i/>
                <w:spacing w:val="-59"/>
              </w:rPr>
              <w:t xml:space="preserve"> </w:t>
            </w:r>
            <w:r>
              <w:rPr>
                <w:b/>
                <w:i/>
              </w:rPr>
              <w:t>Date</w:t>
            </w:r>
          </w:p>
        </w:tc>
        <w:tc>
          <w:tcPr>
            <w:tcW w:w="1260" w:type="dxa"/>
          </w:tcPr>
          <w:p w14:paraId="4458864F" w14:textId="77777777" w:rsidR="00BC0DFA" w:rsidRDefault="006C5E71">
            <w:pPr>
              <w:pStyle w:val="TableParagraph"/>
              <w:spacing w:before="60"/>
              <w:ind w:left="153"/>
              <w:rPr>
                <w:b/>
                <w:i/>
              </w:rPr>
            </w:pPr>
            <w:r>
              <w:rPr>
                <w:b/>
                <w:i/>
              </w:rPr>
              <w:t>End Date</w:t>
            </w:r>
          </w:p>
        </w:tc>
        <w:tc>
          <w:tcPr>
            <w:tcW w:w="2791" w:type="dxa"/>
            <w:gridSpan w:val="2"/>
          </w:tcPr>
          <w:p w14:paraId="13255314" w14:textId="77777777" w:rsidR="00BC0DFA" w:rsidRDefault="006C5E71">
            <w:pPr>
              <w:pStyle w:val="TableParagraph"/>
              <w:spacing w:before="60"/>
              <w:ind w:left="844" w:right="525" w:hanging="296"/>
              <w:rPr>
                <w:b/>
                <w:i/>
              </w:rPr>
            </w:pPr>
            <w:r>
              <w:rPr>
                <w:b/>
                <w:i/>
              </w:rPr>
              <w:t>Percentage now</w:t>
            </w:r>
            <w:r>
              <w:rPr>
                <w:b/>
                <w:i/>
                <w:spacing w:val="-59"/>
              </w:rPr>
              <w:t xml:space="preserve"> </w:t>
            </w:r>
            <w:r>
              <w:rPr>
                <w:b/>
                <w:i/>
              </w:rPr>
              <w:t>completed</w:t>
            </w:r>
          </w:p>
        </w:tc>
      </w:tr>
      <w:tr w:rsidR="00BC0DFA" w14:paraId="7A931943" w14:textId="77777777">
        <w:trPr>
          <w:trHeight w:val="1010"/>
        </w:trPr>
        <w:tc>
          <w:tcPr>
            <w:tcW w:w="2518" w:type="dxa"/>
          </w:tcPr>
          <w:p w14:paraId="47D85FF4" w14:textId="77777777" w:rsidR="00BC0DFA" w:rsidRDefault="00BC0DFA">
            <w:pPr>
              <w:pStyle w:val="TableParagraph"/>
              <w:rPr>
                <w:rFonts w:ascii="Times New Roman"/>
                <w:sz w:val="20"/>
              </w:rPr>
            </w:pPr>
          </w:p>
        </w:tc>
        <w:tc>
          <w:tcPr>
            <w:tcW w:w="2451" w:type="dxa"/>
          </w:tcPr>
          <w:p w14:paraId="52E5F545" w14:textId="77777777" w:rsidR="00BC0DFA" w:rsidRDefault="00BC0DFA">
            <w:pPr>
              <w:pStyle w:val="TableParagraph"/>
              <w:rPr>
                <w:rFonts w:ascii="Times New Roman"/>
                <w:sz w:val="20"/>
              </w:rPr>
            </w:pPr>
          </w:p>
        </w:tc>
        <w:tc>
          <w:tcPr>
            <w:tcW w:w="3692" w:type="dxa"/>
          </w:tcPr>
          <w:p w14:paraId="5AFF4BE7" w14:textId="77777777" w:rsidR="00BC0DFA" w:rsidRDefault="00BC0DFA">
            <w:pPr>
              <w:pStyle w:val="TableParagraph"/>
              <w:rPr>
                <w:rFonts w:ascii="Times New Roman"/>
                <w:sz w:val="20"/>
              </w:rPr>
            </w:pPr>
          </w:p>
        </w:tc>
        <w:tc>
          <w:tcPr>
            <w:tcW w:w="1620" w:type="dxa"/>
          </w:tcPr>
          <w:p w14:paraId="0F0FD615" w14:textId="77777777" w:rsidR="00BC0DFA" w:rsidRDefault="00BC0DFA">
            <w:pPr>
              <w:pStyle w:val="TableParagraph"/>
              <w:rPr>
                <w:rFonts w:ascii="Times New Roman"/>
                <w:sz w:val="20"/>
              </w:rPr>
            </w:pPr>
          </w:p>
        </w:tc>
        <w:tc>
          <w:tcPr>
            <w:tcW w:w="1169" w:type="dxa"/>
          </w:tcPr>
          <w:p w14:paraId="6D948C16" w14:textId="77777777" w:rsidR="00BC0DFA" w:rsidRDefault="00BC0DFA">
            <w:pPr>
              <w:pStyle w:val="TableParagraph"/>
              <w:rPr>
                <w:rFonts w:ascii="Times New Roman"/>
                <w:sz w:val="20"/>
              </w:rPr>
            </w:pPr>
          </w:p>
        </w:tc>
        <w:tc>
          <w:tcPr>
            <w:tcW w:w="1260" w:type="dxa"/>
          </w:tcPr>
          <w:p w14:paraId="76CF2B7D" w14:textId="77777777" w:rsidR="00BC0DFA" w:rsidRDefault="00BC0DFA">
            <w:pPr>
              <w:pStyle w:val="TableParagraph"/>
              <w:rPr>
                <w:rFonts w:ascii="Times New Roman"/>
                <w:sz w:val="20"/>
              </w:rPr>
            </w:pPr>
          </w:p>
        </w:tc>
        <w:tc>
          <w:tcPr>
            <w:tcW w:w="2791" w:type="dxa"/>
            <w:gridSpan w:val="2"/>
          </w:tcPr>
          <w:p w14:paraId="04C45239" w14:textId="77777777" w:rsidR="00BC0DFA" w:rsidRDefault="00BC0DFA">
            <w:pPr>
              <w:pStyle w:val="TableParagraph"/>
              <w:rPr>
                <w:rFonts w:ascii="Times New Roman"/>
                <w:sz w:val="20"/>
              </w:rPr>
            </w:pPr>
          </w:p>
        </w:tc>
      </w:tr>
      <w:tr w:rsidR="00BC0DFA" w14:paraId="14A69F96" w14:textId="77777777">
        <w:trPr>
          <w:trHeight w:val="1012"/>
        </w:trPr>
        <w:tc>
          <w:tcPr>
            <w:tcW w:w="2518" w:type="dxa"/>
          </w:tcPr>
          <w:p w14:paraId="783D2742" w14:textId="77777777" w:rsidR="00BC0DFA" w:rsidRDefault="00BC0DFA">
            <w:pPr>
              <w:pStyle w:val="TableParagraph"/>
              <w:rPr>
                <w:rFonts w:ascii="Times New Roman"/>
                <w:sz w:val="20"/>
              </w:rPr>
            </w:pPr>
          </w:p>
        </w:tc>
        <w:tc>
          <w:tcPr>
            <w:tcW w:w="2451" w:type="dxa"/>
          </w:tcPr>
          <w:p w14:paraId="5D17FBFF" w14:textId="77777777" w:rsidR="00BC0DFA" w:rsidRDefault="00BC0DFA">
            <w:pPr>
              <w:pStyle w:val="TableParagraph"/>
              <w:rPr>
                <w:rFonts w:ascii="Times New Roman"/>
                <w:sz w:val="20"/>
              </w:rPr>
            </w:pPr>
          </w:p>
        </w:tc>
        <w:tc>
          <w:tcPr>
            <w:tcW w:w="3692" w:type="dxa"/>
          </w:tcPr>
          <w:p w14:paraId="7C2B4A90" w14:textId="77777777" w:rsidR="00BC0DFA" w:rsidRDefault="00BC0DFA">
            <w:pPr>
              <w:pStyle w:val="TableParagraph"/>
              <w:rPr>
                <w:rFonts w:ascii="Times New Roman"/>
                <w:sz w:val="20"/>
              </w:rPr>
            </w:pPr>
          </w:p>
        </w:tc>
        <w:tc>
          <w:tcPr>
            <w:tcW w:w="1620" w:type="dxa"/>
          </w:tcPr>
          <w:p w14:paraId="23D869DB" w14:textId="77777777" w:rsidR="00BC0DFA" w:rsidRDefault="00BC0DFA">
            <w:pPr>
              <w:pStyle w:val="TableParagraph"/>
              <w:rPr>
                <w:rFonts w:ascii="Times New Roman"/>
                <w:sz w:val="20"/>
              </w:rPr>
            </w:pPr>
          </w:p>
        </w:tc>
        <w:tc>
          <w:tcPr>
            <w:tcW w:w="1169" w:type="dxa"/>
          </w:tcPr>
          <w:p w14:paraId="4061ADA2" w14:textId="77777777" w:rsidR="00BC0DFA" w:rsidRDefault="00BC0DFA">
            <w:pPr>
              <w:pStyle w:val="TableParagraph"/>
              <w:rPr>
                <w:rFonts w:ascii="Times New Roman"/>
                <w:sz w:val="20"/>
              </w:rPr>
            </w:pPr>
          </w:p>
        </w:tc>
        <w:tc>
          <w:tcPr>
            <w:tcW w:w="1260" w:type="dxa"/>
          </w:tcPr>
          <w:p w14:paraId="7E4EE6BB" w14:textId="77777777" w:rsidR="00BC0DFA" w:rsidRDefault="00BC0DFA">
            <w:pPr>
              <w:pStyle w:val="TableParagraph"/>
              <w:rPr>
                <w:rFonts w:ascii="Times New Roman"/>
                <w:sz w:val="20"/>
              </w:rPr>
            </w:pPr>
          </w:p>
        </w:tc>
        <w:tc>
          <w:tcPr>
            <w:tcW w:w="2791" w:type="dxa"/>
            <w:gridSpan w:val="2"/>
          </w:tcPr>
          <w:p w14:paraId="33F68DB1" w14:textId="77777777" w:rsidR="00BC0DFA" w:rsidRDefault="00BC0DFA">
            <w:pPr>
              <w:pStyle w:val="TableParagraph"/>
              <w:rPr>
                <w:rFonts w:ascii="Times New Roman"/>
                <w:sz w:val="20"/>
              </w:rPr>
            </w:pPr>
          </w:p>
        </w:tc>
      </w:tr>
      <w:tr w:rsidR="00BC0DFA" w14:paraId="44C0A6AE" w14:textId="77777777">
        <w:trPr>
          <w:trHeight w:val="1012"/>
        </w:trPr>
        <w:tc>
          <w:tcPr>
            <w:tcW w:w="2518" w:type="dxa"/>
          </w:tcPr>
          <w:p w14:paraId="574500A0" w14:textId="77777777" w:rsidR="00BC0DFA" w:rsidRDefault="00BC0DFA">
            <w:pPr>
              <w:pStyle w:val="TableParagraph"/>
              <w:rPr>
                <w:rFonts w:ascii="Times New Roman"/>
                <w:sz w:val="20"/>
              </w:rPr>
            </w:pPr>
          </w:p>
        </w:tc>
        <w:tc>
          <w:tcPr>
            <w:tcW w:w="2451" w:type="dxa"/>
          </w:tcPr>
          <w:p w14:paraId="0D35F0BD" w14:textId="77777777" w:rsidR="00BC0DFA" w:rsidRDefault="00BC0DFA">
            <w:pPr>
              <w:pStyle w:val="TableParagraph"/>
              <w:rPr>
                <w:rFonts w:ascii="Times New Roman"/>
                <w:sz w:val="20"/>
              </w:rPr>
            </w:pPr>
          </w:p>
        </w:tc>
        <w:tc>
          <w:tcPr>
            <w:tcW w:w="3692" w:type="dxa"/>
          </w:tcPr>
          <w:p w14:paraId="69614ABD" w14:textId="77777777" w:rsidR="00BC0DFA" w:rsidRDefault="00BC0DFA">
            <w:pPr>
              <w:pStyle w:val="TableParagraph"/>
              <w:rPr>
                <w:rFonts w:ascii="Times New Roman"/>
                <w:sz w:val="20"/>
              </w:rPr>
            </w:pPr>
          </w:p>
        </w:tc>
        <w:tc>
          <w:tcPr>
            <w:tcW w:w="1620" w:type="dxa"/>
          </w:tcPr>
          <w:p w14:paraId="547D2AD2" w14:textId="77777777" w:rsidR="00BC0DFA" w:rsidRDefault="00BC0DFA">
            <w:pPr>
              <w:pStyle w:val="TableParagraph"/>
              <w:rPr>
                <w:rFonts w:ascii="Times New Roman"/>
                <w:sz w:val="20"/>
              </w:rPr>
            </w:pPr>
          </w:p>
        </w:tc>
        <w:tc>
          <w:tcPr>
            <w:tcW w:w="1169" w:type="dxa"/>
          </w:tcPr>
          <w:p w14:paraId="60E0A549" w14:textId="77777777" w:rsidR="00BC0DFA" w:rsidRDefault="00BC0DFA">
            <w:pPr>
              <w:pStyle w:val="TableParagraph"/>
              <w:rPr>
                <w:rFonts w:ascii="Times New Roman"/>
                <w:sz w:val="20"/>
              </w:rPr>
            </w:pPr>
          </w:p>
        </w:tc>
        <w:tc>
          <w:tcPr>
            <w:tcW w:w="1260" w:type="dxa"/>
          </w:tcPr>
          <w:p w14:paraId="2531CA0C" w14:textId="77777777" w:rsidR="00BC0DFA" w:rsidRDefault="00BC0DFA">
            <w:pPr>
              <w:pStyle w:val="TableParagraph"/>
              <w:rPr>
                <w:rFonts w:ascii="Times New Roman"/>
                <w:sz w:val="20"/>
              </w:rPr>
            </w:pPr>
          </w:p>
        </w:tc>
        <w:tc>
          <w:tcPr>
            <w:tcW w:w="2791" w:type="dxa"/>
            <w:gridSpan w:val="2"/>
          </w:tcPr>
          <w:p w14:paraId="0220F0C0" w14:textId="77777777" w:rsidR="00BC0DFA" w:rsidRDefault="00BC0DFA">
            <w:pPr>
              <w:pStyle w:val="TableParagraph"/>
              <w:rPr>
                <w:rFonts w:ascii="Times New Roman"/>
                <w:sz w:val="20"/>
              </w:rPr>
            </w:pPr>
          </w:p>
        </w:tc>
      </w:tr>
      <w:tr w:rsidR="00BC0DFA" w14:paraId="72B40C31" w14:textId="77777777">
        <w:trPr>
          <w:trHeight w:val="1012"/>
        </w:trPr>
        <w:tc>
          <w:tcPr>
            <w:tcW w:w="2518" w:type="dxa"/>
          </w:tcPr>
          <w:p w14:paraId="2DC72C25" w14:textId="77777777" w:rsidR="00BC0DFA" w:rsidRDefault="00BC0DFA">
            <w:pPr>
              <w:pStyle w:val="TableParagraph"/>
              <w:rPr>
                <w:rFonts w:ascii="Times New Roman"/>
                <w:sz w:val="20"/>
              </w:rPr>
            </w:pPr>
          </w:p>
        </w:tc>
        <w:tc>
          <w:tcPr>
            <w:tcW w:w="2451" w:type="dxa"/>
          </w:tcPr>
          <w:p w14:paraId="4CF54422" w14:textId="77777777" w:rsidR="00BC0DFA" w:rsidRDefault="00BC0DFA">
            <w:pPr>
              <w:pStyle w:val="TableParagraph"/>
              <w:rPr>
                <w:rFonts w:ascii="Times New Roman"/>
                <w:sz w:val="20"/>
              </w:rPr>
            </w:pPr>
          </w:p>
        </w:tc>
        <w:tc>
          <w:tcPr>
            <w:tcW w:w="3692" w:type="dxa"/>
          </w:tcPr>
          <w:p w14:paraId="7843AB22" w14:textId="77777777" w:rsidR="00BC0DFA" w:rsidRDefault="00BC0DFA">
            <w:pPr>
              <w:pStyle w:val="TableParagraph"/>
              <w:rPr>
                <w:rFonts w:ascii="Times New Roman"/>
                <w:sz w:val="20"/>
              </w:rPr>
            </w:pPr>
          </w:p>
        </w:tc>
        <w:tc>
          <w:tcPr>
            <w:tcW w:w="1620" w:type="dxa"/>
          </w:tcPr>
          <w:p w14:paraId="57092EF0" w14:textId="77777777" w:rsidR="00BC0DFA" w:rsidRDefault="00BC0DFA">
            <w:pPr>
              <w:pStyle w:val="TableParagraph"/>
              <w:rPr>
                <w:rFonts w:ascii="Times New Roman"/>
                <w:sz w:val="20"/>
              </w:rPr>
            </w:pPr>
          </w:p>
        </w:tc>
        <w:tc>
          <w:tcPr>
            <w:tcW w:w="1169" w:type="dxa"/>
          </w:tcPr>
          <w:p w14:paraId="165A8322" w14:textId="77777777" w:rsidR="00BC0DFA" w:rsidRDefault="00BC0DFA">
            <w:pPr>
              <w:pStyle w:val="TableParagraph"/>
              <w:rPr>
                <w:rFonts w:ascii="Times New Roman"/>
                <w:sz w:val="20"/>
              </w:rPr>
            </w:pPr>
          </w:p>
        </w:tc>
        <w:tc>
          <w:tcPr>
            <w:tcW w:w="1260" w:type="dxa"/>
          </w:tcPr>
          <w:p w14:paraId="29656FF1" w14:textId="77777777" w:rsidR="00BC0DFA" w:rsidRDefault="00BC0DFA">
            <w:pPr>
              <w:pStyle w:val="TableParagraph"/>
              <w:rPr>
                <w:rFonts w:ascii="Times New Roman"/>
                <w:sz w:val="20"/>
              </w:rPr>
            </w:pPr>
          </w:p>
        </w:tc>
        <w:tc>
          <w:tcPr>
            <w:tcW w:w="2791" w:type="dxa"/>
            <w:gridSpan w:val="2"/>
          </w:tcPr>
          <w:p w14:paraId="33843A0E" w14:textId="77777777" w:rsidR="00BC0DFA" w:rsidRDefault="00BC0DFA">
            <w:pPr>
              <w:pStyle w:val="TableParagraph"/>
              <w:rPr>
                <w:rFonts w:ascii="Times New Roman"/>
                <w:sz w:val="20"/>
              </w:rPr>
            </w:pPr>
          </w:p>
        </w:tc>
      </w:tr>
      <w:tr w:rsidR="00BC0DFA" w14:paraId="0DB82F05" w14:textId="77777777">
        <w:trPr>
          <w:trHeight w:val="1012"/>
        </w:trPr>
        <w:tc>
          <w:tcPr>
            <w:tcW w:w="2518" w:type="dxa"/>
          </w:tcPr>
          <w:p w14:paraId="00449D3B" w14:textId="77777777" w:rsidR="00BC0DFA" w:rsidRDefault="00BC0DFA">
            <w:pPr>
              <w:pStyle w:val="TableParagraph"/>
              <w:rPr>
                <w:rFonts w:ascii="Times New Roman"/>
                <w:sz w:val="20"/>
              </w:rPr>
            </w:pPr>
          </w:p>
        </w:tc>
        <w:tc>
          <w:tcPr>
            <w:tcW w:w="2451" w:type="dxa"/>
          </w:tcPr>
          <w:p w14:paraId="6350836C" w14:textId="77777777" w:rsidR="00BC0DFA" w:rsidRDefault="00BC0DFA">
            <w:pPr>
              <w:pStyle w:val="TableParagraph"/>
              <w:rPr>
                <w:rFonts w:ascii="Times New Roman"/>
                <w:sz w:val="20"/>
              </w:rPr>
            </w:pPr>
          </w:p>
        </w:tc>
        <w:tc>
          <w:tcPr>
            <w:tcW w:w="3692" w:type="dxa"/>
          </w:tcPr>
          <w:p w14:paraId="22CEBFC6" w14:textId="77777777" w:rsidR="00BC0DFA" w:rsidRDefault="00BC0DFA">
            <w:pPr>
              <w:pStyle w:val="TableParagraph"/>
              <w:rPr>
                <w:rFonts w:ascii="Times New Roman"/>
                <w:sz w:val="20"/>
              </w:rPr>
            </w:pPr>
          </w:p>
        </w:tc>
        <w:tc>
          <w:tcPr>
            <w:tcW w:w="1620" w:type="dxa"/>
          </w:tcPr>
          <w:p w14:paraId="709FC241" w14:textId="77777777" w:rsidR="00BC0DFA" w:rsidRDefault="00BC0DFA">
            <w:pPr>
              <w:pStyle w:val="TableParagraph"/>
              <w:rPr>
                <w:rFonts w:ascii="Times New Roman"/>
                <w:sz w:val="20"/>
              </w:rPr>
            </w:pPr>
          </w:p>
        </w:tc>
        <w:tc>
          <w:tcPr>
            <w:tcW w:w="1169" w:type="dxa"/>
          </w:tcPr>
          <w:p w14:paraId="3BEC21B6" w14:textId="77777777" w:rsidR="00BC0DFA" w:rsidRDefault="00BC0DFA">
            <w:pPr>
              <w:pStyle w:val="TableParagraph"/>
              <w:rPr>
                <w:rFonts w:ascii="Times New Roman"/>
                <w:sz w:val="20"/>
              </w:rPr>
            </w:pPr>
          </w:p>
        </w:tc>
        <w:tc>
          <w:tcPr>
            <w:tcW w:w="1260" w:type="dxa"/>
          </w:tcPr>
          <w:p w14:paraId="6CD624BF" w14:textId="77777777" w:rsidR="00BC0DFA" w:rsidRDefault="00BC0DFA">
            <w:pPr>
              <w:pStyle w:val="TableParagraph"/>
              <w:rPr>
                <w:rFonts w:ascii="Times New Roman"/>
                <w:sz w:val="20"/>
              </w:rPr>
            </w:pPr>
          </w:p>
        </w:tc>
        <w:tc>
          <w:tcPr>
            <w:tcW w:w="2791" w:type="dxa"/>
            <w:gridSpan w:val="2"/>
          </w:tcPr>
          <w:p w14:paraId="6E4CA739" w14:textId="77777777" w:rsidR="00BC0DFA" w:rsidRDefault="00BC0DFA">
            <w:pPr>
              <w:pStyle w:val="TableParagraph"/>
              <w:rPr>
                <w:rFonts w:ascii="Times New Roman"/>
                <w:sz w:val="20"/>
              </w:rPr>
            </w:pPr>
          </w:p>
        </w:tc>
      </w:tr>
      <w:tr w:rsidR="00BC0DFA" w14:paraId="0BDBE160" w14:textId="77777777">
        <w:trPr>
          <w:trHeight w:val="1013"/>
        </w:trPr>
        <w:tc>
          <w:tcPr>
            <w:tcW w:w="2518" w:type="dxa"/>
          </w:tcPr>
          <w:p w14:paraId="6DF08949" w14:textId="77777777" w:rsidR="00BC0DFA" w:rsidRDefault="00BC0DFA">
            <w:pPr>
              <w:pStyle w:val="TableParagraph"/>
              <w:rPr>
                <w:rFonts w:ascii="Times New Roman"/>
                <w:sz w:val="20"/>
              </w:rPr>
            </w:pPr>
          </w:p>
        </w:tc>
        <w:tc>
          <w:tcPr>
            <w:tcW w:w="2451" w:type="dxa"/>
          </w:tcPr>
          <w:p w14:paraId="3FCFB7BF" w14:textId="77777777" w:rsidR="00BC0DFA" w:rsidRDefault="00BC0DFA">
            <w:pPr>
              <w:pStyle w:val="TableParagraph"/>
              <w:rPr>
                <w:rFonts w:ascii="Times New Roman"/>
                <w:sz w:val="20"/>
              </w:rPr>
            </w:pPr>
          </w:p>
        </w:tc>
        <w:tc>
          <w:tcPr>
            <w:tcW w:w="3692" w:type="dxa"/>
          </w:tcPr>
          <w:p w14:paraId="1EC8E88A" w14:textId="77777777" w:rsidR="00BC0DFA" w:rsidRDefault="00BC0DFA">
            <w:pPr>
              <w:pStyle w:val="TableParagraph"/>
              <w:rPr>
                <w:rFonts w:ascii="Times New Roman"/>
                <w:sz w:val="20"/>
              </w:rPr>
            </w:pPr>
          </w:p>
        </w:tc>
        <w:tc>
          <w:tcPr>
            <w:tcW w:w="1620" w:type="dxa"/>
          </w:tcPr>
          <w:p w14:paraId="1C8DBAEB" w14:textId="77777777" w:rsidR="00BC0DFA" w:rsidRDefault="00BC0DFA">
            <w:pPr>
              <w:pStyle w:val="TableParagraph"/>
              <w:rPr>
                <w:rFonts w:ascii="Times New Roman"/>
                <w:sz w:val="20"/>
              </w:rPr>
            </w:pPr>
          </w:p>
        </w:tc>
        <w:tc>
          <w:tcPr>
            <w:tcW w:w="1169" w:type="dxa"/>
          </w:tcPr>
          <w:p w14:paraId="04489979" w14:textId="77777777" w:rsidR="00BC0DFA" w:rsidRDefault="00BC0DFA">
            <w:pPr>
              <w:pStyle w:val="TableParagraph"/>
              <w:rPr>
                <w:rFonts w:ascii="Times New Roman"/>
                <w:sz w:val="20"/>
              </w:rPr>
            </w:pPr>
          </w:p>
        </w:tc>
        <w:tc>
          <w:tcPr>
            <w:tcW w:w="1260" w:type="dxa"/>
          </w:tcPr>
          <w:p w14:paraId="70347119" w14:textId="77777777" w:rsidR="00BC0DFA" w:rsidRDefault="00BC0DFA">
            <w:pPr>
              <w:pStyle w:val="TableParagraph"/>
              <w:rPr>
                <w:rFonts w:ascii="Times New Roman"/>
                <w:sz w:val="20"/>
              </w:rPr>
            </w:pPr>
          </w:p>
        </w:tc>
        <w:tc>
          <w:tcPr>
            <w:tcW w:w="2791" w:type="dxa"/>
            <w:gridSpan w:val="2"/>
          </w:tcPr>
          <w:p w14:paraId="26E3CA7D" w14:textId="77777777" w:rsidR="00BC0DFA" w:rsidRDefault="00BC0DFA">
            <w:pPr>
              <w:pStyle w:val="TableParagraph"/>
              <w:rPr>
                <w:rFonts w:ascii="Times New Roman"/>
                <w:sz w:val="20"/>
              </w:rPr>
            </w:pPr>
          </w:p>
        </w:tc>
      </w:tr>
    </w:tbl>
    <w:p w14:paraId="0D61C9B0" w14:textId="77777777" w:rsidR="00BC0DFA" w:rsidRDefault="00BC0DFA">
      <w:pPr>
        <w:rPr>
          <w:rFonts w:ascii="Times New Roman"/>
          <w:sz w:val="20"/>
        </w:rPr>
        <w:sectPr w:rsidR="00BC0DFA">
          <w:pgSz w:w="16850" w:h="11910" w:orient="landscape"/>
          <w:pgMar w:top="1180" w:right="500" w:bottom="820" w:left="620" w:header="726" w:footer="632" w:gutter="0"/>
          <w:cols w:space="720"/>
        </w:sectPr>
      </w:pPr>
    </w:p>
    <w:p w14:paraId="7B83260C" w14:textId="77777777" w:rsidR="00BC0DFA" w:rsidRDefault="00BC0DFA">
      <w:pPr>
        <w:pStyle w:val="BodyText"/>
        <w:rPr>
          <w:b/>
          <w:sz w:val="20"/>
        </w:rPr>
      </w:pPr>
    </w:p>
    <w:p w14:paraId="715794A4" w14:textId="77777777" w:rsidR="00BC0DFA" w:rsidRDefault="00BC0DFA">
      <w:pPr>
        <w:pStyle w:val="BodyText"/>
        <w:spacing w:before="5" w:after="1"/>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2700"/>
        <w:gridCol w:w="1939"/>
        <w:gridCol w:w="1932"/>
        <w:gridCol w:w="4949"/>
        <w:gridCol w:w="1531"/>
      </w:tblGrid>
      <w:tr w:rsidR="00BC0DFA" w14:paraId="1DC9E044" w14:textId="77777777">
        <w:trPr>
          <w:trHeight w:val="494"/>
        </w:trPr>
        <w:tc>
          <w:tcPr>
            <w:tcW w:w="13968" w:type="dxa"/>
            <w:gridSpan w:val="5"/>
            <w:shd w:val="clear" w:color="auto" w:fill="D9D9D9"/>
          </w:tcPr>
          <w:p w14:paraId="47EE4233" w14:textId="77777777" w:rsidR="00BC0DFA" w:rsidRDefault="006C5E71">
            <w:pPr>
              <w:pStyle w:val="TableParagraph"/>
              <w:spacing w:before="122"/>
              <w:ind w:left="4678" w:right="4672"/>
              <w:jc w:val="center"/>
              <w:rPr>
                <w:b/>
              </w:rPr>
            </w:pPr>
            <w:r>
              <w:rPr>
                <w:b/>
              </w:rPr>
              <w:t>PROFILE</w:t>
            </w:r>
            <w:r>
              <w:rPr>
                <w:b/>
                <w:spacing w:val="-6"/>
              </w:rPr>
              <w:t xml:space="preserve"> </w:t>
            </w:r>
            <w:r>
              <w:rPr>
                <w:b/>
              </w:rPr>
              <w:t>OF</w:t>
            </w:r>
            <w:r>
              <w:rPr>
                <w:b/>
                <w:spacing w:val="-3"/>
              </w:rPr>
              <w:t xml:space="preserve"> </w:t>
            </w:r>
            <w:r>
              <w:rPr>
                <w:b/>
              </w:rPr>
              <w:t>TENDERER’S</w:t>
            </w:r>
            <w:r>
              <w:rPr>
                <w:b/>
                <w:spacing w:val="-3"/>
              </w:rPr>
              <w:t xml:space="preserve"> </w:t>
            </w:r>
            <w:r>
              <w:rPr>
                <w:b/>
              </w:rPr>
              <w:t>PROJECT</w:t>
            </w:r>
            <w:r>
              <w:rPr>
                <w:b/>
                <w:spacing w:val="-5"/>
              </w:rPr>
              <w:t xml:space="preserve"> </w:t>
            </w:r>
            <w:r>
              <w:rPr>
                <w:b/>
              </w:rPr>
              <w:t>TEAM</w:t>
            </w:r>
          </w:p>
        </w:tc>
        <w:tc>
          <w:tcPr>
            <w:tcW w:w="1531" w:type="dxa"/>
            <w:shd w:val="clear" w:color="auto" w:fill="D9D9D9"/>
          </w:tcPr>
          <w:p w14:paraId="1A6E8AA7" w14:textId="77777777" w:rsidR="00BC0DFA" w:rsidRDefault="006C5E71">
            <w:pPr>
              <w:pStyle w:val="TableParagraph"/>
              <w:spacing w:before="122"/>
              <w:ind w:left="345"/>
              <w:rPr>
                <w:b/>
              </w:rPr>
            </w:pPr>
            <w:r>
              <w:rPr>
                <w:b/>
              </w:rPr>
              <w:t>FORM F</w:t>
            </w:r>
          </w:p>
        </w:tc>
      </w:tr>
      <w:tr w:rsidR="00BC0DFA" w14:paraId="6A9576E9" w14:textId="77777777">
        <w:trPr>
          <w:trHeight w:val="625"/>
        </w:trPr>
        <w:tc>
          <w:tcPr>
            <w:tcW w:w="15499" w:type="dxa"/>
            <w:gridSpan w:val="6"/>
          </w:tcPr>
          <w:p w14:paraId="64AD6200" w14:textId="77777777" w:rsidR="00BC0DFA" w:rsidRDefault="006C5E71">
            <w:pPr>
              <w:pStyle w:val="TableParagraph"/>
              <w:spacing w:before="60"/>
              <w:ind w:left="6807" w:right="84" w:hanging="6697"/>
            </w:pPr>
            <w:r>
              <w:t>(Please complete below and state clearly the qualifications and experience of the staff in your team who would be assigned to this project, if awarded. Please</w:t>
            </w:r>
            <w:r>
              <w:rPr>
                <w:spacing w:val="-59"/>
              </w:rPr>
              <w:t xml:space="preserve"> </w:t>
            </w:r>
            <w:r>
              <w:t>attached</w:t>
            </w:r>
            <w:r>
              <w:rPr>
                <w:spacing w:val="-2"/>
              </w:rPr>
              <w:t xml:space="preserve"> </w:t>
            </w:r>
            <w:r>
              <w:t>their</w:t>
            </w:r>
            <w:r>
              <w:rPr>
                <w:spacing w:val="-1"/>
              </w:rPr>
              <w:t xml:space="preserve"> </w:t>
            </w:r>
            <w:r>
              <w:t>CVs)</w:t>
            </w:r>
          </w:p>
        </w:tc>
      </w:tr>
      <w:tr w:rsidR="00BC0DFA" w14:paraId="0B78E725" w14:textId="77777777">
        <w:trPr>
          <w:trHeight w:val="745"/>
        </w:trPr>
        <w:tc>
          <w:tcPr>
            <w:tcW w:w="2448" w:type="dxa"/>
          </w:tcPr>
          <w:p w14:paraId="02FFAB7B" w14:textId="77777777" w:rsidR="00BC0DFA" w:rsidRDefault="006C5E71">
            <w:pPr>
              <w:pStyle w:val="TableParagraph"/>
              <w:spacing w:before="120"/>
              <w:ind w:left="256"/>
              <w:rPr>
                <w:b/>
                <w:i/>
              </w:rPr>
            </w:pPr>
            <w:r>
              <w:rPr>
                <w:b/>
                <w:i/>
              </w:rPr>
              <w:t>Name</w:t>
            </w:r>
            <w:r>
              <w:rPr>
                <w:b/>
                <w:i/>
                <w:spacing w:val="-1"/>
              </w:rPr>
              <w:t xml:space="preserve"> </w:t>
            </w:r>
            <w:r>
              <w:rPr>
                <w:b/>
                <w:i/>
              </w:rPr>
              <w:t>and</w:t>
            </w:r>
            <w:r>
              <w:rPr>
                <w:b/>
                <w:i/>
                <w:spacing w:val="-1"/>
              </w:rPr>
              <w:t xml:space="preserve"> </w:t>
            </w:r>
            <w:r>
              <w:rPr>
                <w:b/>
                <w:i/>
              </w:rPr>
              <w:t>Contact</w:t>
            </w:r>
          </w:p>
        </w:tc>
        <w:tc>
          <w:tcPr>
            <w:tcW w:w="2700" w:type="dxa"/>
          </w:tcPr>
          <w:p w14:paraId="25623134" w14:textId="77777777" w:rsidR="00BC0DFA" w:rsidRDefault="006C5E71">
            <w:pPr>
              <w:pStyle w:val="TableParagraph"/>
              <w:spacing w:before="120"/>
              <w:ind w:left="720"/>
              <w:rPr>
                <w:b/>
                <w:i/>
              </w:rPr>
            </w:pPr>
            <w:r>
              <w:rPr>
                <w:b/>
                <w:i/>
              </w:rPr>
              <w:t>Designation</w:t>
            </w:r>
          </w:p>
        </w:tc>
        <w:tc>
          <w:tcPr>
            <w:tcW w:w="1939" w:type="dxa"/>
          </w:tcPr>
          <w:p w14:paraId="43064F1E" w14:textId="77777777" w:rsidR="00BC0DFA" w:rsidRDefault="006C5E71">
            <w:pPr>
              <w:pStyle w:val="TableParagraph"/>
              <w:spacing w:before="120"/>
              <w:ind w:left="394" w:right="365" w:firstLine="264"/>
              <w:rPr>
                <w:b/>
                <w:i/>
              </w:rPr>
            </w:pPr>
            <w:proofErr w:type="spellStart"/>
            <w:r>
              <w:rPr>
                <w:b/>
                <w:i/>
              </w:rPr>
              <w:t>Yrs</w:t>
            </w:r>
            <w:proofErr w:type="spellEnd"/>
            <w:r>
              <w:rPr>
                <w:b/>
                <w:i/>
                <w:spacing w:val="1"/>
              </w:rPr>
              <w:t xml:space="preserve"> </w:t>
            </w:r>
            <w:r>
              <w:rPr>
                <w:b/>
                <w:i/>
              </w:rPr>
              <w:t>of</w:t>
            </w:r>
            <w:r>
              <w:rPr>
                <w:b/>
                <w:i/>
                <w:spacing w:val="1"/>
              </w:rPr>
              <w:t xml:space="preserve"> </w:t>
            </w:r>
            <w:r>
              <w:rPr>
                <w:b/>
                <w:i/>
              </w:rPr>
              <w:t>experience</w:t>
            </w:r>
          </w:p>
        </w:tc>
        <w:tc>
          <w:tcPr>
            <w:tcW w:w="1932" w:type="dxa"/>
          </w:tcPr>
          <w:p w14:paraId="6415F75B" w14:textId="77777777" w:rsidR="00BC0DFA" w:rsidRDefault="006C5E71">
            <w:pPr>
              <w:pStyle w:val="TableParagraph"/>
              <w:spacing w:before="120"/>
              <w:ind w:left="301"/>
              <w:rPr>
                <w:b/>
                <w:i/>
              </w:rPr>
            </w:pPr>
            <w:r>
              <w:rPr>
                <w:b/>
                <w:i/>
              </w:rPr>
              <w:t>Qualification</w:t>
            </w:r>
          </w:p>
        </w:tc>
        <w:tc>
          <w:tcPr>
            <w:tcW w:w="4949" w:type="dxa"/>
          </w:tcPr>
          <w:p w14:paraId="39BF4682" w14:textId="77777777" w:rsidR="00BC0DFA" w:rsidRDefault="006C5E71">
            <w:pPr>
              <w:pStyle w:val="TableParagraph"/>
              <w:spacing w:before="120"/>
              <w:ind w:left="603"/>
              <w:rPr>
                <w:b/>
                <w:i/>
              </w:rPr>
            </w:pPr>
            <w:proofErr w:type="gramStart"/>
            <w:r>
              <w:rPr>
                <w:b/>
                <w:i/>
              </w:rPr>
              <w:t>Experience(</w:t>
            </w:r>
            <w:proofErr w:type="gramEnd"/>
            <w:r>
              <w:rPr>
                <w:b/>
                <w:i/>
              </w:rPr>
              <w:t>Past</w:t>
            </w:r>
            <w:r>
              <w:rPr>
                <w:b/>
                <w:i/>
                <w:spacing w:val="-1"/>
              </w:rPr>
              <w:t xml:space="preserve"> </w:t>
            </w:r>
            <w:r>
              <w:rPr>
                <w:b/>
                <w:i/>
              </w:rPr>
              <w:t>&amp;</w:t>
            </w:r>
            <w:r>
              <w:rPr>
                <w:b/>
                <w:i/>
                <w:spacing w:val="-2"/>
              </w:rPr>
              <w:t xml:space="preserve"> </w:t>
            </w:r>
            <w:r>
              <w:rPr>
                <w:b/>
                <w:i/>
              </w:rPr>
              <w:t>current</w:t>
            </w:r>
            <w:r>
              <w:rPr>
                <w:b/>
                <w:i/>
                <w:spacing w:val="-1"/>
              </w:rPr>
              <w:t xml:space="preserve"> </w:t>
            </w:r>
            <w:r>
              <w:rPr>
                <w:b/>
                <w:i/>
              </w:rPr>
              <w:t>projects)</w:t>
            </w:r>
          </w:p>
        </w:tc>
        <w:tc>
          <w:tcPr>
            <w:tcW w:w="1531" w:type="dxa"/>
          </w:tcPr>
          <w:p w14:paraId="7A00CB01" w14:textId="77777777" w:rsidR="00BC0DFA" w:rsidRDefault="006C5E71">
            <w:pPr>
              <w:pStyle w:val="TableParagraph"/>
              <w:spacing w:before="120"/>
              <w:ind w:left="369"/>
              <w:rPr>
                <w:b/>
                <w:i/>
              </w:rPr>
            </w:pPr>
            <w:r>
              <w:rPr>
                <w:b/>
                <w:i/>
              </w:rPr>
              <w:t>Awards</w:t>
            </w:r>
          </w:p>
        </w:tc>
      </w:tr>
      <w:tr w:rsidR="00BC0DFA" w14:paraId="437BF0B0" w14:textId="77777777">
        <w:trPr>
          <w:trHeight w:val="1013"/>
        </w:trPr>
        <w:tc>
          <w:tcPr>
            <w:tcW w:w="2448" w:type="dxa"/>
          </w:tcPr>
          <w:p w14:paraId="38481AA2" w14:textId="77777777" w:rsidR="00BC0DFA" w:rsidRDefault="00BC0DFA">
            <w:pPr>
              <w:pStyle w:val="TableParagraph"/>
              <w:rPr>
                <w:rFonts w:ascii="Times New Roman"/>
                <w:sz w:val="20"/>
              </w:rPr>
            </w:pPr>
          </w:p>
        </w:tc>
        <w:tc>
          <w:tcPr>
            <w:tcW w:w="2700" w:type="dxa"/>
          </w:tcPr>
          <w:p w14:paraId="4132886D" w14:textId="77777777" w:rsidR="00BC0DFA" w:rsidRDefault="00BC0DFA">
            <w:pPr>
              <w:pStyle w:val="TableParagraph"/>
              <w:rPr>
                <w:rFonts w:ascii="Times New Roman"/>
                <w:sz w:val="20"/>
              </w:rPr>
            </w:pPr>
          </w:p>
        </w:tc>
        <w:tc>
          <w:tcPr>
            <w:tcW w:w="1939" w:type="dxa"/>
          </w:tcPr>
          <w:p w14:paraId="4AA893B1" w14:textId="77777777" w:rsidR="00BC0DFA" w:rsidRDefault="00BC0DFA">
            <w:pPr>
              <w:pStyle w:val="TableParagraph"/>
              <w:rPr>
                <w:rFonts w:ascii="Times New Roman"/>
                <w:sz w:val="20"/>
              </w:rPr>
            </w:pPr>
          </w:p>
        </w:tc>
        <w:tc>
          <w:tcPr>
            <w:tcW w:w="1932" w:type="dxa"/>
          </w:tcPr>
          <w:p w14:paraId="4036BBD3" w14:textId="77777777" w:rsidR="00BC0DFA" w:rsidRDefault="00BC0DFA">
            <w:pPr>
              <w:pStyle w:val="TableParagraph"/>
              <w:rPr>
                <w:rFonts w:ascii="Times New Roman"/>
                <w:sz w:val="20"/>
              </w:rPr>
            </w:pPr>
          </w:p>
        </w:tc>
        <w:tc>
          <w:tcPr>
            <w:tcW w:w="4949" w:type="dxa"/>
          </w:tcPr>
          <w:p w14:paraId="0ED07548" w14:textId="77777777" w:rsidR="00BC0DFA" w:rsidRDefault="00BC0DFA">
            <w:pPr>
              <w:pStyle w:val="TableParagraph"/>
              <w:rPr>
                <w:rFonts w:ascii="Times New Roman"/>
                <w:sz w:val="20"/>
              </w:rPr>
            </w:pPr>
          </w:p>
        </w:tc>
        <w:tc>
          <w:tcPr>
            <w:tcW w:w="1531" w:type="dxa"/>
          </w:tcPr>
          <w:p w14:paraId="6E3006A6" w14:textId="77777777" w:rsidR="00BC0DFA" w:rsidRDefault="00BC0DFA">
            <w:pPr>
              <w:pStyle w:val="TableParagraph"/>
              <w:rPr>
                <w:rFonts w:ascii="Times New Roman"/>
                <w:sz w:val="20"/>
              </w:rPr>
            </w:pPr>
          </w:p>
        </w:tc>
      </w:tr>
      <w:tr w:rsidR="00BC0DFA" w14:paraId="63DA389C" w14:textId="77777777">
        <w:trPr>
          <w:trHeight w:val="1012"/>
        </w:trPr>
        <w:tc>
          <w:tcPr>
            <w:tcW w:w="2448" w:type="dxa"/>
          </w:tcPr>
          <w:p w14:paraId="04CD5673" w14:textId="77777777" w:rsidR="00BC0DFA" w:rsidRDefault="00BC0DFA">
            <w:pPr>
              <w:pStyle w:val="TableParagraph"/>
              <w:rPr>
                <w:rFonts w:ascii="Times New Roman"/>
                <w:sz w:val="20"/>
              </w:rPr>
            </w:pPr>
          </w:p>
        </w:tc>
        <w:tc>
          <w:tcPr>
            <w:tcW w:w="2700" w:type="dxa"/>
          </w:tcPr>
          <w:p w14:paraId="547A2A54" w14:textId="77777777" w:rsidR="00BC0DFA" w:rsidRDefault="00BC0DFA">
            <w:pPr>
              <w:pStyle w:val="TableParagraph"/>
              <w:rPr>
                <w:rFonts w:ascii="Times New Roman"/>
                <w:sz w:val="20"/>
              </w:rPr>
            </w:pPr>
          </w:p>
        </w:tc>
        <w:tc>
          <w:tcPr>
            <w:tcW w:w="1939" w:type="dxa"/>
          </w:tcPr>
          <w:p w14:paraId="6DB6CD54" w14:textId="77777777" w:rsidR="00BC0DFA" w:rsidRDefault="00BC0DFA">
            <w:pPr>
              <w:pStyle w:val="TableParagraph"/>
              <w:rPr>
                <w:rFonts w:ascii="Times New Roman"/>
                <w:sz w:val="20"/>
              </w:rPr>
            </w:pPr>
          </w:p>
        </w:tc>
        <w:tc>
          <w:tcPr>
            <w:tcW w:w="1932" w:type="dxa"/>
          </w:tcPr>
          <w:p w14:paraId="18EFF02D" w14:textId="77777777" w:rsidR="00BC0DFA" w:rsidRDefault="00BC0DFA">
            <w:pPr>
              <w:pStyle w:val="TableParagraph"/>
              <w:rPr>
                <w:rFonts w:ascii="Times New Roman"/>
                <w:sz w:val="20"/>
              </w:rPr>
            </w:pPr>
          </w:p>
        </w:tc>
        <w:tc>
          <w:tcPr>
            <w:tcW w:w="4949" w:type="dxa"/>
          </w:tcPr>
          <w:p w14:paraId="47DDAE1D" w14:textId="77777777" w:rsidR="00BC0DFA" w:rsidRDefault="00BC0DFA">
            <w:pPr>
              <w:pStyle w:val="TableParagraph"/>
              <w:rPr>
                <w:rFonts w:ascii="Times New Roman"/>
                <w:sz w:val="20"/>
              </w:rPr>
            </w:pPr>
          </w:p>
        </w:tc>
        <w:tc>
          <w:tcPr>
            <w:tcW w:w="1531" w:type="dxa"/>
          </w:tcPr>
          <w:p w14:paraId="1E6D581E" w14:textId="77777777" w:rsidR="00BC0DFA" w:rsidRDefault="00BC0DFA">
            <w:pPr>
              <w:pStyle w:val="TableParagraph"/>
              <w:rPr>
                <w:rFonts w:ascii="Times New Roman"/>
                <w:sz w:val="20"/>
              </w:rPr>
            </w:pPr>
          </w:p>
        </w:tc>
      </w:tr>
      <w:tr w:rsidR="00BC0DFA" w14:paraId="238B9EBF" w14:textId="77777777">
        <w:trPr>
          <w:trHeight w:val="1010"/>
        </w:trPr>
        <w:tc>
          <w:tcPr>
            <w:tcW w:w="2448" w:type="dxa"/>
          </w:tcPr>
          <w:p w14:paraId="45BA9DFA" w14:textId="77777777" w:rsidR="00BC0DFA" w:rsidRDefault="00BC0DFA">
            <w:pPr>
              <w:pStyle w:val="TableParagraph"/>
              <w:rPr>
                <w:rFonts w:ascii="Times New Roman"/>
                <w:sz w:val="20"/>
              </w:rPr>
            </w:pPr>
          </w:p>
        </w:tc>
        <w:tc>
          <w:tcPr>
            <w:tcW w:w="2700" w:type="dxa"/>
          </w:tcPr>
          <w:p w14:paraId="234B497A" w14:textId="77777777" w:rsidR="00BC0DFA" w:rsidRDefault="00BC0DFA">
            <w:pPr>
              <w:pStyle w:val="TableParagraph"/>
              <w:rPr>
                <w:rFonts w:ascii="Times New Roman"/>
                <w:sz w:val="20"/>
              </w:rPr>
            </w:pPr>
          </w:p>
        </w:tc>
        <w:tc>
          <w:tcPr>
            <w:tcW w:w="1939" w:type="dxa"/>
          </w:tcPr>
          <w:p w14:paraId="1A4E9601" w14:textId="77777777" w:rsidR="00BC0DFA" w:rsidRDefault="00BC0DFA">
            <w:pPr>
              <w:pStyle w:val="TableParagraph"/>
              <w:rPr>
                <w:rFonts w:ascii="Times New Roman"/>
                <w:sz w:val="20"/>
              </w:rPr>
            </w:pPr>
          </w:p>
        </w:tc>
        <w:tc>
          <w:tcPr>
            <w:tcW w:w="1932" w:type="dxa"/>
          </w:tcPr>
          <w:p w14:paraId="53DD5F2E" w14:textId="77777777" w:rsidR="00BC0DFA" w:rsidRDefault="00BC0DFA">
            <w:pPr>
              <w:pStyle w:val="TableParagraph"/>
              <w:rPr>
                <w:rFonts w:ascii="Times New Roman"/>
                <w:sz w:val="20"/>
              </w:rPr>
            </w:pPr>
          </w:p>
        </w:tc>
        <w:tc>
          <w:tcPr>
            <w:tcW w:w="4949" w:type="dxa"/>
          </w:tcPr>
          <w:p w14:paraId="6E99581A" w14:textId="77777777" w:rsidR="00BC0DFA" w:rsidRDefault="00BC0DFA">
            <w:pPr>
              <w:pStyle w:val="TableParagraph"/>
              <w:rPr>
                <w:rFonts w:ascii="Times New Roman"/>
                <w:sz w:val="20"/>
              </w:rPr>
            </w:pPr>
          </w:p>
        </w:tc>
        <w:tc>
          <w:tcPr>
            <w:tcW w:w="1531" w:type="dxa"/>
          </w:tcPr>
          <w:p w14:paraId="0BD5C8F9" w14:textId="77777777" w:rsidR="00BC0DFA" w:rsidRDefault="00BC0DFA">
            <w:pPr>
              <w:pStyle w:val="TableParagraph"/>
              <w:rPr>
                <w:rFonts w:ascii="Times New Roman"/>
                <w:sz w:val="20"/>
              </w:rPr>
            </w:pPr>
          </w:p>
        </w:tc>
      </w:tr>
      <w:tr w:rsidR="00BC0DFA" w14:paraId="022D268D" w14:textId="77777777">
        <w:trPr>
          <w:trHeight w:val="760"/>
        </w:trPr>
        <w:tc>
          <w:tcPr>
            <w:tcW w:w="2448" w:type="dxa"/>
          </w:tcPr>
          <w:p w14:paraId="3E55D842" w14:textId="77777777" w:rsidR="00BC0DFA" w:rsidRDefault="00BC0DFA">
            <w:pPr>
              <w:pStyle w:val="TableParagraph"/>
              <w:rPr>
                <w:rFonts w:ascii="Times New Roman"/>
                <w:sz w:val="20"/>
              </w:rPr>
            </w:pPr>
          </w:p>
        </w:tc>
        <w:tc>
          <w:tcPr>
            <w:tcW w:w="2700" w:type="dxa"/>
          </w:tcPr>
          <w:p w14:paraId="7E5631C4" w14:textId="77777777" w:rsidR="00BC0DFA" w:rsidRDefault="00BC0DFA">
            <w:pPr>
              <w:pStyle w:val="TableParagraph"/>
              <w:rPr>
                <w:rFonts w:ascii="Times New Roman"/>
                <w:sz w:val="20"/>
              </w:rPr>
            </w:pPr>
          </w:p>
        </w:tc>
        <w:tc>
          <w:tcPr>
            <w:tcW w:w="1939" w:type="dxa"/>
          </w:tcPr>
          <w:p w14:paraId="4BC02B95" w14:textId="77777777" w:rsidR="00BC0DFA" w:rsidRDefault="00BC0DFA">
            <w:pPr>
              <w:pStyle w:val="TableParagraph"/>
              <w:rPr>
                <w:rFonts w:ascii="Times New Roman"/>
                <w:sz w:val="20"/>
              </w:rPr>
            </w:pPr>
          </w:p>
        </w:tc>
        <w:tc>
          <w:tcPr>
            <w:tcW w:w="1932" w:type="dxa"/>
          </w:tcPr>
          <w:p w14:paraId="2654C4E1" w14:textId="77777777" w:rsidR="00BC0DFA" w:rsidRDefault="00BC0DFA">
            <w:pPr>
              <w:pStyle w:val="TableParagraph"/>
              <w:rPr>
                <w:rFonts w:ascii="Times New Roman"/>
                <w:sz w:val="20"/>
              </w:rPr>
            </w:pPr>
          </w:p>
        </w:tc>
        <w:tc>
          <w:tcPr>
            <w:tcW w:w="4949" w:type="dxa"/>
          </w:tcPr>
          <w:p w14:paraId="1D11A5BC" w14:textId="77777777" w:rsidR="00BC0DFA" w:rsidRDefault="00BC0DFA">
            <w:pPr>
              <w:pStyle w:val="TableParagraph"/>
              <w:rPr>
                <w:rFonts w:ascii="Times New Roman"/>
                <w:sz w:val="20"/>
              </w:rPr>
            </w:pPr>
          </w:p>
        </w:tc>
        <w:tc>
          <w:tcPr>
            <w:tcW w:w="1531" w:type="dxa"/>
          </w:tcPr>
          <w:p w14:paraId="490FE767" w14:textId="77777777" w:rsidR="00BC0DFA" w:rsidRDefault="00BC0DFA">
            <w:pPr>
              <w:pStyle w:val="TableParagraph"/>
              <w:rPr>
                <w:rFonts w:ascii="Times New Roman"/>
                <w:sz w:val="20"/>
              </w:rPr>
            </w:pPr>
          </w:p>
        </w:tc>
      </w:tr>
      <w:tr w:rsidR="00BC0DFA" w14:paraId="7A2B4A62" w14:textId="77777777">
        <w:trPr>
          <w:trHeight w:val="1012"/>
        </w:trPr>
        <w:tc>
          <w:tcPr>
            <w:tcW w:w="2448" w:type="dxa"/>
          </w:tcPr>
          <w:p w14:paraId="192C9151" w14:textId="77777777" w:rsidR="00BC0DFA" w:rsidRDefault="00BC0DFA">
            <w:pPr>
              <w:pStyle w:val="TableParagraph"/>
              <w:rPr>
                <w:rFonts w:ascii="Times New Roman"/>
                <w:sz w:val="20"/>
              </w:rPr>
            </w:pPr>
          </w:p>
        </w:tc>
        <w:tc>
          <w:tcPr>
            <w:tcW w:w="2700" w:type="dxa"/>
          </w:tcPr>
          <w:p w14:paraId="5DCF9CB4" w14:textId="77777777" w:rsidR="00BC0DFA" w:rsidRDefault="00BC0DFA">
            <w:pPr>
              <w:pStyle w:val="TableParagraph"/>
              <w:rPr>
                <w:rFonts w:ascii="Times New Roman"/>
                <w:sz w:val="20"/>
              </w:rPr>
            </w:pPr>
          </w:p>
        </w:tc>
        <w:tc>
          <w:tcPr>
            <w:tcW w:w="1939" w:type="dxa"/>
          </w:tcPr>
          <w:p w14:paraId="00BB92CA" w14:textId="77777777" w:rsidR="00BC0DFA" w:rsidRDefault="00BC0DFA">
            <w:pPr>
              <w:pStyle w:val="TableParagraph"/>
              <w:rPr>
                <w:rFonts w:ascii="Times New Roman"/>
                <w:sz w:val="20"/>
              </w:rPr>
            </w:pPr>
          </w:p>
        </w:tc>
        <w:tc>
          <w:tcPr>
            <w:tcW w:w="1932" w:type="dxa"/>
          </w:tcPr>
          <w:p w14:paraId="36FB0A5A" w14:textId="77777777" w:rsidR="00BC0DFA" w:rsidRDefault="00BC0DFA">
            <w:pPr>
              <w:pStyle w:val="TableParagraph"/>
              <w:rPr>
                <w:rFonts w:ascii="Times New Roman"/>
                <w:sz w:val="20"/>
              </w:rPr>
            </w:pPr>
          </w:p>
        </w:tc>
        <w:tc>
          <w:tcPr>
            <w:tcW w:w="4949" w:type="dxa"/>
          </w:tcPr>
          <w:p w14:paraId="57C8F6A9" w14:textId="77777777" w:rsidR="00BC0DFA" w:rsidRDefault="00BC0DFA">
            <w:pPr>
              <w:pStyle w:val="TableParagraph"/>
              <w:rPr>
                <w:rFonts w:ascii="Times New Roman"/>
                <w:sz w:val="20"/>
              </w:rPr>
            </w:pPr>
          </w:p>
        </w:tc>
        <w:tc>
          <w:tcPr>
            <w:tcW w:w="1531" w:type="dxa"/>
          </w:tcPr>
          <w:p w14:paraId="53ABA023" w14:textId="77777777" w:rsidR="00BC0DFA" w:rsidRDefault="00BC0DFA">
            <w:pPr>
              <w:pStyle w:val="TableParagraph"/>
              <w:rPr>
                <w:rFonts w:ascii="Times New Roman"/>
                <w:sz w:val="20"/>
              </w:rPr>
            </w:pPr>
          </w:p>
        </w:tc>
      </w:tr>
      <w:tr w:rsidR="00BC0DFA" w14:paraId="038266C2" w14:textId="77777777">
        <w:trPr>
          <w:trHeight w:val="1010"/>
        </w:trPr>
        <w:tc>
          <w:tcPr>
            <w:tcW w:w="2448" w:type="dxa"/>
          </w:tcPr>
          <w:p w14:paraId="69D1927A" w14:textId="77777777" w:rsidR="00BC0DFA" w:rsidRDefault="00BC0DFA">
            <w:pPr>
              <w:pStyle w:val="TableParagraph"/>
              <w:rPr>
                <w:rFonts w:ascii="Times New Roman"/>
                <w:sz w:val="20"/>
              </w:rPr>
            </w:pPr>
          </w:p>
        </w:tc>
        <w:tc>
          <w:tcPr>
            <w:tcW w:w="2700" w:type="dxa"/>
          </w:tcPr>
          <w:p w14:paraId="27ED3C58" w14:textId="77777777" w:rsidR="00BC0DFA" w:rsidRDefault="00BC0DFA">
            <w:pPr>
              <w:pStyle w:val="TableParagraph"/>
              <w:rPr>
                <w:rFonts w:ascii="Times New Roman"/>
                <w:sz w:val="20"/>
              </w:rPr>
            </w:pPr>
          </w:p>
        </w:tc>
        <w:tc>
          <w:tcPr>
            <w:tcW w:w="1939" w:type="dxa"/>
          </w:tcPr>
          <w:p w14:paraId="5330D6A2" w14:textId="77777777" w:rsidR="00BC0DFA" w:rsidRDefault="00BC0DFA">
            <w:pPr>
              <w:pStyle w:val="TableParagraph"/>
              <w:rPr>
                <w:rFonts w:ascii="Times New Roman"/>
                <w:sz w:val="20"/>
              </w:rPr>
            </w:pPr>
          </w:p>
        </w:tc>
        <w:tc>
          <w:tcPr>
            <w:tcW w:w="1932" w:type="dxa"/>
          </w:tcPr>
          <w:p w14:paraId="13A6D674" w14:textId="77777777" w:rsidR="00BC0DFA" w:rsidRDefault="00BC0DFA">
            <w:pPr>
              <w:pStyle w:val="TableParagraph"/>
              <w:rPr>
                <w:rFonts w:ascii="Times New Roman"/>
                <w:sz w:val="20"/>
              </w:rPr>
            </w:pPr>
          </w:p>
        </w:tc>
        <w:tc>
          <w:tcPr>
            <w:tcW w:w="4949" w:type="dxa"/>
          </w:tcPr>
          <w:p w14:paraId="027DCC34" w14:textId="77777777" w:rsidR="00BC0DFA" w:rsidRDefault="00BC0DFA">
            <w:pPr>
              <w:pStyle w:val="TableParagraph"/>
              <w:rPr>
                <w:rFonts w:ascii="Times New Roman"/>
                <w:sz w:val="20"/>
              </w:rPr>
            </w:pPr>
          </w:p>
        </w:tc>
        <w:tc>
          <w:tcPr>
            <w:tcW w:w="1531" w:type="dxa"/>
          </w:tcPr>
          <w:p w14:paraId="2F0F92E0" w14:textId="77777777" w:rsidR="00BC0DFA" w:rsidRDefault="00BC0DFA">
            <w:pPr>
              <w:pStyle w:val="TableParagraph"/>
              <w:rPr>
                <w:rFonts w:ascii="Times New Roman"/>
                <w:sz w:val="20"/>
              </w:rPr>
            </w:pPr>
          </w:p>
        </w:tc>
      </w:tr>
    </w:tbl>
    <w:p w14:paraId="3CACE09E" w14:textId="77777777" w:rsidR="008A119D" w:rsidRDefault="008A119D"/>
    <w:sectPr w:rsidR="008A119D">
      <w:pgSz w:w="16850" w:h="11910" w:orient="landscape"/>
      <w:pgMar w:top="1180" w:right="500" w:bottom="820" w:left="620" w:header="726"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7E35" w14:textId="77777777" w:rsidR="007006AB" w:rsidRDefault="007006AB">
      <w:r>
        <w:separator/>
      </w:r>
    </w:p>
  </w:endnote>
  <w:endnote w:type="continuationSeparator" w:id="0">
    <w:p w14:paraId="57B1CA8C" w14:textId="77777777" w:rsidR="007006AB" w:rsidRDefault="007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j-ea">
    <w:panose1 w:val="00000000000000000000"/>
    <w:charset w:val="00"/>
    <w:family w:val="roman"/>
    <w:notTrueType/>
    <w:pitch w:val="default"/>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2700" w14:textId="204BF595" w:rsidR="00BC0DFA" w:rsidRDefault="006C5E71">
    <w:pPr>
      <w:pStyle w:val="BodyText"/>
      <w:spacing w:line="14" w:lineRule="auto"/>
      <w:rPr>
        <w:sz w:val="20"/>
      </w:rPr>
    </w:pPr>
    <w:r>
      <w:rPr>
        <w:noProof/>
      </w:rPr>
      <mc:AlternateContent>
        <mc:Choice Requires="wps">
          <w:drawing>
            <wp:anchor distT="0" distB="0" distL="114300" distR="114300" simplePos="0" relativeHeight="486521856" behindDoc="1" locked="0" layoutInCell="1" allowOverlap="1" wp14:anchorId="546892ED" wp14:editId="5F0D6797">
              <wp:simplePos x="0" y="0"/>
              <wp:positionH relativeFrom="page">
                <wp:posOffset>896620</wp:posOffset>
              </wp:positionH>
              <wp:positionV relativeFrom="page">
                <wp:posOffset>10114915</wp:posOffset>
              </wp:positionV>
              <wp:extent cx="5953760" cy="6350"/>
              <wp:effectExtent l="0" t="0" r="0" b="0"/>
              <wp:wrapNone/>
              <wp:docPr id="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86B4C" id="docshape6" o:spid="_x0000_s1026" style="position:absolute;margin-left:70.6pt;margin-top:796.45pt;width:468.8pt;height:.5pt;z-index:-167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522368" behindDoc="1" locked="0" layoutInCell="1" allowOverlap="1" wp14:anchorId="4AD969A9" wp14:editId="740F2673">
              <wp:simplePos x="0" y="0"/>
              <wp:positionH relativeFrom="page">
                <wp:posOffset>6296660</wp:posOffset>
              </wp:positionH>
              <wp:positionV relativeFrom="page">
                <wp:posOffset>10113010</wp:posOffset>
              </wp:positionV>
              <wp:extent cx="549910" cy="139065"/>
              <wp:effectExtent l="0" t="0" r="0" b="0"/>
              <wp:wrapNone/>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BD73E" w14:textId="77777777" w:rsidR="00BC0DFA" w:rsidRDefault="006C5E71">
                          <w:pPr>
                            <w:spacing w:before="14"/>
                            <w:ind w:left="20"/>
                            <w:rPr>
                              <w:rFonts w:ascii="Times New Roman"/>
                              <w:sz w:val="16"/>
                            </w:rPr>
                          </w:pPr>
                          <w:r>
                            <w:rPr>
                              <w:rFonts w:ascii="Times New Roman"/>
                              <w:i/>
                              <w:sz w:val="16"/>
                            </w:rPr>
                            <w:t>Page</w:t>
                          </w:r>
                          <w:r>
                            <w:rPr>
                              <w:rFonts w:ascii="Times New Roman"/>
                              <w:i/>
                              <w:spacing w:val="-1"/>
                              <w:sz w:val="16"/>
                            </w:rPr>
                            <w:t xml:space="preserve"> </w:t>
                          </w:r>
                          <w:r>
                            <w:fldChar w:fldCharType="begin"/>
                          </w:r>
                          <w:r>
                            <w:rPr>
                              <w:rFonts w:ascii="Times New Roman"/>
                              <w:sz w:val="16"/>
                            </w:rPr>
                            <w:instrText xml:space="preserve"> PAGE </w:instrText>
                          </w:r>
                          <w:r>
                            <w:fldChar w:fldCharType="separate"/>
                          </w:r>
                          <w:r>
                            <w:t>2</w:t>
                          </w:r>
                          <w:r>
                            <w:fldChar w:fldCharType="end"/>
                          </w:r>
                          <w:r>
                            <w:rPr>
                              <w:rFonts w:ascii="Times New Roman"/>
                              <w:spacing w:val="2"/>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969A9" id="_x0000_t202" coordsize="21600,21600" o:spt="202" path="m,l,21600r21600,l21600,xe">
              <v:stroke joinstyle="miter"/>
              <v:path gradientshapeok="t" o:connecttype="rect"/>
            </v:shapetype>
            <v:shape id="docshape7" o:spid="_x0000_s1035" type="#_x0000_t202" style="position:absolute;margin-left:495.8pt;margin-top:796.3pt;width:43.3pt;height:10.95pt;z-index:-167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" filled="f" stroked="f">
              <v:textbox inset="0,0,0,0">
                <w:txbxContent>
                  <w:p w14:paraId="7EEBD73E" w14:textId="77777777" w:rsidR="00BC0DFA" w:rsidRDefault="006C5E71">
                    <w:pPr>
                      <w:spacing w:before="14"/>
                      <w:ind w:left="20"/>
                      <w:rPr>
                        <w:rFonts w:ascii="Times New Roman"/>
                        <w:sz w:val="16"/>
                      </w:rPr>
                    </w:pPr>
                    <w:r>
                      <w:rPr>
                        <w:rFonts w:ascii="Times New Roman"/>
                        <w:i/>
                        <w:sz w:val="16"/>
                      </w:rPr>
                      <w:t>Page</w:t>
                    </w:r>
                    <w:r>
                      <w:rPr>
                        <w:rFonts w:ascii="Times New Roman"/>
                        <w:i/>
                        <w:spacing w:val="-1"/>
                        <w:sz w:val="16"/>
                      </w:rPr>
                      <w:t xml:space="preserve"> </w:t>
                    </w:r>
                    <w:r>
                      <w:fldChar w:fldCharType="begin"/>
                    </w:r>
                    <w:r>
                      <w:rPr>
                        <w:rFonts w:ascii="Times New Roman"/>
                        <w:sz w:val="16"/>
                      </w:rPr>
                      <w:instrText xml:space="preserve"> PAGE </w:instrText>
                    </w:r>
                    <w:r>
                      <w:fldChar w:fldCharType="separate"/>
                    </w:r>
                    <w:r>
                      <w:t>2</w:t>
                    </w:r>
                    <w:r>
                      <w:fldChar w:fldCharType="end"/>
                    </w:r>
                    <w:r>
                      <w:rPr>
                        <w:rFonts w:ascii="Times New Roman"/>
                        <w:spacing w:val="2"/>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5175" w14:textId="5500706D" w:rsidR="00BC0DFA" w:rsidRDefault="006C5E71">
    <w:pPr>
      <w:pStyle w:val="BodyText"/>
      <w:spacing w:line="14" w:lineRule="auto"/>
      <w:rPr>
        <w:sz w:val="20"/>
      </w:rPr>
    </w:pPr>
    <w:r>
      <w:rPr>
        <w:noProof/>
      </w:rPr>
      <mc:AlternateContent>
        <mc:Choice Requires="wps">
          <w:drawing>
            <wp:anchor distT="0" distB="0" distL="114300" distR="114300" simplePos="0" relativeHeight="486523392" behindDoc="1" locked="0" layoutInCell="1" allowOverlap="1" wp14:anchorId="40A6DBCC" wp14:editId="5C94D6C7">
              <wp:simplePos x="0" y="0"/>
              <wp:positionH relativeFrom="page">
                <wp:posOffset>896620</wp:posOffset>
              </wp:positionH>
              <wp:positionV relativeFrom="page">
                <wp:posOffset>10114915</wp:posOffset>
              </wp:positionV>
              <wp:extent cx="5953760" cy="6350"/>
              <wp:effectExtent l="0" t="0" r="0" b="0"/>
              <wp:wrapNone/>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BB25" id="docshape10" o:spid="_x0000_s1026" style="position:absolute;margin-left:70.6pt;margin-top:796.45pt;width:468.8pt;height:.5pt;z-index:-167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523904" behindDoc="1" locked="0" layoutInCell="1" allowOverlap="1" wp14:anchorId="5C4AF7F3" wp14:editId="72FC0729">
              <wp:simplePos x="0" y="0"/>
              <wp:positionH relativeFrom="page">
                <wp:posOffset>6296660</wp:posOffset>
              </wp:positionH>
              <wp:positionV relativeFrom="page">
                <wp:posOffset>10113010</wp:posOffset>
              </wp:positionV>
              <wp:extent cx="549910" cy="139065"/>
              <wp:effectExtent l="0" t="0" r="0" b="0"/>
              <wp:wrapNone/>
              <wp:docPr id="2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432E4" w14:textId="77777777" w:rsidR="00BC0DFA" w:rsidRDefault="006C5E71">
                          <w:pPr>
                            <w:spacing w:before="14"/>
                            <w:ind w:left="20"/>
                            <w:rPr>
                              <w:rFonts w:ascii="Times New Roman"/>
                              <w:sz w:val="16"/>
                            </w:rPr>
                          </w:pPr>
                          <w:r>
                            <w:rPr>
                              <w:rFonts w:ascii="Times New Roman"/>
                              <w:i/>
                              <w:sz w:val="16"/>
                            </w:rPr>
                            <w:t>Page</w:t>
                          </w:r>
                          <w:r>
                            <w:rPr>
                              <w:rFonts w:ascii="Times New Roman"/>
                              <w:i/>
                              <w:spacing w:val="-1"/>
                              <w:sz w:val="16"/>
                            </w:rPr>
                            <w:t xml:space="preserve"> </w:t>
                          </w:r>
                          <w:r>
                            <w:fldChar w:fldCharType="begin"/>
                          </w:r>
                          <w:r>
                            <w:rPr>
                              <w:rFonts w:ascii="Times New Roman"/>
                              <w:sz w:val="16"/>
                            </w:rPr>
                            <w:instrText xml:space="preserve"> PAGE </w:instrText>
                          </w:r>
                          <w:r>
                            <w:fldChar w:fldCharType="separate"/>
                          </w:r>
                          <w:r>
                            <w:t>3</w:t>
                          </w:r>
                          <w:r>
                            <w:fldChar w:fldCharType="end"/>
                          </w:r>
                          <w:r>
                            <w:rPr>
                              <w:rFonts w:ascii="Times New Roman"/>
                              <w:spacing w:val="2"/>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AF7F3" id="_x0000_t202" coordsize="21600,21600" o:spt="202" path="m,l,21600r21600,l21600,xe">
              <v:stroke joinstyle="miter"/>
              <v:path gradientshapeok="t" o:connecttype="rect"/>
            </v:shapetype>
            <v:shape id="docshape11" o:spid="_x0000_s1037" type="#_x0000_t202" style="position:absolute;margin-left:495.8pt;margin-top:796.3pt;width:43.3pt;height:10.95pt;z-index:-167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" filled="f" stroked="f">
              <v:textbox inset="0,0,0,0">
                <w:txbxContent>
                  <w:p w14:paraId="4BD432E4" w14:textId="77777777" w:rsidR="00BC0DFA" w:rsidRDefault="006C5E71">
                    <w:pPr>
                      <w:spacing w:before="14"/>
                      <w:ind w:left="20"/>
                      <w:rPr>
                        <w:rFonts w:ascii="Times New Roman"/>
                        <w:sz w:val="16"/>
                      </w:rPr>
                    </w:pPr>
                    <w:r>
                      <w:rPr>
                        <w:rFonts w:ascii="Times New Roman"/>
                        <w:i/>
                        <w:sz w:val="16"/>
                      </w:rPr>
                      <w:t>Page</w:t>
                    </w:r>
                    <w:r>
                      <w:rPr>
                        <w:rFonts w:ascii="Times New Roman"/>
                        <w:i/>
                        <w:spacing w:val="-1"/>
                        <w:sz w:val="16"/>
                      </w:rPr>
                      <w:t xml:space="preserve"> </w:t>
                    </w:r>
                    <w:r>
                      <w:fldChar w:fldCharType="begin"/>
                    </w:r>
                    <w:r>
                      <w:rPr>
                        <w:rFonts w:ascii="Times New Roman"/>
                        <w:sz w:val="16"/>
                      </w:rPr>
                      <w:instrText xml:space="preserve"> PAGE </w:instrText>
                    </w:r>
                    <w:r>
                      <w:fldChar w:fldCharType="separate"/>
                    </w:r>
                    <w:r>
                      <w:t>3</w:t>
                    </w:r>
                    <w:r>
                      <w:fldChar w:fldCharType="end"/>
                    </w:r>
                    <w:r>
                      <w:rPr>
                        <w:rFonts w:ascii="Times New Roman"/>
                        <w:spacing w:val="2"/>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78F7" w14:textId="6EB6C1C1" w:rsidR="00BC0DFA" w:rsidRDefault="006C5E71">
    <w:pPr>
      <w:pStyle w:val="BodyText"/>
      <w:spacing w:line="14" w:lineRule="auto"/>
      <w:rPr>
        <w:sz w:val="20"/>
      </w:rPr>
    </w:pPr>
    <w:r>
      <w:rPr>
        <w:noProof/>
      </w:rPr>
      <mc:AlternateContent>
        <mc:Choice Requires="wps">
          <w:drawing>
            <wp:anchor distT="0" distB="0" distL="114300" distR="114300" simplePos="0" relativeHeight="486525440" behindDoc="1" locked="0" layoutInCell="1" allowOverlap="1" wp14:anchorId="6E0E723C" wp14:editId="54B995DA">
              <wp:simplePos x="0" y="0"/>
              <wp:positionH relativeFrom="page">
                <wp:posOffset>896620</wp:posOffset>
              </wp:positionH>
              <wp:positionV relativeFrom="page">
                <wp:posOffset>10114915</wp:posOffset>
              </wp:positionV>
              <wp:extent cx="5953760" cy="6350"/>
              <wp:effectExtent l="0" t="0" r="0" b="0"/>
              <wp:wrapNone/>
              <wp:docPr id="2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D563" id="docshape18" o:spid="_x0000_s1026" style="position:absolute;margin-left:70.6pt;margin-top:796.45pt;width:468.8pt;height:.5pt;z-index:-167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525952" behindDoc="1" locked="0" layoutInCell="1" allowOverlap="1" wp14:anchorId="3B414D53" wp14:editId="78BD81E4">
              <wp:simplePos x="0" y="0"/>
              <wp:positionH relativeFrom="page">
                <wp:posOffset>6296660</wp:posOffset>
              </wp:positionH>
              <wp:positionV relativeFrom="page">
                <wp:posOffset>10113010</wp:posOffset>
              </wp:positionV>
              <wp:extent cx="549910" cy="139065"/>
              <wp:effectExtent l="0" t="0" r="0" b="0"/>
              <wp:wrapNone/>
              <wp:docPr id="2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1F06" w14:textId="77777777" w:rsidR="00BC0DFA" w:rsidRDefault="006C5E71">
                          <w:pPr>
                            <w:spacing w:before="14"/>
                            <w:ind w:left="20"/>
                            <w:rPr>
                              <w:rFonts w:ascii="Times New Roman"/>
                              <w:sz w:val="16"/>
                            </w:rPr>
                          </w:pPr>
                          <w:r>
                            <w:rPr>
                              <w:rFonts w:ascii="Times New Roman"/>
                              <w:i/>
                              <w:sz w:val="16"/>
                            </w:rPr>
                            <w:t>Page</w:t>
                          </w:r>
                          <w:r>
                            <w:rPr>
                              <w:rFonts w:ascii="Times New Roman"/>
                              <w:i/>
                              <w:spacing w:val="-1"/>
                              <w:sz w:val="16"/>
                            </w:rPr>
                            <w:t xml:space="preserve"> </w:t>
                          </w:r>
                          <w:r>
                            <w:fldChar w:fldCharType="begin"/>
                          </w:r>
                          <w:r>
                            <w:rPr>
                              <w:rFonts w:ascii="Times New Roman"/>
                              <w:sz w:val="16"/>
                            </w:rPr>
                            <w:instrText xml:space="preserve"> PAGE </w:instrText>
                          </w:r>
                          <w:r>
                            <w:fldChar w:fldCharType="separate"/>
                          </w:r>
                          <w:r>
                            <w:t>4</w:t>
                          </w:r>
                          <w:r>
                            <w:fldChar w:fldCharType="end"/>
                          </w:r>
                          <w:r>
                            <w:rPr>
                              <w:rFonts w:ascii="Times New Roman"/>
                              <w:spacing w:val="2"/>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4D53" id="_x0000_t202" coordsize="21600,21600" o:spt="202" path="m,l,21600r21600,l21600,xe">
              <v:stroke joinstyle="miter"/>
              <v:path gradientshapeok="t" o:connecttype="rect"/>
            </v:shapetype>
            <v:shape id="docshape19" o:spid="_x0000_s1039" type="#_x0000_t202" style="position:absolute;margin-left:495.8pt;margin-top:796.3pt;width:43.3pt;height:10.95pt;z-index:-167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" filled="f" stroked="f">
              <v:textbox inset="0,0,0,0">
                <w:txbxContent>
                  <w:p w14:paraId="2DAB1F06" w14:textId="77777777" w:rsidR="00BC0DFA" w:rsidRDefault="006C5E71">
                    <w:pPr>
                      <w:spacing w:before="14"/>
                      <w:ind w:left="20"/>
                      <w:rPr>
                        <w:rFonts w:ascii="Times New Roman"/>
                        <w:sz w:val="16"/>
                      </w:rPr>
                    </w:pPr>
                    <w:r>
                      <w:rPr>
                        <w:rFonts w:ascii="Times New Roman"/>
                        <w:i/>
                        <w:sz w:val="16"/>
                      </w:rPr>
                      <w:t>Page</w:t>
                    </w:r>
                    <w:r>
                      <w:rPr>
                        <w:rFonts w:ascii="Times New Roman"/>
                        <w:i/>
                        <w:spacing w:val="-1"/>
                        <w:sz w:val="16"/>
                      </w:rPr>
                      <w:t xml:space="preserve"> </w:t>
                    </w:r>
                    <w:r>
                      <w:fldChar w:fldCharType="begin"/>
                    </w:r>
                    <w:r>
                      <w:rPr>
                        <w:rFonts w:ascii="Times New Roman"/>
                        <w:sz w:val="16"/>
                      </w:rPr>
                      <w:instrText xml:space="preserve"> PAGE </w:instrText>
                    </w:r>
                    <w:r>
                      <w:fldChar w:fldCharType="separate"/>
                    </w:r>
                    <w:r>
                      <w:t>4</w:t>
                    </w:r>
                    <w:r>
                      <w:fldChar w:fldCharType="end"/>
                    </w:r>
                    <w:r>
                      <w:rPr>
                        <w:rFonts w:ascii="Times New Roman"/>
                        <w:spacing w:val="2"/>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3617" w14:textId="4381B072" w:rsidR="00BC0DFA" w:rsidRDefault="006C5E71">
    <w:pPr>
      <w:pStyle w:val="BodyText"/>
      <w:spacing w:line="14" w:lineRule="auto"/>
      <w:rPr>
        <w:sz w:val="20"/>
      </w:rPr>
    </w:pPr>
    <w:r>
      <w:rPr>
        <w:noProof/>
      </w:rPr>
      <mc:AlternateContent>
        <mc:Choice Requires="wps">
          <w:drawing>
            <wp:anchor distT="0" distB="0" distL="114300" distR="114300" simplePos="0" relativeHeight="486529024" behindDoc="1" locked="0" layoutInCell="1" allowOverlap="1" wp14:anchorId="41413C2A" wp14:editId="4B5CD5C4">
              <wp:simplePos x="0" y="0"/>
              <wp:positionH relativeFrom="page">
                <wp:posOffset>896620</wp:posOffset>
              </wp:positionH>
              <wp:positionV relativeFrom="page">
                <wp:posOffset>10114915</wp:posOffset>
              </wp:positionV>
              <wp:extent cx="5953760" cy="6350"/>
              <wp:effectExtent l="0" t="0" r="0"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52E8" id="docshape28" o:spid="_x0000_s1026" style="position:absolute;margin-left:70.6pt;margin-top:796.45pt;width:468.8pt;height:.5pt;z-index:-167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529536" behindDoc="1" locked="0" layoutInCell="1" allowOverlap="1" wp14:anchorId="7EADFCEF" wp14:editId="6A2C174A">
              <wp:simplePos x="0" y="0"/>
              <wp:positionH relativeFrom="page">
                <wp:posOffset>6245860</wp:posOffset>
              </wp:positionH>
              <wp:positionV relativeFrom="page">
                <wp:posOffset>10113010</wp:posOffset>
              </wp:positionV>
              <wp:extent cx="598805" cy="139065"/>
              <wp:effectExtent l="0" t="0" r="0"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FC86E" w14:textId="77777777" w:rsidR="00BC0DFA" w:rsidRDefault="006C5E71">
                          <w:pPr>
                            <w:spacing w:before="14"/>
                            <w:ind w:left="20"/>
                            <w:rPr>
                              <w:rFonts w:ascii="Times New Roman"/>
                              <w:sz w:val="16"/>
                            </w:rPr>
                          </w:pPr>
                          <w:r>
                            <w:rPr>
                              <w:rFonts w:ascii="Times New Roman"/>
                              <w:i/>
                              <w:sz w:val="16"/>
                            </w:rPr>
                            <w:t>Page</w:t>
                          </w:r>
                          <w:r>
                            <w:rPr>
                              <w:rFonts w:ascii="Times New Roman"/>
                              <w:i/>
                              <w:spacing w:val="-3"/>
                              <w:sz w:val="16"/>
                            </w:rPr>
                            <w:t xml:space="preserve"> </w:t>
                          </w:r>
                          <w:r>
                            <w:fldChar w:fldCharType="begin"/>
                          </w:r>
                          <w:r>
                            <w:rPr>
                              <w:rFonts w:ascii="Times New Roman"/>
                              <w:sz w:val="16"/>
                            </w:rPr>
                            <w:instrText xml:space="preserve"> PAGE </w:instrText>
                          </w:r>
                          <w:r>
                            <w:fldChar w:fldCharType="separate"/>
                          </w:r>
                          <w:r>
                            <w:t>10</w:t>
                          </w:r>
                          <w: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FCEF" id="_x0000_t202" coordsize="21600,21600" o:spt="202" path="m,l,21600r21600,l21600,xe">
              <v:stroke joinstyle="miter"/>
              <v:path gradientshapeok="t" o:connecttype="rect"/>
            </v:shapetype>
            <v:shape id="docshape29" o:spid="_x0000_s1041" type="#_x0000_t202" style="position:absolute;margin-left:491.8pt;margin-top:796.3pt;width:47.15pt;height:10.95pt;z-index:-167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" filled="f" stroked="f">
              <v:textbox inset="0,0,0,0">
                <w:txbxContent>
                  <w:p w14:paraId="594FC86E" w14:textId="77777777" w:rsidR="00BC0DFA" w:rsidRDefault="006C5E71">
                    <w:pPr>
                      <w:spacing w:before="14"/>
                      <w:ind w:left="20"/>
                      <w:rPr>
                        <w:rFonts w:ascii="Times New Roman"/>
                        <w:sz w:val="16"/>
                      </w:rPr>
                    </w:pPr>
                    <w:r>
                      <w:rPr>
                        <w:rFonts w:ascii="Times New Roman"/>
                        <w:i/>
                        <w:sz w:val="16"/>
                      </w:rPr>
                      <w:t>Page</w:t>
                    </w:r>
                    <w:r>
                      <w:rPr>
                        <w:rFonts w:ascii="Times New Roman"/>
                        <w:i/>
                        <w:spacing w:val="-3"/>
                        <w:sz w:val="16"/>
                      </w:rPr>
                      <w:t xml:space="preserve"> </w:t>
                    </w:r>
                    <w:r>
                      <w:fldChar w:fldCharType="begin"/>
                    </w:r>
                    <w:r>
                      <w:rPr>
                        <w:rFonts w:ascii="Times New Roman"/>
                        <w:sz w:val="16"/>
                      </w:rPr>
                      <w:instrText xml:space="preserve"> PAGE </w:instrText>
                    </w:r>
                    <w:r>
                      <w:fldChar w:fldCharType="separate"/>
                    </w:r>
                    <w:r>
                      <w:t>10</w:t>
                    </w:r>
                    <w: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6D2E" w14:textId="7EA6B4A5" w:rsidR="00BC0DFA" w:rsidRDefault="006C5E71">
    <w:pPr>
      <w:pStyle w:val="BodyText"/>
      <w:spacing w:line="14" w:lineRule="auto"/>
      <w:rPr>
        <w:sz w:val="20"/>
      </w:rPr>
    </w:pPr>
    <w:r>
      <w:rPr>
        <w:noProof/>
      </w:rPr>
      <mc:AlternateContent>
        <mc:Choice Requires="wps">
          <w:drawing>
            <wp:anchor distT="0" distB="0" distL="114300" distR="114300" simplePos="0" relativeHeight="486530560" behindDoc="1" locked="0" layoutInCell="1" allowOverlap="1" wp14:anchorId="2582A93B" wp14:editId="43DFE025">
              <wp:simplePos x="0" y="0"/>
              <wp:positionH relativeFrom="page">
                <wp:posOffset>896620</wp:posOffset>
              </wp:positionH>
              <wp:positionV relativeFrom="page">
                <wp:posOffset>10114915</wp:posOffset>
              </wp:positionV>
              <wp:extent cx="5953760" cy="6350"/>
              <wp:effectExtent l="0" t="0" r="0" b="0"/>
              <wp:wrapNone/>
              <wp:docPr id="1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D095" id="docshape31" o:spid="_x0000_s1026" style="position:absolute;margin-left:70.6pt;margin-top:796.45pt;width:468.8pt;height:.5pt;z-index:-167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531072" behindDoc="1" locked="0" layoutInCell="1" allowOverlap="1" wp14:anchorId="20A2F934" wp14:editId="4E7ABFC4">
              <wp:simplePos x="0" y="0"/>
              <wp:positionH relativeFrom="page">
                <wp:posOffset>6245860</wp:posOffset>
              </wp:positionH>
              <wp:positionV relativeFrom="page">
                <wp:posOffset>10113010</wp:posOffset>
              </wp:positionV>
              <wp:extent cx="598805" cy="139065"/>
              <wp:effectExtent l="0" t="0" r="0" b="0"/>
              <wp:wrapNone/>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B666A" w14:textId="77777777" w:rsidR="00BC0DFA" w:rsidRDefault="006C5E71">
                          <w:pPr>
                            <w:spacing w:before="14"/>
                            <w:ind w:left="20"/>
                            <w:rPr>
                              <w:rFonts w:ascii="Times New Roman"/>
                              <w:sz w:val="16"/>
                            </w:rPr>
                          </w:pPr>
                          <w:r>
                            <w:rPr>
                              <w:rFonts w:ascii="Times New Roman"/>
                              <w:i/>
                              <w:sz w:val="16"/>
                            </w:rPr>
                            <w:t>Page</w:t>
                          </w:r>
                          <w:r>
                            <w:rPr>
                              <w:rFonts w:ascii="Times New Roman"/>
                              <w:i/>
                              <w:spacing w:val="-3"/>
                              <w:sz w:val="16"/>
                            </w:rPr>
                            <w:t xml:space="preserve"> </w:t>
                          </w:r>
                          <w:r>
                            <w:fldChar w:fldCharType="begin"/>
                          </w:r>
                          <w:r>
                            <w:rPr>
                              <w:rFonts w:ascii="Times New Roman"/>
                              <w:sz w:val="16"/>
                            </w:rPr>
                            <w:instrText xml:space="preserve"> PAGE </w:instrText>
                          </w:r>
                          <w:r>
                            <w:fldChar w:fldCharType="separate"/>
                          </w:r>
                          <w:r>
                            <w:t>12</w:t>
                          </w:r>
                          <w: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2F934" id="_x0000_t202" coordsize="21600,21600" o:spt="202" path="m,l,21600r21600,l21600,xe">
              <v:stroke joinstyle="miter"/>
              <v:path gradientshapeok="t" o:connecttype="rect"/>
            </v:shapetype>
            <v:shape id="docshape32" o:spid="_x0000_s1043" type="#_x0000_t202" style="position:absolute;margin-left:491.8pt;margin-top:796.3pt;width:47.15pt;height:10.95pt;z-index:-167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" filled="f" stroked="f">
              <v:textbox inset="0,0,0,0">
                <w:txbxContent>
                  <w:p w14:paraId="052B666A" w14:textId="77777777" w:rsidR="00BC0DFA" w:rsidRDefault="006C5E71">
                    <w:pPr>
                      <w:spacing w:before="14"/>
                      <w:ind w:left="20"/>
                      <w:rPr>
                        <w:rFonts w:ascii="Times New Roman"/>
                        <w:sz w:val="16"/>
                      </w:rPr>
                    </w:pPr>
                    <w:r>
                      <w:rPr>
                        <w:rFonts w:ascii="Times New Roman"/>
                        <w:i/>
                        <w:sz w:val="16"/>
                      </w:rPr>
                      <w:t>Page</w:t>
                    </w:r>
                    <w:r>
                      <w:rPr>
                        <w:rFonts w:ascii="Times New Roman"/>
                        <w:i/>
                        <w:spacing w:val="-3"/>
                        <w:sz w:val="16"/>
                      </w:rPr>
                      <w:t xml:space="preserve"> </w:t>
                    </w:r>
                    <w:r>
                      <w:fldChar w:fldCharType="begin"/>
                    </w:r>
                    <w:r>
                      <w:rPr>
                        <w:rFonts w:ascii="Times New Roman"/>
                        <w:sz w:val="16"/>
                      </w:rPr>
                      <w:instrText xml:space="preserve"> PAGE </w:instrText>
                    </w:r>
                    <w:r>
                      <w:fldChar w:fldCharType="separate"/>
                    </w:r>
                    <w:r>
                      <w:t>12</w:t>
                    </w:r>
                    <w: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3F8" w14:textId="38DC55C0" w:rsidR="00BC0DFA" w:rsidRDefault="006C5E71">
    <w:pPr>
      <w:pStyle w:val="BodyText"/>
      <w:spacing w:line="14" w:lineRule="auto"/>
      <w:rPr>
        <w:sz w:val="20"/>
      </w:rPr>
    </w:pPr>
    <w:r>
      <w:rPr>
        <w:noProof/>
      </w:rPr>
      <mc:AlternateContent>
        <mc:Choice Requires="wps">
          <w:drawing>
            <wp:anchor distT="0" distB="0" distL="114300" distR="114300" simplePos="0" relativeHeight="486531584" behindDoc="1" locked="0" layoutInCell="1" allowOverlap="1" wp14:anchorId="273EFF48" wp14:editId="3CA8F56E">
              <wp:simplePos x="0" y="0"/>
              <wp:positionH relativeFrom="page">
                <wp:posOffset>9652000</wp:posOffset>
              </wp:positionH>
              <wp:positionV relativeFrom="page">
                <wp:posOffset>6979920</wp:posOffset>
              </wp:positionV>
              <wp:extent cx="598805" cy="139065"/>
              <wp:effectExtent l="0" t="0" r="0" b="0"/>
              <wp:wrapNone/>
              <wp:docPr id="1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FE309" w14:textId="77777777" w:rsidR="00BC0DFA" w:rsidRDefault="006C5E71">
                          <w:pPr>
                            <w:spacing w:before="14"/>
                            <w:ind w:left="20"/>
                            <w:rPr>
                              <w:rFonts w:ascii="Times New Roman"/>
                              <w:sz w:val="16"/>
                            </w:rPr>
                          </w:pPr>
                          <w:r>
                            <w:rPr>
                              <w:rFonts w:ascii="Times New Roman"/>
                              <w:i/>
                              <w:sz w:val="16"/>
                            </w:rPr>
                            <w:t>Page</w:t>
                          </w:r>
                          <w:r>
                            <w:rPr>
                              <w:rFonts w:ascii="Times New Roman"/>
                              <w:i/>
                              <w:spacing w:val="-3"/>
                              <w:sz w:val="16"/>
                            </w:rPr>
                            <w:t xml:space="preserve"> </w:t>
                          </w:r>
                          <w:r>
                            <w:rPr>
                              <w:rFonts w:ascii="Times New Roman"/>
                              <w:sz w:val="16"/>
                            </w:rPr>
                            <w:t>17 of</w:t>
                          </w:r>
                          <w:r>
                            <w:rPr>
                              <w:rFonts w:ascii="Times New Roman"/>
                              <w:spacing w:val="-2"/>
                              <w:sz w:val="16"/>
                            </w:rPr>
                            <w:t xml:space="preserve"> </w:t>
                          </w:r>
                          <w:r>
                            <w:rPr>
                              <w:rFonts w:ascii="Times New Roman"/>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EFF48" id="_x0000_t202" coordsize="21600,21600" o:spt="202" path="m,l,21600r21600,l21600,xe">
              <v:stroke joinstyle="miter"/>
              <v:path gradientshapeok="t" o:connecttype="rect"/>
            </v:shapetype>
            <v:shape id="docshape38" o:spid="_x0000_s1044" type="#_x0000_t202" style="position:absolute;margin-left:760pt;margin-top:549.6pt;width:47.15pt;height:10.95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" filled="f" stroked="f">
              <v:textbox inset="0,0,0,0">
                <w:txbxContent>
                  <w:p w14:paraId="66DFE309" w14:textId="77777777" w:rsidR="00BC0DFA" w:rsidRDefault="006C5E71">
                    <w:pPr>
                      <w:spacing w:before="14"/>
                      <w:ind w:left="20"/>
                      <w:rPr>
                        <w:rFonts w:ascii="Times New Roman"/>
                        <w:sz w:val="16"/>
                      </w:rPr>
                    </w:pPr>
                    <w:r>
                      <w:rPr>
                        <w:rFonts w:ascii="Times New Roman"/>
                        <w:i/>
                        <w:sz w:val="16"/>
                      </w:rPr>
                      <w:t>Page</w:t>
                    </w:r>
                    <w:r>
                      <w:rPr>
                        <w:rFonts w:ascii="Times New Roman"/>
                        <w:i/>
                        <w:spacing w:val="-3"/>
                        <w:sz w:val="16"/>
                      </w:rPr>
                      <w:t xml:space="preserve"> </w:t>
                    </w:r>
                    <w:r>
                      <w:rPr>
                        <w:rFonts w:ascii="Times New Roman"/>
                        <w:sz w:val="16"/>
                      </w:rPr>
                      <w:t>17 of</w:t>
                    </w:r>
                    <w:r>
                      <w:rPr>
                        <w:rFonts w:ascii="Times New Roman"/>
                        <w:spacing w:val="-2"/>
                        <w:sz w:val="16"/>
                      </w:rPr>
                      <w:t xml:space="preserve"> </w:t>
                    </w:r>
                    <w:r>
                      <w:rPr>
                        <w:rFonts w:ascii="Times New Roman"/>
                        <w:sz w:val="16"/>
                      </w:rPr>
                      <w:t>22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8B4F" w14:textId="3722568B" w:rsidR="00BC0DFA" w:rsidRDefault="006C5E71">
    <w:pPr>
      <w:pStyle w:val="BodyText"/>
      <w:spacing w:line="14" w:lineRule="auto"/>
      <w:rPr>
        <w:sz w:val="20"/>
      </w:rPr>
    </w:pPr>
    <w:r>
      <w:rPr>
        <w:noProof/>
      </w:rPr>
      <mc:AlternateContent>
        <mc:Choice Requires="wps">
          <w:drawing>
            <wp:anchor distT="0" distB="0" distL="114300" distR="114300" simplePos="0" relativeHeight="486533120" behindDoc="1" locked="0" layoutInCell="1" allowOverlap="1" wp14:anchorId="53693CAD" wp14:editId="477D90A1">
              <wp:simplePos x="0" y="0"/>
              <wp:positionH relativeFrom="page">
                <wp:posOffset>896620</wp:posOffset>
              </wp:positionH>
              <wp:positionV relativeFrom="page">
                <wp:posOffset>10114915</wp:posOffset>
              </wp:positionV>
              <wp:extent cx="5953760" cy="6350"/>
              <wp:effectExtent l="0" t="0" r="0" b="0"/>
              <wp:wrapNone/>
              <wp:docPr id="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71900" id="docshape75" o:spid="_x0000_s1026" style="position:absolute;margin-left:70.6pt;margin-top:796.45pt;width:468.8pt;height:.5pt;z-index:-167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533632" behindDoc="1" locked="0" layoutInCell="1" allowOverlap="1" wp14:anchorId="0749941D" wp14:editId="2FA58C81">
              <wp:simplePos x="0" y="0"/>
              <wp:positionH relativeFrom="page">
                <wp:posOffset>6245860</wp:posOffset>
              </wp:positionH>
              <wp:positionV relativeFrom="page">
                <wp:posOffset>10113010</wp:posOffset>
              </wp:positionV>
              <wp:extent cx="598805" cy="139065"/>
              <wp:effectExtent l="0" t="0" r="0" b="0"/>
              <wp:wrapNone/>
              <wp:docPr id="7"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B3F0" w14:textId="77777777" w:rsidR="00BC0DFA" w:rsidRDefault="006C5E71">
                          <w:pPr>
                            <w:spacing w:before="14"/>
                            <w:ind w:left="20"/>
                            <w:rPr>
                              <w:rFonts w:ascii="Times New Roman"/>
                              <w:sz w:val="16"/>
                            </w:rPr>
                          </w:pPr>
                          <w:r>
                            <w:rPr>
                              <w:rFonts w:ascii="Times New Roman"/>
                              <w:i/>
                              <w:sz w:val="16"/>
                            </w:rPr>
                            <w:t>Page</w:t>
                          </w:r>
                          <w:r>
                            <w:rPr>
                              <w:rFonts w:ascii="Times New Roman"/>
                              <w:i/>
                              <w:spacing w:val="-3"/>
                              <w:sz w:val="16"/>
                            </w:rPr>
                            <w:t xml:space="preserve"> </w:t>
                          </w:r>
                          <w:r>
                            <w:fldChar w:fldCharType="begin"/>
                          </w:r>
                          <w:r>
                            <w:rPr>
                              <w:rFonts w:ascii="Times New Roman"/>
                              <w:sz w:val="16"/>
                            </w:rPr>
                            <w:instrText xml:space="preserve"> PAGE </w:instrText>
                          </w:r>
                          <w:r>
                            <w:fldChar w:fldCharType="separate"/>
                          </w:r>
                          <w:r>
                            <w:t>18</w:t>
                          </w:r>
                          <w: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9941D" id="_x0000_t202" coordsize="21600,21600" o:spt="202" path="m,l,21600r21600,l21600,xe">
              <v:stroke joinstyle="miter"/>
              <v:path gradientshapeok="t" o:connecttype="rect"/>
            </v:shapetype>
            <v:shape id="docshape76" o:spid="_x0000_s1046" type="#_x0000_t202" style="position:absolute;margin-left:491.8pt;margin-top:796.3pt;width:47.15pt;height:10.95pt;z-index:-167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" filled="f" stroked="f">
              <v:textbox inset="0,0,0,0">
                <w:txbxContent>
                  <w:p w14:paraId="3C05B3F0" w14:textId="77777777" w:rsidR="00BC0DFA" w:rsidRDefault="006C5E71">
                    <w:pPr>
                      <w:spacing w:before="14"/>
                      <w:ind w:left="20"/>
                      <w:rPr>
                        <w:rFonts w:ascii="Times New Roman"/>
                        <w:sz w:val="16"/>
                      </w:rPr>
                    </w:pPr>
                    <w:r>
                      <w:rPr>
                        <w:rFonts w:ascii="Times New Roman"/>
                        <w:i/>
                        <w:sz w:val="16"/>
                      </w:rPr>
                      <w:t>Page</w:t>
                    </w:r>
                    <w:r>
                      <w:rPr>
                        <w:rFonts w:ascii="Times New Roman"/>
                        <w:i/>
                        <w:spacing w:val="-3"/>
                        <w:sz w:val="16"/>
                      </w:rPr>
                      <w:t xml:space="preserve"> </w:t>
                    </w:r>
                    <w:r>
                      <w:fldChar w:fldCharType="begin"/>
                    </w:r>
                    <w:r>
                      <w:rPr>
                        <w:rFonts w:ascii="Times New Roman"/>
                        <w:sz w:val="16"/>
                      </w:rPr>
                      <w:instrText xml:space="preserve"> PAGE </w:instrText>
                    </w:r>
                    <w:r>
                      <w:fldChar w:fldCharType="separate"/>
                    </w:r>
                    <w:r>
                      <w:t>18</w:t>
                    </w:r>
                    <w: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0F40" w14:textId="4F87DE74" w:rsidR="00BC0DFA" w:rsidRDefault="006C5E71">
    <w:pPr>
      <w:pStyle w:val="BodyText"/>
      <w:spacing w:line="14" w:lineRule="auto"/>
      <w:rPr>
        <w:sz w:val="20"/>
      </w:rPr>
    </w:pPr>
    <w:r>
      <w:rPr>
        <w:noProof/>
      </w:rPr>
      <mc:AlternateContent>
        <mc:Choice Requires="wps">
          <w:drawing>
            <wp:anchor distT="0" distB="0" distL="114300" distR="114300" simplePos="0" relativeHeight="486535168" behindDoc="1" locked="0" layoutInCell="1" allowOverlap="1" wp14:anchorId="5AF08CE4" wp14:editId="2BEA1DD9">
              <wp:simplePos x="0" y="0"/>
              <wp:positionH relativeFrom="page">
                <wp:posOffset>438785</wp:posOffset>
              </wp:positionH>
              <wp:positionV relativeFrom="page">
                <wp:posOffset>6981190</wp:posOffset>
              </wp:positionV>
              <wp:extent cx="9817735" cy="6350"/>
              <wp:effectExtent l="0" t="0" r="0" b="0"/>
              <wp:wrapNone/>
              <wp:docPr id="4"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03C69" id="docshape79" o:spid="_x0000_s1026" style="position:absolute;margin-left:34.55pt;margin-top:549.7pt;width:773.05pt;height:.5pt;z-index:-167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6535680" behindDoc="1" locked="0" layoutInCell="1" allowOverlap="1" wp14:anchorId="5959DC78" wp14:editId="67C48256">
              <wp:simplePos x="0" y="0"/>
              <wp:positionH relativeFrom="page">
                <wp:posOffset>9652000</wp:posOffset>
              </wp:positionH>
              <wp:positionV relativeFrom="page">
                <wp:posOffset>6979920</wp:posOffset>
              </wp:positionV>
              <wp:extent cx="598805" cy="139065"/>
              <wp:effectExtent l="0" t="0" r="0" b="0"/>
              <wp:wrapNone/>
              <wp:docPr id="2"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A40C6" w14:textId="77777777" w:rsidR="00BC0DFA" w:rsidRDefault="006C5E71">
                          <w:pPr>
                            <w:spacing w:before="14"/>
                            <w:ind w:left="20"/>
                            <w:rPr>
                              <w:rFonts w:ascii="Times New Roman"/>
                              <w:sz w:val="16"/>
                            </w:rPr>
                          </w:pPr>
                          <w:r>
                            <w:rPr>
                              <w:rFonts w:ascii="Times New Roman"/>
                              <w:i/>
                              <w:sz w:val="16"/>
                            </w:rPr>
                            <w:t>Page</w:t>
                          </w:r>
                          <w:r>
                            <w:rPr>
                              <w:rFonts w:ascii="Times New Roman"/>
                              <w:i/>
                              <w:spacing w:val="-3"/>
                              <w:sz w:val="16"/>
                            </w:rPr>
                            <w:t xml:space="preserve"> </w:t>
                          </w:r>
                          <w:r>
                            <w:fldChar w:fldCharType="begin"/>
                          </w:r>
                          <w:r>
                            <w:rPr>
                              <w:rFonts w:ascii="Times New Roman"/>
                              <w:sz w:val="16"/>
                            </w:rPr>
                            <w:instrText xml:space="preserve"> PAGE </w:instrText>
                          </w:r>
                          <w:r>
                            <w:fldChar w:fldCharType="separate"/>
                          </w:r>
                          <w:r>
                            <w:t>20</w:t>
                          </w:r>
                          <w: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9DC78" id="_x0000_t202" coordsize="21600,21600" o:spt="202" path="m,l,21600r21600,l21600,xe">
              <v:stroke joinstyle="miter"/>
              <v:path gradientshapeok="t" o:connecttype="rect"/>
            </v:shapetype>
            <v:shape id="docshape80" o:spid="_x0000_s1048" type="#_x0000_t202" style="position:absolute;margin-left:760pt;margin-top:549.6pt;width:47.15pt;height:10.95pt;z-index:-167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" filled="f" stroked="f">
              <v:textbox inset="0,0,0,0">
                <w:txbxContent>
                  <w:p w14:paraId="133A40C6" w14:textId="77777777" w:rsidR="00BC0DFA" w:rsidRDefault="006C5E71">
                    <w:pPr>
                      <w:spacing w:before="14"/>
                      <w:ind w:left="20"/>
                      <w:rPr>
                        <w:rFonts w:ascii="Times New Roman"/>
                        <w:sz w:val="16"/>
                      </w:rPr>
                    </w:pPr>
                    <w:r>
                      <w:rPr>
                        <w:rFonts w:ascii="Times New Roman"/>
                        <w:i/>
                        <w:sz w:val="16"/>
                      </w:rPr>
                      <w:t>Page</w:t>
                    </w:r>
                    <w:r>
                      <w:rPr>
                        <w:rFonts w:ascii="Times New Roman"/>
                        <w:i/>
                        <w:spacing w:val="-3"/>
                        <w:sz w:val="16"/>
                      </w:rPr>
                      <w:t xml:space="preserve"> </w:t>
                    </w:r>
                    <w:r>
                      <w:fldChar w:fldCharType="begin"/>
                    </w:r>
                    <w:r>
                      <w:rPr>
                        <w:rFonts w:ascii="Times New Roman"/>
                        <w:sz w:val="16"/>
                      </w:rPr>
                      <w:instrText xml:space="preserve"> PAGE </w:instrText>
                    </w:r>
                    <w:r>
                      <w:fldChar w:fldCharType="separate"/>
                    </w:r>
                    <w:r>
                      <w:t>20</w:t>
                    </w:r>
                    <w: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z w:val="16"/>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4240" w14:textId="77777777" w:rsidR="007006AB" w:rsidRDefault="007006AB">
      <w:r>
        <w:separator/>
      </w:r>
    </w:p>
  </w:footnote>
  <w:footnote w:type="continuationSeparator" w:id="0">
    <w:p w14:paraId="060CC3CA" w14:textId="77777777" w:rsidR="007006AB" w:rsidRDefault="0070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ECDC" w14:textId="77777777" w:rsidR="00B224B3" w:rsidRDefault="00B224B3">
    <w:pPr>
      <w:pStyle w:val="BodyText"/>
      <w:spacing w:line="14" w:lineRule="auto"/>
      <w:rPr>
        <w:sz w:val="20"/>
      </w:rPr>
    </w:pPr>
  </w:p>
  <w:p w14:paraId="541AA1FC" w14:textId="13B20AF4" w:rsidR="00BC0DFA" w:rsidRDefault="006C5E71">
    <w:pPr>
      <w:pStyle w:val="BodyText"/>
      <w:spacing w:line="14" w:lineRule="auto"/>
      <w:rPr>
        <w:sz w:val="20"/>
      </w:rPr>
    </w:pPr>
    <w:r>
      <w:rPr>
        <w:noProof/>
      </w:rPr>
      <mc:AlternateContent>
        <mc:Choice Requires="wps">
          <w:drawing>
            <wp:anchor distT="0" distB="0" distL="114300" distR="114300" simplePos="0" relativeHeight="486519808" behindDoc="1" locked="0" layoutInCell="1" allowOverlap="1" wp14:anchorId="108EC217" wp14:editId="0437005F">
              <wp:simplePos x="0" y="0"/>
              <wp:positionH relativeFrom="page">
                <wp:posOffset>896620</wp:posOffset>
              </wp:positionH>
              <wp:positionV relativeFrom="page">
                <wp:posOffset>585470</wp:posOffset>
              </wp:positionV>
              <wp:extent cx="5953760" cy="6350"/>
              <wp:effectExtent l="0" t="0" r="0" b="0"/>
              <wp:wrapNone/>
              <wp:docPr id="3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D2293" id="docshape1" o:spid="_x0000_s1026" style="position:absolute;margin-left:70.6pt;margin-top:46.1pt;width:468.8pt;height:.5pt;z-index:-167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6520320" behindDoc="1" locked="0" layoutInCell="1" allowOverlap="1" wp14:anchorId="4FB89411" wp14:editId="2F51C630">
              <wp:simplePos x="0" y="0"/>
              <wp:positionH relativeFrom="page">
                <wp:posOffset>901700</wp:posOffset>
              </wp:positionH>
              <wp:positionV relativeFrom="page">
                <wp:posOffset>448310</wp:posOffset>
              </wp:positionV>
              <wp:extent cx="1467485" cy="139065"/>
              <wp:effectExtent l="0" t="0" r="0" b="0"/>
              <wp:wrapNone/>
              <wp:docPr id="3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DE6D"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89411" id="_x0000_t202" coordsize="21600,21600" o:spt="202" path="m,l,21600r21600,l21600,xe">
              <v:stroke joinstyle="miter"/>
              <v:path gradientshapeok="t" o:connecttype="rect"/>
            </v:shapetype>
            <v:shape id="docshape2" o:spid="_x0000_s1033" type="#_x0000_t202" style="position:absolute;margin-left:71pt;margin-top:35.3pt;width:115.55pt;height:10.95pt;z-index:-167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" filled="f" stroked="f">
              <v:textbox inset="0,0,0,0">
                <w:txbxContent>
                  <w:p w14:paraId="0F97DE6D"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D128" w14:textId="3D050C04" w:rsidR="00BC0DFA" w:rsidRDefault="006C5E71">
    <w:pPr>
      <w:pStyle w:val="BodyText"/>
      <w:spacing w:line="14" w:lineRule="auto"/>
      <w:rPr>
        <w:sz w:val="20"/>
      </w:rPr>
    </w:pPr>
    <w:r>
      <w:rPr>
        <w:noProof/>
      </w:rPr>
      <mc:AlternateContent>
        <mc:Choice Requires="wps">
          <w:drawing>
            <wp:anchor distT="0" distB="0" distL="114300" distR="114300" simplePos="0" relativeHeight="486520832" behindDoc="1" locked="0" layoutInCell="1" allowOverlap="1" wp14:anchorId="7715345A" wp14:editId="7BBA8173">
              <wp:simplePos x="0" y="0"/>
              <wp:positionH relativeFrom="page">
                <wp:posOffset>896620</wp:posOffset>
              </wp:positionH>
              <wp:positionV relativeFrom="page">
                <wp:posOffset>585470</wp:posOffset>
              </wp:positionV>
              <wp:extent cx="5953760" cy="6350"/>
              <wp:effectExtent l="0" t="0" r="0" b="0"/>
              <wp:wrapNone/>
              <wp:docPr id="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93578" id="docshape4" o:spid="_x0000_s1026" style="position:absolute;margin-left:70.6pt;margin-top:46.1pt;width:468.8pt;height:.5pt;z-index:-167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6521344" behindDoc="1" locked="0" layoutInCell="1" allowOverlap="1" wp14:anchorId="03865B48" wp14:editId="4427CD3F">
              <wp:simplePos x="0" y="0"/>
              <wp:positionH relativeFrom="page">
                <wp:posOffset>901700</wp:posOffset>
              </wp:positionH>
              <wp:positionV relativeFrom="page">
                <wp:posOffset>448310</wp:posOffset>
              </wp:positionV>
              <wp:extent cx="1467485" cy="139065"/>
              <wp:effectExtent l="0" t="0" r="0" b="0"/>
              <wp:wrapNone/>
              <wp:docPr id="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ECB5"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65B48" id="_x0000_t202" coordsize="21600,21600" o:spt="202" path="m,l,21600r21600,l21600,xe">
              <v:stroke joinstyle="miter"/>
              <v:path gradientshapeok="t" o:connecttype="rect"/>
            </v:shapetype>
            <v:shape id="docshape5" o:spid="_x0000_s1034" type="#_x0000_t202" style="position:absolute;margin-left:71pt;margin-top:35.3pt;width:115.55pt;height:10.95pt;z-index:-167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" filled="f" stroked="f">
              <v:textbox inset="0,0,0,0">
                <w:txbxContent>
                  <w:p w14:paraId="41C4ECB5"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E45F" w14:textId="635922B2" w:rsidR="00BC0DFA" w:rsidRDefault="006C5E71">
    <w:pPr>
      <w:pStyle w:val="BodyText"/>
      <w:spacing w:line="14" w:lineRule="auto"/>
      <w:rPr>
        <w:sz w:val="20"/>
      </w:rPr>
    </w:pPr>
    <w:r>
      <w:rPr>
        <w:noProof/>
      </w:rPr>
      <mc:AlternateContent>
        <mc:Choice Requires="wps">
          <w:drawing>
            <wp:anchor distT="0" distB="0" distL="114300" distR="114300" simplePos="0" relativeHeight="486522880" behindDoc="1" locked="0" layoutInCell="1" allowOverlap="1" wp14:anchorId="11B750E3" wp14:editId="62654D73">
              <wp:simplePos x="0" y="0"/>
              <wp:positionH relativeFrom="page">
                <wp:posOffset>901700</wp:posOffset>
              </wp:positionH>
              <wp:positionV relativeFrom="page">
                <wp:posOffset>448310</wp:posOffset>
              </wp:positionV>
              <wp:extent cx="1467485" cy="139065"/>
              <wp:effectExtent l="0" t="0" r="0" b="0"/>
              <wp:wrapNone/>
              <wp:docPr id="2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69B0"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750E3" id="_x0000_t202" coordsize="21600,21600" o:spt="202" path="m,l,21600r21600,l21600,xe">
              <v:stroke joinstyle="miter"/>
              <v:path gradientshapeok="t" o:connecttype="rect"/>
            </v:shapetype>
            <v:shape id="docshape9" o:spid="_x0000_s1036" type="#_x0000_t202" style="position:absolute;margin-left:71pt;margin-top:35.3pt;width:115.55pt;height:10.95pt;z-index:-1679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" filled="f" stroked="f">
              <v:textbox inset="0,0,0,0">
                <w:txbxContent>
                  <w:p w14:paraId="714969B0"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FFD3" w14:textId="1CC640CD" w:rsidR="00BC0DFA" w:rsidRDefault="006C5E71">
    <w:pPr>
      <w:pStyle w:val="BodyText"/>
      <w:spacing w:line="14" w:lineRule="auto"/>
      <w:rPr>
        <w:sz w:val="20"/>
      </w:rPr>
    </w:pPr>
    <w:r>
      <w:rPr>
        <w:noProof/>
      </w:rPr>
      <mc:AlternateContent>
        <mc:Choice Requires="wps">
          <w:drawing>
            <wp:anchor distT="0" distB="0" distL="114300" distR="114300" simplePos="0" relativeHeight="486524416" behindDoc="1" locked="0" layoutInCell="1" allowOverlap="1" wp14:anchorId="4317131F" wp14:editId="28C80721">
              <wp:simplePos x="0" y="0"/>
              <wp:positionH relativeFrom="page">
                <wp:posOffset>896620</wp:posOffset>
              </wp:positionH>
              <wp:positionV relativeFrom="page">
                <wp:posOffset>585470</wp:posOffset>
              </wp:positionV>
              <wp:extent cx="5953760" cy="6350"/>
              <wp:effectExtent l="0" t="0" r="0" b="0"/>
              <wp:wrapNone/>
              <wp:docPr id="2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9CC07" id="docshape16" o:spid="_x0000_s1026" style="position:absolute;margin-left:70.6pt;margin-top:46.1pt;width:468.8pt;height:.5pt;z-index:-167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524928" behindDoc="1" locked="0" layoutInCell="1" allowOverlap="1" wp14:anchorId="6745710A" wp14:editId="3259A172">
              <wp:simplePos x="0" y="0"/>
              <wp:positionH relativeFrom="page">
                <wp:posOffset>901700</wp:posOffset>
              </wp:positionH>
              <wp:positionV relativeFrom="page">
                <wp:posOffset>448310</wp:posOffset>
              </wp:positionV>
              <wp:extent cx="1467485" cy="139065"/>
              <wp:effectExtent l="0" t="0" r="0" b="0"/>
              <wp:wrapNone/>
              <wp:docPr id="2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27D9"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5710A" id="_x0000_t202" coordsize="21600,21600" o:spt="202" path="m,l,21600r21600,l21600,xe">
              <v:stroke joinstyle="miter"/>
              <v:path gradientshapeok="t" o:connecttype="rect"/>
            </v:shapetype>
            <v:shape id="docshape17" o:spid="_x0000_s1038" type="#_x0000_t202" style="position:absolute;margin-left:71pt;margin-top:35.3pt;width:115.55pt;height:10.95pt;z-index:-167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" filled="f" stroked="f">
              <v:textbox inset="0,0,0,0">
                <w:txbxContent>
                  <w:p w14:paraId="791E27D9"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1ED7" w14:textId="36DB4E14" w:rsidR="00BC0DFA" w:rsidRDefault="006C5E71">
    <w:pPr>
      <w:pStyle w:val="BodyText"/>
      <w:spacing w:line="14" w:lineRule="auto"/>
      <w:rPr>
        <w:sz w:val="20"/>
      </w:rPr>
    </w:pPr>
    <w:r>
      <w:rPr>
        <w:noProof/>
      </w:rPr>
      <mc:AlternateContent>
        <mc:Choice Requires="wps">
          <w:drawing>
            <wp:anchor distT="0" distB="0" distL="114300" distR="114300" simplePos="0" relativeHeight="486528000" behindDoc="1" locked="0" layoutInCell="1" allowOverlap="1" wp14:anchorId="1D33078A" wp14:editId="624CC981">
              <wp:simplePos x="0" y="0"/>
              <wp:positionH relativeFrom="page">
                <wp:posOffset>896620</wp:posOffset>
              </wp:positionH>
              <wp:positionV relativeFrom="page">
                <wp:posOffset>585470</wp:posOffset>
              </wp:positionV>
              <wp:extent cx="5953760" cy="6350"/>
              <wp:effectExtent l="0" t="0" r="0" b="0"/>
              <wp:wrapNone/>
              <wp:docPr id="1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C7B3" id="docshape26" o:spid="_x0000_s1026" style="position:absolute;margin-left:70.6pt;margin-top:46.1pt;width:468.8pt;height:.5pt;z-index:-167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528512" behindDoc="1" locked="0" layoutInCell="1" allowOverlap="1" wp14:anchorId="49B509AE" wp14:editId="6ED90A15">
              <wp:simplePos x="0" y="0"/>
              <wp:positionH relativeFrom="page">
                <wp:posOffset>901700</wp:posOffset>
              </wp:positionH>
              <wp:positionV relativeFrom="page">
                <wp:posOffset>448310</wp:posOffset>
              </wp:positionV>
              <wp:extent cx="1467485" cy="139065"/>
              <wp:effectExtent l="0" t="0" r="0" b="0"/>
              <wp:wrapNone/>
              <wp:docPr id="1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EF98"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509AE" id="_x0000_t202" coordsize="21600,21600" o:spt="202" path="m,l,21600r21600,l21600,xe">
              <v:stroke joinstyle="miter"/>
              <v:path gradientshapeok="t" o:connecttype="rect"/>
            </v:shapetype>
            <v:shape id="docshape27" o:spid="_x0000_s1040" type="#_x0000_t202" style="position:absolute;margin-left:71pt;margin-top:35.3pt;width:115.55pt;height:10.95pt;z-index:-167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" filled="f" stroked="f">
              <v:textbox inset="0,0,0,0">
                <w:txbxContent>
                  <w:p w14:paraId="7402EF98"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4887" w14:textId="2CE3736F" w:rsidR="00BC0DFA" w:rsidRDefault="006C5E71">
    <w:pPr>
      <w:pStyle w:val="BodyText"/>
      <w:spacing w:line="14" w:lineRule="auto"/>
      <w:rPr>
        <w:sz w:val="20"/>
      </w:rPr>
    </w:pPr>
    <w:r>
      <w:rPr>
        <w:noProof/>
      </w:rPr>
      <mc:AlternateContent>
        <mc:Choice Requires="wps">
          <w:drawing>
            <wp:anchor distT="0" distB="0" distL="114300" distR="114300" simplePos="0" relativeHeight="486530048" behindDoc="1" locked="0" layoutInCell="1" allowOverlap="1" wp14:anchorId="73CD4951" wp14:editId="6D60928F">
              <wp:simplePos x="0" y="0"/>
              <wp:positionH relativeFrom="page">
                <wp:posOffset>901700</wp:posOffset>
              </wp:positionH>
              <wp:positionV relativeFrom="page">
                <wp:posOffset>448310</wp:posOffset>
              </wp:positionV>
              <wp:extent cx="1467485" cy="139065"/>
              <wp:effectExtent l="0" t="0" r="0" b="0"/>
              <wp:wrapNone/>
              <wp:docPr id="1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0023"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D4951" id="_x0000_t202" coordsize="21600,21600" o:spt="202" path="m,l,21600r21600,l21600,xe">
              <v:stroke joinstyle="miter"/>
              <v:path gradientshapeok="t" o:connecttype="rect"/>
            </v:shapetype>
            <v:shape id="docshape30" o:spid="_x0000_s1042" type="#_x0000_t202" style="position:absolute;margin-left:71pt;margin-top:35.3pt;width:115.55pt;height:10.95pt;z-index:-167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" filled="f" stroked="f">
              <v:textbox inset="0,0,0,0">
                <w:txbxContent>
                  <w:p w14:paraId="0F640023"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4E90" w14:textId="77777777" w:rsidR="00BC0DFA" w:rsidRDefault="00BC0DFA">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E165" w14:textId="2D35957D" w:rsidR="00BC0DFA" w:rsidRDefault="006C5E71">
    <w:pPr>
      <w:pStyle w:val="BodyText"/>
      <w:spacing w:line="14" w:lineRule="auto"/>
      <w:rPr>
        <w:sz w:val="20"/>
      </w:rPr>
    </w:pPr>
    <w:r>
      <w:rPr>
        <w:noProof/>
      </w:rPr>
      <mc:AlternateContent>
        <mc:Choice Requires="wps">
          <w:drawing>
            <wp:anchor distT="0" distB="0" distL="114300" distR="114300" simplePos="0" relativeHeight="486532096" behindDoc="1" locked="0" layoutInCell="1" allowOverlap="1" wp14:anchorId="36D43A42" wp14:editId="6EC2409C">
              <wp:simplePos x="0" y="0"/>
              <wp:positionH relativeFrom="page">
                <wp:posOffset>896620</wp:posOffset>
              </wp:positionH>
              <wp:positionV relativeFrom="page">
                <wp:posOffset>585470</wp:posOffset>
              </wp:positionV>
              <wp:extent cx="5953760" cy="6350"/>
              <wp:effectExtent l="0" t="0" r="0" b="0"/>
              <wp:wrapNone/>
              <wp:docPr id="10"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034F1" id="docshape73" o:spid="_x0000_s1026" style="position:absolute;margin-left:70.6pt;margin-top:46.1pt;width:468.8pt;height:.5pt;z-index:-167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86532608" behindDoc="1" locked="0" layoutInCell="1" allowOverlap="1" wp14:anchorId="06CBCC4C" wp14:editId="7C23EA6B">
              <wp:simplePos x="0" y="0"/>
              <wp:positionH relativeFrom="page">
                <wp:posOffset>901700</wp:posOffset>
              </wp:positionH>
              <wp:positionV relativeFrom="page">
                <wp:posOffset>448310</wp:posOffset>
              </wp:positionV>
              <wp:extent cx="1467485" cy="139065"/>
              <wp:effectExtent l="0" t="0" r="0" b="0"/>
              <wp:wrapNone/>
              <wp:docPr id="9"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26DC9"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BCC4C" id="_x0000_t202" coordsize="21600,21600" o:spt="202" path="m,l,21600r21600,l21600,xe">
              <v:stroke joinstyle="miter"/>
              <v:path gradientshapeok="t" o:connecttype="rect"/>
            </v:shapetype>
            <v:shape id="docshape74" o:spid="_x0000_s1045" type="#_x0000_t202" style="position:absolute;margin-left:71pt;margin-top:35.3pt;width:115.55pt;height:10.95pt;z-index:-167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" filled="f" stroked="f">
              <v:textbox inset="0,0,0,0">
                <w:txbxContent>
                  <w:p w14:paraId="7A426DC9"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4631" w14:textId="2F5EA800" w:rsidR="00BC0DFA" w:rsidRDefault="006C5E71">
    <w:pPr>
      <w:pStyle w:val="BodyText"/>
      <w:spacing w:line="14" w:lineRule="auto"/>
      <w:rPr>
        <w:sz w:val="20"/>
      </w:rPr>
    </w:pPr>
    <w:r>
      <w:rPr>
        <w:noProof/>
      </w:rPr>
      <mc:AlternateContent>
        <mc:Choice Requires="wps">
          <w:drawing>
            <wp:anchor distT="0" distB="0" distL="114300" distR="114300" simplePos="0" relativeHeight="486534144" behindDoc="1" locked="0" layoutInCell="1" allowOverlap="1" wp14:anchorId="2CC3D927" wp14:editId="7F1DA562">
              <wp:simplePos x="0" y="0"/>
              <wp:positionH relativeFrom="page">
                <wp:posOffset>438785</wp:posOffset>
              </wp:positionH>
              <wp:positionV relativeFrom="page">
                <wp:posOffset>585470</wp:posOffset>
              </wp:positionV>
              <wp:extent cx="9817735" cy="6350"/>
              <wp:effectExtent l="0" t="0" r="0" b="0"/>
              <wp:wrapNone/>
              <wp:docPr id="6"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EE19" id="docshape77" o:spid="_x0000_s1026" style="position:absolute;margin-left:34.55pt;margin-top:46.1pt;width:773.05pt;height:.5pt;z-index:-167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6534656" behindDoc="1" locked="0" layoutInCell="1" allowOverlap="1" wp14:anchorId="706E84FB" wp14:editId="78B72BBB">
              <wp:simplePos x="0" y="0"/>
              <wp:positionH relativeFrom="page">
                <wp:posOffset>444500</wp:posOffset>
              </wp:positionH>
              <wp:positionV relativeFrom="page">
                <wp:posOffset>448310</wp:posOffset>
              </wp:positionV>
              <wp:extent cx="1467485" cy="139065"/>
              <wp:effectExtent l="0" t="0" r="0" b="0"/>
              <wp:wrapNone/>
              <wp:docPr id="5"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2076B"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E84FB" id="_x0000_t202" coordsize="21600,21600" o:spt="202" path="m,l,21600r21600,l21600,xe">
              <v:stroke joinstyle="miter"/>
              <v:path gradientshapeok="t" o:connecttype="rect"/>
            </v:shapetype>
            <v:shape id="docshape78" o:spid="_x0000_s1047" type="#_x0000_t202" style="position:absolute;margin-left:35pt;margin-top:35.3pt;width:115.55pt;height:10.95pt;z-index:-167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" filled="f" stroked="f">
              <v:textbox inset="0,0,0,0">
                <w:txbxContent>
                  <w:p w14:paraId="1BF2076B" w14:textId="77777777" w:rsidR="00BC0DFA" w:rsidRDefault="006C5E71">
                    <w:pPr>
                      <w:spacing w:before="14"/>
                      <w:ind w:left="20"/>
                      <w:rPr>
                        <w:rFonts w:ascii="Times New Roman"/>
                        <w:i/>
                        <w:sz w:val="16"/>
                      </w:rPr>
                    </w:pPr>
                    <w:r>
                      <w:rPr>
                        <w:rFonts w:ascii="Times New Roman"/>
                        <w:i/>
                        <w:sz w:val="16"/>
                      </w:rPr>
                      <w:t>Singapore</w:t>
                    </w:r>
                    <w:r>
                      <w:rPr>
                        <w:rFonts w:ascii="Times New Roman"/>
                        <w:i/>
                        <w:spacing w:val="-6"/>
                        <w:sz w:val="16"/>
                      </w:rPr>
                      <w:t xml:space="preserve"> </w:t>
                    </w:r>
                    <w:r>
                      <w:rPr>
                        <w:rFonts w:ascii="Times New Roman"/>
                        <w:i/>
                        <w:sz w:val="16"/>
                      </w:rPr>
                      <w:t>Chinese</w:t>
                    </w:r>
                    <w:r>
                      <w:rPr>
                        <w:rFonts w:ascii="Times New Roman"/>
                        <w:i/>
                        <w:spacing w:val="-6"/>
                        <w:sz w:val="16"/>
                      </w:rPr>
                      <w:t xml:space="preserve"> </w:t>
                    </w:r>
                    <w:r>
                      <w:rPr>
                        <w:rFonts w:ascii="Times New Roman"/>
                        <w:i/>
                        <w:sz w:val="16"/>
                      </w:rPr>
                      <w:t>Cultural</w:t>
                    </w:r>
                    <w:r>
                      <w:rPr>
                        <w:rFonts w:ascii="Times New Roman"/>
                        <w:i/>
                        <w:spacing w:val="-4"/>
                        <w:sz w:val="16"/>
                      </w:rPr>
                      <w:t xml:space="preserve"> </w:t>
                    </w:r>
                    <w:r>
                      <w:rPr>
                        <w:rFonts w:ascii="Times New Roman"/>
                        <w:i/>
                        <w:sz w:val="16"/>
                      </w:rPr>
                      <w:t>Centre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269"/>
    <w:multiLevelType w:val="multilevel"/>
    <w:tmpl w:val="53E2988E"/>
    <w:lvl w:ilvl="0">
      <w:start w:val="1"/>
      <w:numFmt w:val="decimal"/>
      <w:lvlText w:val="%1."/>
      <w:lvlJc w:val="left"/>
      <w:pPr>
        <w:ind w:left="852" w:hanging="852"/>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566" w:hanging="567"/>
      </w:pPr>
      <w:rPr>
        <w:rFonts w:hint="default"/>
        <w:w w:val="100"/>
        <w:lang w:val="en-US" w:eastAsia="en-US" w:bidi="ar-SA"/>
      </w:rPr>
    </w:lvl>
    <w:lvl w:ilvl="2">
      <w:start w:val="1"/>
      <w:numFmt w:val="lowerLetter"/>
      <w:lvlText w:val="%3."/>
      <w:lvlJc w:val="left"/>
      <w:pPr>
        <w:ind w:left="814" w:hanging="567"/>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820" w:hanging="567"/>
      </w:pPr>
      <w:rPr>
        <w:rFonts w:hint="default"/>
        <w:lang w:val="en-US" w:eastAsia="en-US" w:bidi="ar-SA"/>
      </w:rPr>
    </w:lvl>
    <w:lvl w:ilvl="4">
      <w:numFmt w:val="bullet"/>
      <w:lvlText w:val="•"/>
      <w:lvlJc w:val="left"/>
      <w:pPr>
        <w:ind w:left="840" w:hanging="567"/>
      </w:pPr>
      <w:rPr>
        <w:rFonts w:hint="default"/>
        <w:lang w:val="en-US" w:eastAsia="en-US" w:bidi="ar-SA"/>
      </w:rPr>
    </w:lvl>
    <w:lvl w:ilvl="5">
      <w:numFmt w:val="bullet"/>
      <w:lvlText w:val="•"/>
      <w:lvlJc w:val="left"/>
      <w:pPr>
        <w:ind w:left="860" w:hanging="567"/>
      </w:pPr>
      <w:rPr>
        <w:rFonts w:hint="default"/>
        <w:lang w:val="en-US" w:eastAsia="en-US" w:bidi="ar-SA"/>
      </w:rPr>
    </w:lvl>
    <w:lvl w:ilvl="6">
      <w:numFmt w:val="bullet"/>
      <w:lvlText w:val="•"/>
      <w:lvlJc w:val="left"/>
      <w:pPr>
        <w:ind w:left="2581" w:hanging="567"/>
      </w:pPr>
      <w:rPr>
        <w:rFonts w:hint="default"/>
        <w:lang w:val="en-US" w:eastAsia="en-US" w:bidi="ar-SA"/>
      </w:rPr>
    </w:lvl>
    <w:lvl w:ilvl="7">
      <w:numFmt w:val="bullet"/>
      <w:lvlText w:val="•"/>
      <w:lvlJc w:val="left"/>
      <w:pPr>
        <w:ind w:left="4302" w:hanging="567"/>
      </w:pPr>
      <w:rPr>
        <w:rFonts w:hint="default"/>
        <w:lang w:val="en-US" w:eastAsia="en-US" w:bidi="ar-SA"/>
      </w:rPr>
    </w:lvl>
    <w:lvl w:ilvl="8">
      <w:numFmt w:val="bullet"/>
      <w:lvlText w:val="•"/>
      <w:lvlJc w:val="left"/>
      <w:pPr>
        <w:ind w:left="6023" w:hanging="567"/>
      </w:pPr>
      <w:rPr>
        <w:rFonts w:hint="default"/>
        <w:lang w:val="en-US" w:eastAsia="en-US" w:bidi="ar-SA"/>
      </w:rPr>
    </w:lvl>
  </w:abstractNum>
  <w:abstractNum w:abstractNumId="1" w15:restartNumberingAfterBreak="0">
    <w:nsid w:val="0F54413B"/>
    <w:multiLevelType w:val="hybridMultilevel"/>
    <w:tmpl w:val="5F6C1CD4"/>
    <w:lvl w:ilvl="0" w:tplc="71949EEA">
      <w:start w:val="1"/>
      <w:numFmt w:val="decimal"/>
      <w:lvlText w:val="%1."/>
      <w:lvlJc w:val="left"/>
      <w:pPr>
        <w:ind w:left="560" w:hanging="360"/>
      </w:pPr>
      <w:rPr>
        <w:rFonts w:ascii="Arial" w:eastAsia="Arial" w:hAnsi="Arial" w:cs="Arial" w:hint="default"/>
        <w:b w:val="0"/>
        <w:bCs w:val="0"/>
        <w:i w:val="0"/>
        <w:iCs w:val="0"/>
        <w:spacing w:val="-1"/>
        <w:w w:val="100"/>
        <w:sz w:val="22"/>
        <w:szCs w:val="22"/>
        <w:lang w:val="en-US" w:eastAsia="en-US" w:bidi="ar-SA"/>
      </w:rPr>
    </w:lvl>
    <w:lvl w:ilvl="1" w:tplc="EF82F5B0">
      <w:numFmt w:val="bullet"/>
      <w:lvlText w:val="o"/>
      <w:lvlJc w:val="left"/>
      <w:pPr>
        <w:ind w:left="1640" w:hanging="360"/>
      </w:pPr>
      <w:rPr>
        <w:rFonts w:ascii="Courier New" w:eastAsia="Courier New" w:hAnsi="Courier New" w:cs="Courier New" w:hint="default"/>
        <w:b w:val="0"/>
        <w:bCs w:val="0"/>
        <w:i w:val="0"/>
        <w:iCs w:val="0"/>
        <w:w w:val="100"/>
        <w:sz w:val="22"/>
        <w:szCs w:val="22"/>
        <w:lang w:val="en-US" w:eastAsia="en-US" w:bidi="ar-SA"/>
      </w:rPr>
    </w:lvl>
    <w:lvl w:ilvl="2" w:tplc="FCF4B2EC">
      <w:numFmt w:val="bullet"/>
      <w:lvlText w:val="•"/>
      <w:lvlJc w:val="left"/>
      <w:pPr>
        <w:ind w:left="2531" w:hanging="360"/>
      </w:pPr>
      <w:rPr>
        <w:rFonts w:hint="default"/>
        <w:lang w:val="en-US" w:eastAsia="en-US" w:bidi="ar-SA"/>
      </w:rPr>
    </w:lvl>
    <w:lvl w:ilvl="3" w:tplc="7E528D8E">
      <w:numFmt w:val="bullet"/>
      <w:lvlText w:val="•"/>
      <w:lvlJc w:val="left"/>
      <w:pPr>
        <w:ind w:left="3423" w:hanging="360"/>
      </w:pPr>
      <w:rPr>
        <w:rFonts w:hint="default"/>
        <w:lang w:val="en-US" w:eastAsia="en-US" w:bidi="ar-SA"/>
      </w:rPr>
    </w:lvl>
    <w:lvl w:ilvl="4" w:tplc="E76CCA0A">
      <w:numFmt w:val="bullet"/>
      <w:lvlText w:val="•"/>
      <w:lvlJc w:val="left"/>
      <w:pPr>
        <w:ind w:left="4315" w:hanging="360"/>
      </w:pPr>
      <w:rPr>
        <w:rFonts w:hint="default"/>
        <w:lang w:val="en-US" w:eastAsia="en-US" w:bidi="ar-SA"/>
      </w:rPr>
    </w:lvl>
    <w:lvl w:ilvl="5" w:tplc="5A30617C">
      <w:numFmt w:val="bullet"/>
      <w:lvlText w:val="•"/>
      <w:lvlJc w:val="left"/>
      <w:pPr>
        <w:ind w:left="5207" w:hanging="360"/>
      </w:pPr>
      <w:rPr>
        <w:rFonts w:hint="default"/>
        <w:lang w:val="en-US" w:eastAsia="en-US" w:bidi="ar-SA"/>
      </w:rPr>
    </w:lvl>
    <w:lvl w:ilvl="6" w:tplc="62887F46">
      <w:numFmt w:val="bullet"/>
      <w:lvlText w:val="•"/>
      <w:lvlJc w:val="left"/>
      <w:pPr>
        <w:ind w:left="6099" w:hanging="360"/>
      </w:pPr>
      <w:rPr>
        <w:rFonts w:hint="default"/>
        <w:lang w:val="en-US" w:eastAsia="en-US" w:bidi="ar-SA"/>
      </w:rPr>
    </w:lvl>
    <w:lvl w:ilvl="7" w:tplc="28E43B9C">
      <w:numFmt w:val="bullet"/>
      <w:lvlText w:val="•"/>
      <w:lvlJc w:val="left"/>
      <w:pPr>
        <w:ind w:left="6990" w:hanging="360"/>
      </w:pPr>
      <w:rPr>
        <w:rFonts w:hint="default"/>
        <w:lang w:val="en-US" w:eastAsia="en-US" w:bidi="ar-SA"/>
      </w:rPr>
    </w:lvl>
    <w:lvl w:ilvl="8" w:tplc="1D9412C2">
      <w:numFmt w:val="bullet"/>
      <w:lvlText w:val="•"/>
      <w:lvlJc w:val="left"/>
      <w:pPr>
        <w:ind w:left="7882" w:hanging="360"/>
      </w:pPr>
      <w:rPr>
        <w:rFonts w:hint="default"/>
        <w:lang w:val="en-US" w:eastAsia="en-US" w:bidi="ar-SA"/>
      </w:rPr>
    </w:lvl>
  </w:abstractNum>
  <w:abstractNum w:abstractNumId="2" w15:restartNumberingAfterBreak="0">
    <w:nsid w:val="10E42831"/>
    <w:multiLevelType w:val="hybridMultilevel"/>
    <w:tmpl w:val="337C6F74"/>
    <w:lvl w:ilvl="0" w:tplc="141AA18A">
      <w:start w:val="1"/>
      <w:numFmt w:val="lowerLetter"/>
      <w:lvlText w:val="%1)"/>
      <w:lvlJc w:val="left"/>
      <w:pPr>
        <w:ind w:left="1280" w:hanging="360"/>
      </w:pPr>
      <w:rPr>
        <w:rFonts w:ascii="Arial" w:eastAsia="Arial" w:hAnsi="Arial" w:cs="Arial" w:hint="default"/>
        <w:b w:val="0"/>
        <w:bCs w:val="0"/>
        <w:i w:val="0"/>
        <w:iCs w:val="0"/>
        <w:spacing w:val="-1"/>
        <w:w w:val="100"/>
        <w:sz w:val="22"/>
        <w:szCs w:val="22"/>
        <w:lang w:val="en-US" w:eastAsia="en-US" w:bidi="ar-SA"/>
      </w:rPr>
    </w:lvl>
    <w:lvl w:ilvl="1" w:tplc="94D8AC86">
      <w:numFmt w:val="bullet"/>
      <w:lvlText w:val="•"/>
      <w:lvlJc w:val="left"/>
      <w:pPr>
        <w:ind w:left="2118" w:hanging="360"/>
      </w:pPr>
      <w:rPr>
        <w:rFonts w:hint="default"/>
        <w:lang w:val="en-US" w:eastAsia="en-US" w:bidi="ar-SA"/>
      </w:rPr>
    </w:lvl>
    <w:lvl w:ilvl="2" w:tplc="1746189E">
      <w:numFmt w:val="bullet"/>
      <w:lvlText w:val="•"/>
      <w:lvlJc w:val="left"/>
      <w:pPr>
        <w:ind w:left="2957" w:hanging="360"/>
      </w:pPr>
      <w:rPr>
        <w:rFonts w:hint="default"/>
        <w:lang w:val="en-US" w:eastAsia="en-US" w:bidi="ar-SA"/>
      </w:rPr>
    </w:lvl>
    <w:lvl w:ilvl="3" w:tplc="BE7E7938">
      <w:numFmt w:val="bullet"/>
      <w:lvlText w:val="•"/>
      <w:lvlJc w:val="left"/>
      <w:pPr>
        <w:ind w:left="3795" w:hanging="360"/>
      </w:pPr>
      <w:rPr>
        <w:rFonts w:hint="default"/>
        <w:lang w:val="en-US" w:eastAsia="en-US" w:bidi="ar-SA"/>
      </w:rPr>
    </w:lvl>
    <w:lvl w:ilvl="4" w:tplc="BB8C9F30">
      <w:numFmt w:val="bullet"/>
      <w:lvlText w:val="•"/>
      <w:lvlJc w:val="left"/>
      <w:pPr>
        <w:ind w:left="4634" w:hanging="360"/>
      </w:pPr>
      <w:rPr>
        <w:rFonts w:hint="default"/>
        <w:lang w:val="en-US" w:eastAsia="en-US" w:bidi="ar-SA"/>
      </w:rPr>
    </w:lvl>
    <w:lvl w:ilvl="5" w:tplc="77CEA962">
      <w:numFmt w:val="bullet"/>
      <w:lvlText w:val="•"/>
      <w:lvlJc w:val="left"/>
      <w:pPr>
        <w:ind w:left="5473" w:hanging="360"/>
      </w:pPr>
      <w:rPr>
        <w:rFonts w:hint="default"/>
        <w:lang w:val="en-US" w:eastAsia="en-US" w:bidi="ar-SA"/>
      </w:rPr>
    </w:lvl>
    <w:lvl w:ilvl="6" w:tplc="84C636C6">
      <w:numFmt w:val="bullet"/>
      <w:lvlText w:val="•"/>
      <w:lvlJc w:val="left"/>
      <w:pPr>
        <w:ind w:left="6311" w:hanging="360"/>
      </w:pPr>
      <w:rPr>
        <w:rFonts w:hint="default"/>
        <w:lang w:val="en-US" w:eastAsia="en-US" w:bidi="ar-SA"/>
      </w:rPr>
    </w:lvl>
    <w:lvl w:ilvl="7" w:tplc="D570C4C8">
      <w:numFmt w:val="bullet"/>
      <w:lvlText w:val="•"/>
      <w:lvlJc w:val="left"/>
      <w:pPr>
        <w:ind w:left="7150" w:hanging="360"/>
      </w:pPr>
      <w:rPr>
        <w:rFonts w:hint="default"/>
        <w:lang w:val="en-US" w:eastAsia="en-US" w:bidi="ar-SA"/>
      </w:rPr>
    </w:lvl>
    <w:lvl w:ilvl="8" w:tplc="D69A768C">
      <w:numFmt w:val="bullet"/>
      <w:lvlText w:val="•"/>
      <w:lvlJc w:val="left"/>
      <w:pPr>
        <w:ind w:left="7989" w:hanging="360"/>
      </w:pPr>
      <w:rPr>
        <w:rFonts w:hint="default"/>
        <w:lang w:val="en-US" w:eastAsia="en-US" w:bidi="ar-SA"/>
      </w:rPr>
    </w:lvl>
  </w:abstractNum>
  <w:abstractNum w:abstractNumId="3" w15:restartNumberingAfterBreak="0">
    <w:nsid w:val="1BAC4282"/>
    <w:multiLevelType w:val="hybridMultilevel"/>
    <w:tmpl w:val="6DB2D7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D4A45A7"/>
    <w:multiLevelType w:val="hybridMultilevel"/>
    <w:tmpl w:val="AA60D254"/>
    <w:lvl w:ilvl="0" w:tplc="8952AE86">
      <w:start w:val="2"/>
      <w:numFmt w:val="lowerLetter"/>
      <w:lvlText w:val="%1."/>
      <w:lvlJc w:val="left"/>
      <w:pPr>
        <w:ind w:left="920" w:hanging="360"/>
      </w:pPr>
      <w:rPr>
        <w:rFonts w:ascii="Arial" w:eastAsia="Arial" w:hAnsi="Arial" w:cs="Arial" w:hint="default"/>
        <w:b w:val="0"/>
        <w:bCs w:val="0"/>
        <w:i w:val="0"/>
        <w:iCs w:val="0"/>
        <w:spacing w:val="-1"/>
        <w:w w:val="100"/>
        <w:sz w:val="22"/>
        <w:szCs w:val="22"/>
        <w:lang w:val="en-US" w:eastAsia="en-US" w:bidi="ar-SA"/>
      </w:rPr>
    </w:lvl>
    <w:lvl w:ilvl="1" w:tplc="0126781C">
      <w:numFmt w:val="bullet"/>
      <w:lvlText w:val="•"/>
      <w:lvlJc w:val="left"/>
      <w:pPr>
        <w:ind w:left="1794" w:hanging="360"/>
      </w:pPr>
      <w:rPr>
        <w:rFonts w:hint="default"/>
        <w:lang w:val="en-US" w:eastAsia="en-US" w:bidi="ar-SA"/>
      </w:rPr>
    </w:lvl>
    <w:lvl w:ilvl="2" w:tplc="43EE745C">
      <w:numFmt w:val="bullet"/>
      <w:lvlText w:val="•"/>
      <w:lvlJc w:val="left"/>
      <w:pPr>
        <w:ind w:left="2669" w:hanging="360"/>
      </w:pPr>
      <w:rPr>
        <w:rFonts w:hint="default"/>
        <w:lang w:val="en-US" w:eastAsia="en-US" w:bidi="ar-SA"/>
      </w:rPr>
    </w:lvl>
    <w:lvl w:ilvl="3" w:tplc="7D50075E">
      <w:numFmt w:val="bullet"/>
      <w:lvlText w:val="•"/>
      <w:lvlJc w:val="left"/>
      <w:pPr>
        <w:ind w:left="3543" w:hanging="360"/>
      </w:pPr>
      <w:rPr>
        <w:rFonts w:hint="default"/>
        <w:lang w:val="en-US" w:eastAsia="en-US" w:bidi="ar-SA"/>
      </w:rPr>
    </w:lvl>
    <w:lvl w:ilvl="4" w:tplc="FAB0FE3C">
      <w:numFmt w:val="bullet"/>
      <w:lvlText w:val="•"/>
      <w:lvlJc w:val="left"/>
      <w:pPr>
        <w:ind w:left="4418" w:hanging="360"/>
      </w:pPr>
      <w:rPr>
        <w:rFonts w:hint="default"/>
        <w:lang w:val="en-US" w:eastAsia="en-US" w:bidi="ar-SA"/>
      </w:rPr>
    </w:lvl>
    <w:lvl w:ilvl="5" w:tplc="C62C39B2">
      <w:numFmt w:val="bullet"/>
      <w:lvlText w:val="•"/>
      <w:lvlJc w:val="left"/>
      <w:pPr>
        <w:ind w:left="5293" w:hanging="360"/>
      </w:pPr>
      <w:rPr>
        <w:rFonts w:hint="default"/>
        <w:lang w:val="en-US" w:eastAsia="en-US" w:bidi="ar-SA"/>
      </w:rPr>
    </w:lvl>
    <w:lvl w:ilvl="6" w:tplc="B614BD18">
      <w:numFmt w:val="bullet"/>
      <w:lvlText w:val="•"/>
      <w:lvlJc w:val="left"/>
      <w:pPr>
        <w:ind w:left="6167" w:hanging="360"/>
      </w:pPr>
      <w:rPr>
        <w:rFonts w:hint="default"/>
        <w:lang w:val="en-US" w:eastAsia="en-US" w:bidi="ar-SA"/>
      </w:rPr>
    </w:lvl>
    <w:lvl w:ilvl="7" w:tplc="C4582012">
      <w:numFmt w:val="bullet"/>
      <w:lvlText w:val="•"/>
      <w:lvlJc w:val="left"/>
      <w:pPr>
        <w:ind w:left="7042" w:hanging="360"/>
      </w:pPr>
      <w:rPr>
        <w:rFonts w:hint="default"/>
        <w:lang w:val="en-US" w:eastAsia="en-US" w:bidi="ar-SA"/>
      </w:rPr>
    </w:lvl>
    <w:lvl w:ilvl="8" w:tplc="C9CAEA02">
      <w:numFmt w:val="bullet"/>
      <w:lvlText w:val="•"/>
      <w:lvlJc w:val="left"/>
      <w:pPr>
        <w:ind w:left="7917" w:hanging="360"/>
      </w:pPr>
      <w:rPr>
        <w:rFonts w:hint="default"/>
        <w:lang w:val="en-US" w:eastAsia="en-US" w:bidi="ar-SA"/>
      </w:rPr>
    </w:lvl>
  </w:abstractNum>
  <w:abstractNum w:abstractNumId="5" w15:restartNumberingAfterBreak="0">
    <w:nsid w:val="20D25E66"/>
    <w:multiLevelType w:val="hybridMultilevel"/>
    <w:tmpl w:val="5EFC7896"/>
    <w:lvl w:ilvl="0" w:tplc="9DD0E4A4">
      <w:numFmt w:val="bullet"/>
      <w:lvlText w:val="-"/>
      <w:lvlJc w:val="left"/>
      <w:pPr>
        <w:ind w:left="107" w:hanging="137"/>
      </w:pPr>
      <w:rPr>
        <w:rFonts w:ascii="Arial" w:eastAsia="Arial" w:hAnsi="Arial" w:cs="Arial" w:hint="default"/>
        <w:b w:val="0"/>
        <w:bCs w:val="0"/>
        <w:i w:val="0"/>
        <w:iCs w:val="0"/>
        <w:w w:val="100"/>
        <w:sz w:val="22"/>
        <w:szCs w:val="22"/>
        <w:lang w:val="en-US" w:eastAsia="en-US" w:bidi="ar-SA"/>
      </w:rPr>
    </w:lvl>
    <w:lvl w:ilvl="1" w:tplc="0DD62732">
      <w:numFmt w:val="bullet"/>
      <w:lvlText w:val="•"/>
      <w:lvlJc w:val="left"/>
      <w:pPr>
        <w:ind w:left="919" w:hanging="137"/>
      </w:pPr>
      <w:rPr>
        <w:rFonts w:hint="default"/>
        <w:lang w:val="en-US" w:eastAsia="en-US" w:bidi="ar-SA"/>
      </w:rPr>
    </w:lvl>
    <w:lvl w:ilvl="2" w:tplc="215E59BA">
      <w:numFmt w:val="bullet"/>
      <w:lvlText w:val="•"/>
      <w:lvlJc w:val="left"/>
      <w:pPr>
        <w:ind w:left="1739" w:hanging="137"/>
      </w:pPr>
      <w:rPr>
        <w:rFonts w:hint="default"/>
        <w:lang w:val="en-US" w:eastAsia="en-US" w:bidi="ar-SA"/>
      </w:rPr>
    </w:lvl>
    <w:lvl w:ilvl="3" w:tplc="C8527EBC">
      <w:numFmt w:val="bullet"/>
      <w:lvlText w:val="•"/>
      <w:lvlJc w:val="left"/>
      <w:pPr>
        <w:ind w:left="2558" w:hanging="137"/>
      </w:pPr>
      <w:rPr>
        <w:rFonts w:hint="default"/>
        <w:lang w:val="en-US" w:eastAsia="en-US" w:bidi="ar-SA"/>
      </w:rPr>
    </w:lvl>
    <w:lvl w:ilvl="4" w:tplc="50EE4020">
      <w:numFmt w:val="bullet"/>
      <w:lvlText w:val="•"/>
      <w:lvlJc w:val="left"/>
      <w:pPr>
        <w:ind w:left="3378" w:hanging="137"/>
      </w:pPr>
      <w:rPr>
        <w:rFonts w:hint="default"/>
        <w:lang w:val="en-US" w:eastAsia="en-US" w:bidi="ar-SA"/>
      </w:rPr>
    </w:lvl>
    <w:lvl w:ilvl="5" w:tplc="66E247D8">
      <w:numFmt w:val="bullet"/>
      <w:lvlText w:val="•"/>
      <w:lvlJc w:val="left"/>
      <w:pPr>
        <w:ind w:left="4197" w:hanging="137"/>
      </w:pPr>
      <w:rPr>
        <w:rFonts w:hint="default"/>
        <w:lang w:val="en-US" w:eastAsia="en-US" w:bidi="ar-SA"/>
      </w:rPr>
    </w:lvl>
    <w:lvl w:ilvl="6" w:tplc="9D80D706">
      <w:numFmt w:val="bullet"/>
      <w:lvlText w:val="•"/>
      <w:lvlJc w:val="left"/>
      <w:pPr>
        <w:ind w:left="5017" w:hanging="137"/>
      </w:pPr>
      <w:rPr>
        <w:rFonts w:hint="default"/>
        <w:lang w:val="en-US" w:eastAsia="en-US" w:bidi="ar-SA"/>
      </w:rPr>
    </w:lvl>
    <w:lvl w:ilvl="7" w:tplc="7C6E1C26">
      <w:numFmt w:val="bullet"/>
      <w:lvlText w:val="•"/>
      <w:lvlJc w:val="left"/>
      <w:pPr>
        <w:ind w:left="5836" w:hanging="137"/>
      </w:pPr>
      <w:rPr>
        <w:rFonts w:hint="default"/>
        <w:lang w:val="en-US" w:eastAsia="en-US" w:bidi="ar-SA"/>
      </w:rPr>
    </w:lvl>
    <w:lvl w:ilvl="8" w:tplc="67467110">
      <w:numFmt w:val="bullet"/>
      <w:lvlText w:val="•"/>
      <w:lvlJc w:val="left"/>
      <w:pPr>
        <w:ind w:left="6656" w:hanging="137"/>
      </w:pPr>
      <w:rPr>
        <w:rFonts w:hint="default"/>
        <w:lang w:val="en-US" w:eastAsia="en-US" w:bidi="ar-SA"/>
      </w:rPr>
    </w:lvl>
  </w:abstractNum>
  <w:abstractNum w:abstractNumId="6" w15:restartNumberingAfterBreak="0">
    <w:nsid w:val="40D14246"/>
    <w:multiLevelType w:val="multilevel"/>
    <w:tmpl w:val="EA3E12D8"/>
    <w:lvl w:ilvl="0">
      <w:start w:val="2"/>
      <w:numFmt w:val="decimal"/>
      <w:lvlText w:val="%1."/>
      <w:lvlJc w:val="left"/>
      <w:pPr>
        <w:ind w:left="740" w:hanging="540"/>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776" w:hanging="540"/>
      </w:pPr>
      <w:rPr>
        <w:rFonts w:ascii="Arial" w:eastAsia="Arial" w:hAnsi="Arial" w:cs="Arial" w:hint="default"/>
        <w:b w:val="0"/>
        <w:bCs w:val="0"/>
        <w:i w:val="0"/>
        <w:iCs w:val="0"/>
        <w:w w:val="100"/>
        <w:sz w:val="22"/>
        <w:szCs w:val="22"/>
        <w:lang w:val="en-US" w:eastAsia="en-US" w:bidi="ar-SA"/>
      </w:rPr>
    </w:lvl>
    <w:lvl w:ilvl="2">
      <w:start w:val="1"/>
      <w:numFmt w:val="lowerLetter"/>
      <w:lvlText w:val="%3."/>
      <w:lvlJc w:val="left"/>
      <w:pPr>
        <w:ind w:left="1100" w:hanging="360"/>
      </w:pPr>
      <w:rPr>
        <w:rFonts w:hint="default"/>
        <w:spacing w:val="-1"/>
        <w:w w:val="100"/>
        <w:lang w:val="en-US" w:eastAsia="en-US" w:bidi="ar-SA"/>
      </w:rPr>
    </w:lvl>
    <w:lvl w:ilvl="3">
      <w:numFmt w:val="bullet"/>
      <w:lvlText w:val="•"/>
      <w:lvlJc w:val="left"/>
      <w:pPr>
        <w:ind w:left="1100" w:hanging="360"/>
      </w:pPr>
      <w:rPr>
        <w:rFonts w:hint="default"/>
        <w:lang w:val="en-US" w:eastAsia="en-US" w:bidi="ar-SA"/>
      </w:rPr>
    </w:lvl>
    <w:lvl w:ilvl="4">
      <w:numFmt w:val="bullet"/>
      <w:lvlText w:val="•"/>
      <w:lvlJc w:val="left"/>
      <w:pPr>
        <w:ind w:left="2323" w:hanging="360"/>
      </w:pPr>
      <w:rPr>
        <w:rFonts w:hint="default"/>
        <w:lang w:val="en-US" w:eastAsia="en-US" w:bidi="ar-SA"/>
      </w:rPr>
    </w:lvl>
    <w:lvl w:ilvl="5">
      <w:numFmt w:val="bullet"/>
      <w:lvlText w:val="•"/>
      <w:lvlJc w:val="left"/>
      <w:pPr>
        <w:ind w:left="3547" w:hanging="360"/>
      </w:pPr>
      <w:rPr>
        <w:rFonts w:hint="default"/>
        <w:lang w:val="en-US" w:eastAsia="en-US" w:bidi="ar-SA"/>
      </w:rPr>
    </w:lvl>
    <w:lvl w:ilvl="6">
      <w:numFmt w:val="bullet"/>
      <w:lvlText w:val="•"/>
      <w:lvlJc w:val="left"/>
      <w:pPr>
        <w:ind w:left="4771" w:hanging="360"/>
      </w:pPr>
      <w:rPr>
        <w:rFonts w:hint="default"/>
        <w:lang w:val="en-US" w:eastAsia="en-US" w:bidi="ar-SA"/>
      </w:rPr>
    </w:lvl>
    <w:lvl w:ilvl="7">
      <w:numFmt w:val="bullet"/>
      <w:lvlText w:val="•"/>
      <w:lvlJc w:val="left"/>
      <w:pPr>
        <w:ind w:left="5995" w:hanging="360"/>
      </w:pPr>
      <w:rPr>
        <w:rFonts w:hint="default"/>
        <w:lang w:val="en-US" w:eastAsia="en-US" w:bidi="ar-SA"/>
      </w:rPr>
    </w:lvl>
    <w:lvl w:ilvl="8">
      <w:numFmt w:val="bullet"/>
      <w:lvlText w:val="•"/>
      <w:lvlJc w:val="left"/>
      <w:pPr>
        <w:ind w:left="7218" w:hanging="360"/>
      </w:pPr>
      <w:rPr>
        <w:rFonts w:hint="default"/>
        <w:lang w:val="en-US" w:eastAsia="en-US" w:bidi="ar-SA"/>
      </w:rPr>
    </w:lvl>
  </w:abstractNum>
  <w:abstractNum w:abstractNumId="7" w15:restartNumberingAfterBreak="0">
    <w:nsid w:val="48C73B34"/>
    <w:multiLevelType w:val="hybridMultilevel"/>
    <w:tmpl w:val="DAA6C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9127F95"/>
    <w:multiLevelType w:val="hybridMultilevel"/>
    <w:tmpl w:val="95A091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97267F6"/>
    <w:multiLevelType w:val="hybridMultilevel"/>
    <w:tmpl w:val="37A29EFE"/>
    <w:lvl w:ilvl="0" w:tplc="113214C2">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C4F4559C">
      <w:numFmt w:val="bullet"/>
      <w:lvlText w:val="•"/>
      <w:lvlJc w:val="left"/>
      <w:pPr>
        <w:ind w:left="1333" w:hanging="360"/>
      </w:pPr>
      <w:rPr>
        <w:rFonts w:hint="default"/>
        <w:lang w:val="en-US" w:eastAsia="en-US" w:bidi="ar-SA"/>
      </w:rPr>
    </w:lvl>
    <w:lvl w:ilvl="2" w:tplc="B41C0BE0">
      <w:numFmt w:val="bullet"/>
      <w:lvlText w:val="•"/>
      <w:lvlJc w:val="left"/>
      <w:pPr>
        <w:ind w:left="2206" w:hanging="360"/>
      </w:pPr>
      <w:rPr>
        <w:rFonts w:hint="default"/>
        <w:lang w:val="en-US" w:eastAsia="en-US" w:bidi="ar-SA"/>
      </w:rPr>
    </w:lvl>
    <w:lvl w:ilvl="3" w:tplc="CBDC6312">
      <w:numFmt w:val="bullet"/>
      <w:lvlText w:val="•"/>
      <w:lvlJc w:val="left"/>
      <w:pPr>
        <w:ind w:left="3079" w:hanging="360"/>
      </w:pPr>
      <w:rPr>
        <w:rFonts w:hint="default"/>
        <w:lang w:val="en-US" w:eastAsia="en-US" w:bidi="ar-SA"/>
      </w:rPr>
    </w:lvl>
    <w:lvl w:ilvl="4" w:tplc="3F4486FA">
      <w:numFmt w:val="bullet"/>
      <w:lvlText w:val="•"/>
      <w:lvlJc w:val="left"/>
      <w:pPr>
        <w:ind w:left="3952" w:hanging="360"/>
      </w:pPr>
      <w:rPr>
        <w:rFonts w:hint="default"/>
        <w:lang w:val="en-US" w:eastAsia="en-US" w:bidi="ar-SA"/>
      </w:rPr>
    </w:lvl>
    <w:lvl w:ilvl="5" w:tplc="BEF44EB6">
      <w:numFmt w:val="bullet"/>
      <w:lvlText w:val="•"/>
      <w:lvlJc w:val="left"/>
      <w:pPr>
        <w:ind w:left="4825" w:hanging="360"/>
      </w:pPr>
      <w:rPr>
        <w:rFonts w:hint="default"/>
        <w:lang w:val="en-US" w:eastAsia="en-US" w:bidi="ar-SA"/>
      </w:rPr>
    </w:lvl>
    <w:lvl w:ilvl="6" w:tplc="2264C7FA">
      <w:numFmt w:val="bullet"/>
      <w:lvlText w:val="•"/>
      <w:lvlJc w:val="left"/>
      <w:pPr>
        <w:ind w:left="5698" w:hanging="360"/>
      </w:pPr>
      <w:rPr>
        <w:rFonts w:hint="default"/>
        <w:lang w:val="en-US" w:eastAsia="en-US" w:bidi="ar-SA"/>
      </w:rPr>
    </w:lvl>
    <w:lvl w:ilvl="7" w:tplc="39D893DE">
      <w:numFmt w:val="bullet"/>
      <w:lvlText w:val="•"/>
      <w:lvlJc w:val="left"/>
      <w:pPr>
        <w:ind w:left="6571" w:hanging="360"/>
      </w:pPr>
      <w:rPr>
        <w:rFonts w:hint="default"/>
        <w:lang w:val="en-US" w:eastAsia="en-US" w:bidi="ar-SA"/>
      </w:rPr>
    </w:lvl>
    <w:lvl w:ilvl="8" w:tplc="5448CCD2">
      <w:numFmt w:val="bullet"/>
      <w:lvlText w:val="•"/>
      <w:lvlJc w:val="left"/>
      <w:pPr>
        <w:ind w:left="7444" w:hanging="360"/>
      </w:pPr>
      <w:rPr>
        <w:rFonts w:hint="default"/>
        <w:lang w:val="en-US" w:eastAsia="en-US" w:bidi="ar-SA"/>
      </w:rPr>
    </w:lvl>
  </w:abstractNum>
  <w:abstractNum w:abstractNumId="10" w15:restartNumberingAfterBreak="0">
    <w:nsid w:val="52A71DCA"/>
    <w:multiLevelType w:val="hybridMultilevel"/>
    <w:tmpl w:val="185AAD4A"/>
    <w:lvl w:ilvl="0" w:tplc="6852720A">
      <w:start w:val="1"/>
      <w:numFmt w:val="lowerLetter"/>
      <w:lvlText w:val="%1."/>
      <w:lvlJc w:val="left"/>
      <w:pPr>
        <w:ind w:left="827" w:hanging="360"/>
      </w:pPr>
      <w:rPr>
        <w:rFonts w:ascii="Arial" w:eastAsia="Arial" w:hAnsi="Arial" w:cs="Arial" w:hint="default"/>
        <w:b w:val="0"/>
        <w:bCs w:val="0"/>
        <w:i w:val="0"/>
        <w:iCs w:val="0"/>
        <w:spacing w:val="-1"/>
        <w:w w:val="100"/>
        <w:sz w:val="22"/>
        <w:szCs w:val="22"/>
        <w:lang w:val="en-US" w:eastAsia="en-US" w:bidi="ar-SA"/>
      </w:rPr>
    </w:lvl>
    <w:lvl w:ilvl="1" w:tplc="586214D8">
      <w:numFmt w:val="bullet"/>
      <w:lvlText w:val="•"/>
      <w:lvlJc w:val="left"/>
      <w:pPr>
        <w:ind w:left="1567" w:hanging="360"/>
      </w:pPr>
      <w:rPr>
        <w:rFonts w:hint="default"/>
        <w:lang w:val="en-US" w:eastAsia="en-US" w:bidi="ar-SA"/>
      </w:rPr>
    </w:lvl>
    <w:lvl w:ilvl="2" w:tplc="F9945902">
      <w:numFmt w:val="bullet"/>
      <w:lvlText w:val="•"/>
      <w:lvlJc w:val="left"/>
      <w:pPr>
        <w:ind w:left="2315" w:hanging="360"/>
      </w:pPr>
      <w:rPr>
        <w:rFonts w:hint="default"/>
        <w:lang w:val="en-US" w:eastAsia="en-US" w:bidi="ar-SA"/>
      </w:rPr>
    </w:lvl>
    <w:lvl w:ilvl="3" w:tplc="F6829758">
      <w:numFmt w:val="bullet"/>
      <w:lvlText w:val="•"/>
      <w:lvlJc w:val="left"/>
      <w:pPr>
        <w:ind w:left="3062" w:hanging="360"/>
      </w:pPr>
      <w:rPr>
        <w:rFonts w:hint="default"/>
        <w:lang w:val="en-US" w:eastAsia="en-US" w:bidi="ar-SA"/>
      </w:rPr>
    </w:lvl>
    <w:lvl w:ilvl="4" w:tplc="931C341C">
      <w:numFmt w:val="bullet"/>
      <w:lvlText w:val="•"/>
      <w:lvlJc w:val="left"/>
      <w:pPr>
        <w:ind w:left="3810" w:hanging="360"/>
      </w:pPr>
      <w:rPr>
        <w:rFonts w:hint="default"/>
        <w:lang w:val="en-US" w:eastAsia="en-US" w:bidi="ar-SA"/>
      </w:rPr>
    </w:lvl>
    <w:lvl w:ilvl="5" w:tplc="7F7E6DD2">
      <w:numFmt w:val="bullet"/>
      <w:lvlText w:val="•"/>
      <w:lvlJc w:val="left"/>
      <w:pPr>
        <w:ind w:left="4557" w:hanging="360"/>
      </w:pPr>
      <w:rPr>
        <w:rFonts w:hint="default"/>
        <w:lang w:val="en-US" w:eastAsia="en-US" w:bidi="ar-SA"/>
      </w:rPr>
    </w:lvl>
    <w:lvl w:ilvl="6" w:tplc="74C4F2F6">
      <w:numFmt w:val="bullet"/>
      <w:lvlText w:val="•"/>
      <w:lvlJc w:val="left"/>
      <w:pPr>
        <w:ind w:left="5305" w:hanging="360"/>
      </w:pPr>
      <w:rPr>
        <w:rFonts w:hint="default"/>
        <w:lang w:val="en-US" w:eastAsia="en-US" w:bidi="ar-SA"/>
      </w:rPr>
    </w:lvl>
    <w:lvl w:ilvl="7" w:tplc="5C36F41A">
      <w:numFmt w:val="bullet"/>
      <w:lvlText w:val="•"/>
      <w:lvlJc w:val="left"/>
      <w:pPr>
        <w:ind w:left="6052" w:hanging="360"/>
      </w:pPr>
      <w:rPr>
        <w:rFonts w:hint="default"/>
        <w:lang w:val="en-US" w:eastAsia="en-US" w:bidi="ar-SA"/>
      </w:rPr>
    </w:lvl>
    <w:lvl w:ilvl="8" w:tplc="2B4C64E4">
      <w:numFmt w:val="bullet"/>
      <w:lvlText w:val="•"/>
      <w:lvlJc w:val="left"/>
      <w:pPr>
        <w:ind w:left="6800" w:hanging="360"/>
      </w:pPr>
      <w:rPr>
        <w:rFonts w:hint="default"/>
        <w:lang w:val="en-US" w:eastAsia="en-US" w:bidi="ar-SA"/>
      </w:rPr>
    </w:lvl>
  </w:abstractNum>
  <w:abstractNum w:abstractNumId="11" w15:restartNumberingAfterBreak="0">
    <w:nsid w:val="52FE1A8E"/>
    <w:multiLevelType w:val="hybridMultilevel"/>
    <w:tmpl w:val="C5C2271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9D9132C"/>
    <w:multiLevelType w:val="hybridMultilevel"/>
    <w:tmpl w:val="6764DDE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6CA2843"/>
    <w:multiLevelType w:val="multilevel"/>
    <w:tmpl w:val="B4D4B1C6"/>
    <w:lvl w:ilvl="0">
      <w:start w:val="1"/>
      <w:numFmt w:val="decimal"/>
      <w:lvlText w:val="%1."/>
      <w:lvlJc w:val="left"/>
      <w:pPr>
        <w:ind w:left="740" w:hanging="540"/>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740" w:hanging="540"/>
      </w:pPr>
      <w:rPr>
        <w:rFonts w:ascii="Arial" w:eastAsia="Arial" w:hAnsi="Arial" w:cs="Arial" w:hint="default"/>
        <w:b w:val="0"/>
        <w:bCs w:val="0"/>
        <w:i w:val="0"/>
        <w:iCs w:val="0"/>
        <w:w w:val="100"/>
        <w:sz w:val="22"/>
        <w:szCs w:val="22"/>
        <w:lang w:val="en-US" w:eastAsia="en-US" w:bidi="ar-SA"/>
      </w:rPr>
    </w:lvl>
    <w:lvl w:ilvl="2">
      <w:start w:val="1"/>
      <w:numFmt w:val="lowerLetter"/>
      <w:lvlText w:val="%3."/>
      <w:lvlJc w:val="left"/>
      <w:pPr>
        <w:ind w:left="920" w:hanging="36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013" w:hanging="360"/>
      </w:pPr>
      <w:rPr>
        <w:rFonts w:hint="default"/>
        <w:lang w:val="en-US" w:eastAsia="en-US" w:bidi="ar-SA"/>
      </w:rPr>
    </w:lvl>
    <w:lvl w:ilvl="4">
      <w:numFmt w:val="bullet"/>
      <w:lvlText w:val="•"/>
      <w:lvlJc w:val="left"/>
      <w:pPr>
        <w:ind w:left="3106" w:hanging="360"/>
      </w:pPr>
      <w:rPr>
        <w:rFonts w:hint="default"/>
        <w:lang w:val="en-US" w:eastAsia="en-US" w:bidi="ar-SA"/>
      </w:rPr>
    </w:lvl>
    <w:lvl w:ilvl="5">
      <w:numFmt w:val="bullet"/>
      <w:lvlText w:val="•"/>
      <w:lvlJc w:val="left"/>
      <w:pPr>
        <w:ind w:left="4199" w:hanging="360"/>
      </w:pPr>
      <w:rPr>
        <w:rFonts w:hint="default"/>
        <w:lang w:val="en-US" w:eastAsia="en-US" w:bidi="ar-SA"/>
      </w:rPr>
    </w:lvl>
    <w:lvl w:ilvl="6">
      <w:numFmt w:val="bullet"/>
      <w:lvlText w:val="•"/>
      <w:lvlJc w:val="left"/>
      <w:pPr>
        <w:ind w:left="5293" w:hanging="360"/>
      </w:pPr>
      <w:rPr>
        <w:rFonts w:hint="default"/>
        <w:lang w:val="en-US" w:eastAsia="en-US" w:bidi="ar-SA"/>
      </w:rPr>
    </w:lvl>
    <w:lvl w:ilvl="7">
      <w:numFmt w:val="bullet"/>
      <w:lvlText w:val="•"/>
      <w:lvlJc w:val="left"/>
      <w:pPr>
        <w:ind w:left="6386" w:hanging="360"/>
      </w:pPr>
      <w:rPr>
        <w:rFonts w:hint="default"/>
        <w:lang w:val="en-US" w:eastAsia="en-US" w:bidi="ar-SA"/>
      </w:rPr>
    </w:lvl>
    <w:lvl w:ilvl="8">
      <w:numFmt w:val="bullet"/>
      <w:lvlText w:val="•"/>
      <w:lvlJc w:val="left"/>
      <w:pPr>
        <w:ind w:left="7479" w:hanging="360"/>
      </w:pPr>
      <w:rPr>
        <w:rFonts w:hint="default"/>
        <w:lang w:val="en-US" w:eastAsia="en-US" w:bidi="ar-SA"/>
      </w:rPr>
    </w:lvl>
  </w:abstractNum>
  <w:abstractNum w:abstractNumId="14" w15:restartNumberingAfterBreak="0">
    <w:nsid w:val="6CBD5810"/>
    <w:multiLevelType w:val="hybridMultilevel"/>
    <w:tmpl w:val="0FF68C08"/>
    <w:lvl w:ilvl="0" w:tplc="BF8C0638">
      <w:start w:val="1"/>
      <w:numFmt w:val="decimal"/>
      <w:lvlText w:val="%1."/>
      <w:lvlJc w:val="left"/>
      <w:pPr>
        <w:ind w:left="720" w:hanging="72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289549B"/>
    <w:multiLevelType w:val="hybridMultilevel"/>
    <w:tmpl w:val="1A161E06"/>
    <w:lvl w:ilvl="0" w:tplc="50F42762">
      <w:start w:val="1"/>
      <w:numFmt w:val="lowerLetter"/>
      <w:lvlText w:val="%1."/>
      <w:lvlJc w:val="left"/>
      <w:pPr>
        <w:ind w:left="920" w:hanging="360"/>
      </w:pPr>
      <w:rPr>
        <w:rFonts w:ascii="Calibri" w:eastAsia="Calibri" w:hAnsi="Calibri" w:cs="Calibri" w:hint="default"/>
        <w:b w:val="0"/>
        <w:bCs w:val="0"/>
        <w:i w:val="0"/>
        <w:iCs w:val="0"/>
        <w:spacing w:val="-1"/>
        <w:w w:val="100"/>
        <w:sz w:val="22"/>
        <w:szCs w:val="22"/>
        <w:lang w:val="en-US" w:eastAsia="en-US" w:bidi="ar-SA"/>
      </w:rPr>
    </w:lvl>
    <w:lvl w:ilvl="1" w:tplc="4C3ACA24">
      <w:numFmt w:val="bullet"/>
      <w:lvlText w:val="•"/>
      <w:lvlJc w:val="left"/>
      <w:pPr>
        <w:ind w:left="1794" w:hanging="360"/>
      </w:pPr>
      <w:rPr>
        <w:rFonts w:hint="default"/>
        <w:lang w:val="en-US" w:eastAsia="en-US" w:bidi="ar-SA"/>
      </w:rPr>
    </w:lvl>
    <w:lvl w:ilvl="2" w:tplc="56044AC4">
      <w:numFmt w:val="bullet"/>
      <w:lvlText w:val="•"/>
      <w:lvlJc w:val="left"/>
      <w:pPr>
        <w:ind w:left="2669" w:hanging="360"/>
      </w:pPr>
      <w:rPr>
        <w:rFonts w:hint="default"/>
        <w:lang w:val="en-US" w:eastAsia="en-US" w:bidi="ar-SA"/>
      </w:rPr>
    </w:lvl>
    <w:lvl w:ilvl="3" w:tplc="D2D4A570">
      <w:numFmt w:val="bullet"/>
      <w:lvlText w:val="•"/>
      <w:lvlJc w:val="left"/>
      <w:pPr>
        <w:ind w:left="3543" w:hanging="360"/>
      </w:pPr>
      <w:rPr>
        <w:rFonts w:hint="default"/>
        <w:lang w:val="en-US" w:eastAsia="en-US" w:bidi="ar-SA"/>
      </w:rPr>
    </w:lvl>
    <w:lvl w:ilvl="4" w:tplc="5C06D582">
      <w:numFmt w:val="bullet"/>
      <w:lvlText w:val="•"/>
      <w:lvlJc w:val="left"/>
      <w:pPr>
        <w:ind w:left="4418" w:hanging="360"/>
      </w:pPr>
      <w:rPr>
        <w:rFonts w:hint="default"/>
        <w:lang w:val="en-US" w:eastAsia="en-US" w:bidi="ar-SA"/>
      </w:rPr>
    </w:lvl>
    <w:lvl w:ilvl="5" w:tplc="93B4C592">
      <w:numFmt w:val="bullet"/>
      <w:lvlText w:val="•"/>
      <w:lvlJc w:val="left"/>
      <w:pPr>
        <w:ind w:left="5293" w:hanging="360"/>
      </w:pPr>
      <w:rPr>
        <w:rFonts w:hint="default"/>
        <w:lang w:val="en-US" w:eastAsia="en-US" w:bidi="ar-SA"/>
      </w:rPr>
    </w:lvl>
    <w:lvl w:ilvl="6" w:tplc="20B043B8">
      <w:numFmt w:val="bullet"/>
      <w:lvlText w:val="•"/>
      <w:lvlJc w:val="left"/>
      <w:pPr>
        <w:ind w:left="6167" w:hanging="360"/>
      </w:pPr>
      <w:rPr>
        <w:rFonts w:hint="default"/>
        <w:lang w:val="en-US" w:eastAsia="en-US" w:bidi="ar-SA"/>
      </w:rPr>
    </w:lvl>
    <w:lvl w:ilvl="7" w:tplc="42448700">
      <w:numFmt w:val="bullet"/>
      <w:lvlText w:val="•"/>
      <w:lvlJc w:val="left"/>
      <w:pPr>
        <w:ind w:left="7042" w:hanging="360"/>
      </w:pPr>
      <w:rPr>
        <w:rFonts w:hint="default"/>
        <w:lang w:val="en-US" w:eastAsia="en-US" w:bidi="ar-SA"/>
      </w:rPr>
    </w:lvl>
    <w:lvl w:ilvl="8" w:tplc="B0CE6B44">
      <w:numFmt w:val="bullet"/>
      <w:lvlText w:val="•"/>
      <w:lvlJc w:val="left"/>
      <w:pPr>
        <w:ind w:left="7917" w:hanging="360"/>
      </w:pPr>
      <w:rPr>
        <w:rFonts w:hint="default"/>
        <w:lang w:val="en-US" w:eastAsia="en-US" w:bidi="ar-SA"/>
      </w:rPr>
    </w:lvl>
  </w:abstractNum>
  <w:abstractNum w:abstractNumId="16" w15:restartNumberingAfterBreak="0">
    <w:nsid w:val="72933663"/>
    <w:multiLevelType w:val="hybridMultilevel"/>
    <w:tmpl w:val="78584C74"/>
    <w:lvl w:ilvl="0" w:tplc="74F6A0A2">
      <w:numFmt w:val="bullet"/>
      <w:lvlText w:val="-"/>
      <w:lvlJc w:val="left"/>
      <w:pPr>
        <w:ind w:left="244" w:hanging="137"/>
      </w:pPr>
      <w:rPr>
        <w:rFonts w:ascii="Arial" w:eastAsia="Arial" w:hAnsi="Arial" w:cs="Arial" w:hint="default"/>
        <w:b w:val="0"/>
        <w:bCs w:val="0"/>
        <w:i w:val="0"/>
        <w:iCs w:val="0"/>
        <w:w w:val="100"/>
        <w:sz w:val="22"/>
        <w:szCs w:val="22"/>
        <w:lang w:val="en-US" w:eastAsia="en-US" w:bidi="ar-SA"/>
      </w:rPr>
    </w:lvl>
    <w:lvl w:ilvl="1" w:tplc="04AA4CA8">
      <w:numFmt w:val="bullet"/>
      <w:lvlText w:val="•"/>
      <w:lvlJc w:val="left"/>
      <w:pPr>
        <w:ind w:left="1045" w:hanging="137"/>
      </w:pPr>
      <w:rPr>
        <w:rFonts w:hint="default"/>
        <w:lang w:val="en-US" w:eastAsia="en-US" w:bidi="ar-SA"/>
      </w:rPr>
    </w:lvl>
    <w:lvl w:ilvl="2" w:tplc="5412C720">
      <w:numFmt w:val="bullet"/>
      <w:lvlText w:val="•"/>
      <w:lvlJc w:val="left"/>
      <w:pPr>
        <w:ind w:left="1851" w:hanging="137"/>
      </w:pPr>
      <w:rPr>
        <w:rFonts w:hint="default"/>
        <w:lang w:val="en-US" w:eastAsia="en-US" w:bidi="ar-SA"/>
      </w:rPr>
    </w:lvl>
    <w:lvl w:ilvl="3" w:tplc="B7D4ADCA">
      <w:numFmt w:val="bullet"/>
      <w:lvlText w:val="•"/>
      <w:lvlJc w:val="left"/>
      <w:pPr>
        <w:ind w:left="2656" w:hanging="137"/>
      </w:pPr>
      <w:rPr>
        <w:rFonts w:hint="default"/>
        <w:lang w:val="en-US" w:eastAsia="en-US" w:bidi="ar-SA"/>
      </w:rPr>
    </w:lvl>
    <w:lvl w:ilvl="4" w:tplc="B9687F74">
      <w:numFmt w:val="bullet"/>
      <w:lvlText w:val="•"/>
      <w:lvlJc w:val="left"/>
      <w:pPr>
        <w:ind w:left="3462" w:hanging="137"/>
      </w:pPr>
      <w:rPr>
        <w:rFonts w:hint="default"/>
        <w:lang w:val="en-US" w:eastAsia="en-US" w:bidi="ar-SA"/>
      </w:rPr>
    </w:lvl>
    <w:lvl w:ilvl="5" w:tplc="F37A11F6">
      <w:numFmt w:val="bullet"/>
      <w:lvlText w:val="•"/>
      <w:lvlJc w:val="left"/>
      <w:pPr>
        <w:ind w:left="4267" w:hanging="137"/>
      </w:pPr>
      <w:rPr>
        <w:rFonts w:hint="default"/>
        <w:lang w:val="en-US" w:eastAsia="en-US" w:bidi="ar-SA"/>
      </w:rPr>
    </w:lvl>
    <w:lvl w:ilvl="6" w:tplc="579EB948">
      <w:numFmt w:val="bullet"/>
      <w:lvlText w:val="•"/>
      <w:lvlJc w:val="left"/>
      <w:pPr>
        <w:ind w:left="5073" w:hanging="137"/>
      </w:pPr>
      <w:rPr>
        <w:rFonts w:hint="default"/>
        <w:lang w:val="en-US" w:eastAsia="en-US" w:bidi="ar-SA"/>
      </w:rPr>
    </w:lvl>
    <w:lvl w:ilvl="7" w:tplc="7B8E7AC2">
      <w:numFmt w:val="bullet"/>
      <w:lvlText w:val="•"/>
      <w:lvlJc w:val="left"/>
      <w:pPr>
        <w:ind w:left="5878" w:hanging="137"/>
      </w:pPr>
      <w:rPr>
        <w:rFonts w:hint="default"/>
        <w:lang w:val="en-US" w:eastAsia="en-US" w:bidi="ar-SA"/>
      </w:rPr>
    </w:lvl>
    <w:lvl w:ilvl="8" w:tplc="DBD64222">
      <w:numFmt w:val="bullet"/>
      <w:lvlText w:val="•"/>
      <w:lvlJc w:val="left"/>
      <w:pPr>
        <w:ind w:left="6684" w:hanging="137"/>
      </w:pPr>
      <w:rPr>
        <w:rFonts w:hint="default"/>
        <w:lang w:val="en-US" w:eastAsia="en-US" w:bidi="ar-SA"/>
      </w:rPr>
    </w:lvl>
  </w:abstractNum>
  <w:abstractNum w:abstractNumId="17" w15:restartNumberingAfterBreak="0">
    <w:nsid w:val="73DB71BB"/>
    <w:multiLevelType w:val="hybridMultilevel"/>
    <w:tmpl w:val="E3C45D38"/>
    <w:lvl w:ilvl="0" w:tplc="B366071E">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5CD26D9C">
      <w:numFmt w:val="bullet"/>
      <w:lvlText w:val="•"/>
      <w:lvlJc w:val="left"/>
      <w:pPr>
        <w:ind w:left="1567" w:hanging="360"/>
      </w:pPr>
      <w:rPr>
        <w:rFonts w:hint="default"/>
        <w:lang w:val="en-US" w:eastAsia="en-US" w:bidi="ar-SA"/>
      </w:rPr>
    </w:lvl>
    <w:lvl w:ilvl="2" w:tplc="6CB01098">
      <w:numFmt w:val="bullet"/>
      <w:lvlText w:val="•"/>
      <w:lvlJc w:val="left"/>
      <w:pPr>
        <w:ind w:left="2315" w:hanging="360"/>
      </w:pPr>
      <w:rPr>
        <w:rFonts w:hint="default"/>
        <w:lang w:val="en-US" w:eastAsia="en-US" w:bidi="ar-SA"/>
      </w:rPr>
    </w:lvl>
    <w:lvl w:ilvl="3" w:tplc="FCE44318">
      <w:numFmt w:val="bullet"/>
      <w:lvlText w:val="•"/>
      <w:lvlJc w:val="left"/>
      <w:pPr>
        <w:ind w:left="3062" w:hanging="360"/>
      </w:pPr>
      <w:rPr>
        <w:rFonts w:hint="default"/>
        <w:lang w:val="en-US" w:eastAsia="en-US" w:bidi="ar-SA"/>
      </w:rPr>
    </w:lvl>
    <w:lvl w:ilvl="4" w:tplc="66309EC6">
      <w:numFmt w:val="bullet"/>
      <w:lvlText w:val="•"/>
      <w:lvlJc w:val="left"/>
      <w:pPr>
        <w:ind w:left="3810" w:hanging="360"/>
      </w:pPr>
      <w:rPr>
        <w:rFonts w:hint="default"/>
        <w:lang w:val="en-US" w:eastAsia="en-US" w:bidi="ar-SA"/>
      </w:rPr>
    </w:lvl>
    <w:lvl w:ilvl="5" w:tplc="7E7CC794">
      <w:numFmt w:val="bullet"/>
      <w:lvlText w:val="•"/>
      <w:lvlJc w:val="left"/>
      <w:pPr>
        <w:ind w:left="4557" w:hanging="360"/>
      </w:pPr>
      <w:rPr>
        <w:rFonts w:hint="default"/>
        <w:lang w:val="en-US" w:eastAsia="en-US" w:bidi="ar-SA"/>
      </w:rPr>
    </w:lvl>
    <w:lvl w:ilvl="6" w:tplc="1E2E4B90">
      <w:numFmt w:val="bullet"/>
      <w:lvlText w:val="•"/>
      <w:lvlJc w:val="left"/>
      <w:pPr>
        <w:ind w:left="5305" w:hanging="360"/>
      </w:pPr>
      <w:rPr>
        <w:rFonts w:hint="default"/>
        <w:lang w:val="en-US" w:eastAsia="en-US" w:bidi="ar-SA"/>
      </w:rPr>
    </w:lvl>
    <w:lvl w:ilvl="7" w:tplc="524A78D0">
      <w:numFmt w:val="bullet"/>
      <w:lvlText w:val="•"/>
      <w:lvlJc w:val="left"/>
      <w:pPr>
        <w:ind w:left="6052" w:hanging="360"/>
      </w:pPr>
      <w:rPr>
        <w:rFonts w:hint="default"/>
        <w:lang w:val="en-US" w:eastAsia="en-US" w:bidi="ar-SA"/>
      </w:rPr>
    </w:lvl>
    <w:lvl w:ilvl="8" w:tplc="4C585F3E">
      <w:numFmt w:val="bullet"/>
      <w:lvlText w:val="•"/>
      <w:lvlJc w:val="left"/>
      <w:pPr>
        <w:ind w:left="6800" w:hanging="360"/>
      </w:pPr>
      <w:rPr>
        <w:rFonts w:hint="default"/>
        <w:lang w:val="en-US" w:eastAsia="en-US" w:bidi="ar-SA"/>
      </w:rPr>
    </w:lvl>
  </w:abstractNum>
  <w:num w:numId="1">
    <w:abstractNumId w:val="9"/>
  </w:num>
  <w:num w:numId="2">
    <w:abstractNumId w:val="2"/>
  </w:num>
  <w:num w:numId="3">
    <w:abstractNumId w:val="4"/>
  </w:num>
  <w:num w:numId="4">
    <w:abstractNumId w:val="17"/>
  </w:num>
  <w:num w:numId="5">
    <w:abstractNumId w:val="5"/>
  </w:num>
  <w:num w:numId="6">
    <w:abstractNumId w:val="16"/>
  </w:num>
  <w:num w:numId="7">
    <w:abstractNumId w:val="10"/>
  </w:num>
  <w:num w:numId="8">
    <w:abstractNumId w:val="0"/>
  </w:num>
  <w:num w:numId="9">
    <w:abstractNumId w:val="15"/>
  </w:num>
  <w:num w:numId="10">
    <w:abstractNumId w:val="6"/>
  </w:num>
  <w:num w:numId="11">
    <w:abstractNumId w:val="13"/>
  </w:num>
  <w:num w:numId="12">
    <w:abstractNumId w:val="1"/>
  </w:num>
  <w:num w:numId="13">
    <w:abstractNumId w:val="11"/>
  </w:num>
  <w:num w:numId="14">
    <w:abstractNumId w:val="14"/>
  </w:num>
  <w:num w:numId="15">
    <w:abstractNumId w:val="12"/>
  </w:num>
  <w:num w:numId="16">
    <w:abstractNumId w:val="8"/>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FA"/>
    <w:rsid w:val="00034E80"/>
    <w:rsid w:val="00037C08"/>
    <w:rsid w:val="00047BA1"/>
    <w:rsid w:val="00060CFD"/>
    <w:rsid w:val="000A29EB"/>
    <w:rsid w:val="000A5354"/>
    <w:rsid w:val="001347E9"/>
    <w:rsid w:val="001C42AB"/>
    <w:rsid w:val="001D4BFC"/>
    <w:rsid w:val="001F26C7"/>
    <w:rsid w:val="00223C23"/>
    <w:rsid w:val="00231483"/>
    <w:rsid w:val="00237142"/>
    <w:rsid w:val="00244F6B"/>
    <w:rsid w:val="0026428C"/>
    <w:rsid w:val="00292F5C"/>
    <w:rsid w:val="002933C6"/>
    <w:rsid w:val="00295F6D"/>
    <w:rsid w:val="00296353"/>
    <w:rsid w:val="002A6F6E"/>
    <w:rsid w:val="0037778D"/>
    <w:rsid w:val="003C744F"/>
    <w:rsid w:val="003D5DEC"/>
    <w:rsid w:val="00401F1F"/>
    <w:rsid w:val="00411904"/>
    <w:rsid w:val="00443DC6"/>
    <w:rsid w:val="00491DA2"/>
    <w:rsid w:val="004B249D"/>
    <w:rsid w:val="004C4F13"/>
    <w:rsid w:val="005229E0"/>
    <w:rsid w:val="005419DF"/>
    <w:rsid w:val="005656DB"/>
    <w:rsid w:val="00591669"/>
    <w:rsid w:val="00593B67"/>
    <w:rsid w:val="005A4DEF"/>
    <w:rsid w:val="0060233A"/>
    <w:rsid w:val="00612414"/>
    <w:rsid w:val="006145AC"/>
    <w:rsid w:val="0061640C"/>
    <w:rsid w:val="00666ABF"/>
    <w:rsid w:val="0068607A"/>
    <w:rsid w:val="006C5E71"/>
    <w:rsid w:val="007006AB"/>
    <w:rsid w:val="007159D6"/>
    <w:rsid w:val="00731E6F"/>
    <w:rsid w:val="00796FB9"/>
    <w:rsid w:val="007A25E4"/>
    <w:rsid w:val="0085237A"/>
    <w:rsid w:val="00852B94"/>
    <w:rsid w:val="00862DBD"/>
    <w:rsid w:val="00894E1B"/>
    <w:rsid w:val="00895D7A"/>
    <w:rsid w:val="008A119D"/>
    <w:rsid w:val="0090523F"/>
    <w:rsid w:val="00947DEB"/>
    <w:rsid w:val="009761FB"/>
    <w:rsid w:val="009A0CEA"/>
    <w:rsid w:val="00A41DE1"/>
    <w:rsid w:val="00A51D50"/>
    <w:rsid w:val="00AE2874"/>
    <w:rsid w:val="00B16B9D"/>
    <w:rsid w:val="00B224B3"/>
    <w:rsid w:val="00B36960"/>
    <w:rsid w:val="00B46D7A"/>
    <w:rsid w:val="00B71747"/>
    <w:rsid w:val="00BB7E82"/>
    <w:rsid w:val="00BC0DFA"/>
    <w:rsid w:val="00BF18D6"/>
    <w:rsid w:val="00C56FBA"/>
    <w:rsid w:val="00C739FC"/>
    <w:rsid w:val="00CA1BFE"/>
    <w:rsid w:val="00CA4BDB"/>
    <w:rsid w:val="00CF589F"/>
    <w:rsid w:val="00D13FFA"/>
    <w:rsid w:val="00D35AEA"/>
    <w:rsid w:val="00E037A8"/>
    <w:rsid w:val="00E144DD"/>
    <w:rsid w:val="00E820F1"/>
    <w:rsid w:val="00EE161A"/>
    <w:rsid w:val="00EE7C3C"/>
    <w:rsid w:val="00FA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B3836"/>
  <w15:docId w15:val="{748B2E5B-564E-4AD0-8924-300C8D7E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66" w:hanging="567"/>
      <w:outlineLvl w:val="0"/>
    </w:pPr>
    <w:rPr>
      <w:b/>
      <w:bCs/>
    </w:rPr>
  </w:style>
  <w:style w:type="paragraph" w:styleId="Heading2">
    <w:name w:val="heading 2"/>
    <w:basedOn w:val="Normal"/>
    <w:next w:val="Normal"/>
    <w:link w:val="Heading2Char"/>
    <w:uiPriority w:val="9"/>
    <w:semiHidden/>
    <w:unhideWhenUsed/>
    <w:qFormat/>
    <w:rsid w:val="00A51D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00"/>
    </w:pPr>
    <w:rPr>
      <w:rFonts w:ascii="Times New Roman" w:eastAsia="Times New Roman" w:hAnsi="Times New Roman" w:cs="Times New Roman"/>
      <w:b/>
      <w:bCs/>
      <w:sz w:val="32"/>
      <w:szCs w:val="32"/>
    </w:rPr>
  </w:style>
  <w:style w:type="paragraph" w:styleId="ListParagraph">
    <w:name w:val="List Paragraph"/>
    <w:aliases w:val="Credits,RUS List,Noise heading"/>
    <w:basedOn w:val="Normal"/>
    <w:link w:val="ListParagraphChar"/>
    <w:uiPriority w:val="34"/>
    <w:qFormat/>
    <w:pPr>
      <w:ind w:left="740" w:hanging="5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347E9"/>
    <w:rPr>
      <w:color w:val="0000FF" w:themeColor="hyperlink"/>
      <w:u w:val="single"/>
    </w:rPr>
  </w:style>
  <w:style w:type="character" w:styleId="UnresolvedMention">
    <w:name w:val="Unresolved Mention"/>
    <w:basedOn w:val="DefaultParagraphFont"/>
    <w:uiPriority w:val="99"/>
    <w:semiHidden/>
    <w:unhideWhenUsed/>
    <w:rsid w:val="001347E9"/>
    <w:rPr>
      <w:color w:val="605E5C"/>
      <w:shd w:val="clear" w:color="auto" w:fill="E1DFDD"/>
    </w:rPr>
  </w:style>
  <w:style w:type="character" w:customStyle="1" w:styleId="Heading2Char">
    <w:name w:val="Heading 2 Char"/>
    <w:basedOn w:val="DefaultParagraphFont"/>
    <w:link w:val="Heading2"/>
    <w:uiPriority w:val="9"/>
    <w:semiHidden/>
    <w:rsid w:val="00A51D5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qFormat/>
    <w:rsid w:val="00C739FC"/>
    <w:pPr>
      <w:widowControl/>
      <w:autoSpaceDE/>
      <w:autoSpaceDN/>
    </w:pPr>
    <w:rPr>
      <w:rFonts w:eastAsiaTheme="minorEastAsia"/>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4DD"/>
    <w:pPr>
      <w:tabs>
        <w:tab w:val="center" w:pos="4680"/>
        <w:tab w:val="right" w:pos="9360"/>
      </w:tabs>
    </w:pPr>
  </w:style>
  <w:style w:type="character" w:customStyle="1" w:styleId="HeaderChar">
    <w:name w:val="Header Char"/>
    <w:basedOn w:val="DefaultParagraphFont"/>
    <w:link w:val="Header"/>
    <w:uiPriority w:val="99"/>
    <w:rsid w:val="00E144DD"/>
    <w:rPr>
      <w:rFonts w:ascii="Arial" w:eastAsia="Arial" w:hAnsi="Arial" w:cs="Arial"/>
    </w:rPr>
  </w:style>
  <w:style w:type="paragraph" w:styleId="Footer">
    <w:name w:val="footer"/>
    <w:basedOn w:val="Normal"/>
    <w:link w:val="FooterChar"/>
    <w:uiPriority w:val="99"/>
    <w:unhideWhenUsed/>
    <w:rsid w:val="00E144DD"/>
    <w:pPr>
      <w:tabs>
        <w:tab w:val="center" w:pos="4680"/>
        <w:tab w:val="right" w:pos="9360"/>
      </w:tabs>
    </w:pPr>
  </w:style>
  <w:style w:type="character" w:customStyle="1" w:styleId="FooterChar">
    <w:name w:val="Footer Char"/>
    <w:basedOn w:val="DefaultParagraphFont"/>
    <w:link w:val="Footer"/>
    <w:uiPriority w:val="99"/>
    <w:rsid w:val="00E144DD"/>
    <w:rPr>
      <w:rFonts w:ascii="Arial" w:eastAsia="Arial" w:hAnsi="Arial" w:cs="Arial"/>
    </w:rPr>
  </w:style>
  <w:style w:type="paragraph" w:styleId="Revision">
    <w:name w:val="Revision"/>
    <w:hidden/>
    <w:uiPriority w:val="99"/>
    <w:semiHidden/>
    <w:rsid w:val="00CF589F"/>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CF589F"/>
    <w:rPr>
      <w:sz w:val="16"/>
      <w:szCs w:val="16"/>
    </w:rPr>
  </w:style>
  <w:style w:type="paragraph" w:styleId="CommentText">
    <w:name w:val="annotation text"/>
    <w:basedOn w:val="Normal"/>
    <w:link w:val="CommentTextChar"/>
    <w:uiPriority w:val="99"/>
    <w:unhideWhenUsed/>
    <w:rsid w:val="00CF589F"/>
    <w:rPr>
      <w:sz w:val="20"/>
      <w:szCs w:val="20"/>
    </w:rPr>
  </w:style>
  <w:style w:type="character" w:customStyle="1" w:styleId="CommentTextChar">
    <w:name w:val="Comment Text Char"/>
    <w:basedOn w:val="DefaultParagraphFont"/>
    <w:link w:val="CommentText"/>
    <w:uiPriority w:val="99"/>
    <w:rsid w:val="00CF58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F589F"/>
    <w:rPr>
      <w:b/>
      <w:bCs/>
    </w:rPr>
  </w:style>
  <w:style w:type="character" w:customStyle="1" w:styleId="CommentSubjectChar">
    <w:name w:val="Comment Subject Char"/>
    <w:basedOn w:val="CommentTextChar"/>
    <w:link w:val="CommentSubject"/>
    <w:uiPriority w:val="99"/>
    <w:semiHidden/>
    <w:rsid w:val="00CF589F"/>
    <w:rPr>
      <w:rFonts w:ascii="Arial" w:eastAsia="Arial" w:hAnsi="Arial" w:cs="Arial"/>
      <w:b/>
      <w:bCs/>
      <w:sz w:val="20"/>
      <w:szCs w:val="20"/>
    </w:rPr>
  </w:style>
  <w:style w:type="character" w:customStyle="1" w:styleId="ListParagraphChar">
    <w:name w:val="List Paragraph Char"/>
    <w:aliases w:val="Credits Char,RUS List Char,Noise heading Char"/>
    <w:basedOn w:val="DefaultParagraphFont"/>
    <w:link w:val="ListParagraph"/>
    <w:uiPriority w:val="34"/>
    <w:locked/>
    <w:rsid w:val="009761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catherinetan@singaporeccc.org.sg" TargetMode="Externa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tan@singaporeccc.org.sg"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atherinetan@singaporeccc.org.sg" TargetMode="External"/><Relationship Id="rId28" Type="http://schemas.openxmlformats.org/officeDocument/2006/relationships/footer" Target="footer7.xml"/><Relationship Id="rId10" Type="http://schemas.openxmlformats.org/officeDocument/2006/relationships/hyperlink" Target="http://www.sccc.org.sg/tender"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B80E-8D46-4B9B-8E39-8D03E285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5110</Words>
  <Characters>29133</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nafa</dc:creator>
  <cp:lastModifiedBy>Catherine Tan</cp:lastModifiedBy>
  <cp:revision>2</cp:revision>
  <dcterms:created xsi:type="dcterms:W3CDTF">2022-03-07T02:49:00Z</dcterms:created>
  <dcterms:modified xsi:type="dcterms:W3CDTF">2022-03-07T02:49:00Z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for Office 365</vt:lpwstr>
  </property>
  <property fmtid="{D5CDD505-2E9C-101B-9397-08002B2CF9AE}" pid="4" name="LastSaved">
    <vt:filetime>2021-07-28T00:00:00Z</vt:filetime>
  </property>
</Properties>
</file>